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66" w:rsidRDefault="00F26766">
      <w:pPr>
        <w:pStyle w:val="Textoindependiente"/>
        <w:rPr>
          <w:rFonts w:ascii="Times New Roman"/>
          <w:sz w:val="20"/>
        </w:rPr>
      </w:pPr>
    </w:p>
    <w:p w:rsidR="00F26766" w:rsidRDefault="00F26766">
      <w:pPr>
        <w:pStyle w:val="Textoindependiente"/>
        <w:rPr>
          <w:rFonts w:ascii="Times New Roman"/>
          <w:sz w:val="20"/>
        </w:rPr>
      </w:pPr>
    </w:p>
    <w:p w:rsidR="00F26766" w:rsidRDefault="00F26766">
      <w:pPr>
        <w:pStyle w:val="Textoindependiente"/>
        <w:rPr>
          <w:rFonts w:ascii="Times New Roman"/>
          <w:sz w:val="20"/>
        </w:rPr>
      </w:pPr>
    </w:p>
    <w:p w:rsidR="00F26766" w:rsidRDefault="00841F11">
      <w:pPr>
        <w:spacing w:before="88"/>
        <w:ind w:left="2107" w:right="1679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POPULAR</w:t>
      </w:r>
    </w:p>
    <w:p w:rsidR="00F26766" w:rsidRDefault="00F26766">
      <w:pPr>
        <w:pStyle w:val="Textoindependiente"/>
        <w:rPr>
          <w:rFonts w:ascii="Arial"/>
          <w:b/>
          <w:sz w:val="44"/>
        </w:rPr>
      </w:pPr>
    </w:p>
    <w:p w:rsidR="00F26766" w:rsidRDefault="00F26766">
      <w:pPr>
        <w:pStyle w:val="Textoindependiente"/>
        <w:rPr>
          <w:rFonts w:ascii="Arial"/>
          <w:b/>
          <w:sz w:val="44"/>
        </w:rPr>
      </w:pPr>
    </w:p>
    <w:p w:rsidR="00F26766" w:rsidRDefault="00F26766">
      <w:pPr>
        <w:pStyle w:val="Textoindependiente"/>
        <w:rPr>
          <w:rFonts w:ascii="Arial"/>
          <w:b/>
          <w:sz w:val="44"/>
        </w:rPr>
      </w:pPr>
    </w:p>
    <w:p w:rsidR="00F26766" w:rsidRDefault="00F26766">
      <w:pPr>
        <w:pStyle w:val="Textoindependiente"/>
        <w:spacing w:before="1"/>
        <w:rPr>
          <w:rFonts w:ascii="Arial"/>
          <w:b/>
          <w:sz w:val="45"/>
        </w:rPr>
      </w:pPr>
    </w:p>
    <w:p w:rsidR="00F26766" w:rsidRDefault="00841F11">
      <w:pPr>
        <w:spacing w:line="278" w:lineRule="auto"/>
        <w:ind w:left="1502" w:right="1076" w:firstLine="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F26766" w:rsidRDefault="00F26766">
      <w:pPr>
        <w:pStyle w:val="Textoindependiente"/>
        <w:rPr>
          <w:rFonts w:ascii="Arial"/>
          <w:b/>
          <w:sz w:val="44"/>
        </w:rPr>
      </w:pPr>
    </w:p>
    <w:p w:rsidR="00F26766" w:rsidRDefault="00F26766">
      <w:pPr>
        <w:pStyle w:val="Textoindependiente"/>
        <w:rPr>
          <w:rFonts w:ascii="Arial"/>
          <w:b/>
          <w:sz w:val="44"/>
        </w:rPr>
      </w:pPr>
      <w:bookmarkStart w:id="0" w:name="_GoBack"/>
      <w:bookmarkEnd w:id="0"/>
    </w:p>
    <w:p w:rsidR="00F26766" w:rsidRDefault="00F26766">
      <w:pPr>
        <w:pStyle w:val="Textoindependiente"/>
        <w:rPr>
          <w:rFonts w:ascii="Arial"/>
          <w:b/>
          <w:sz w:val="44"/>
        </w:rPr>
      </w:pPr>
    </w:p>
    <w:p w:rsidR="00F26766" w:rsidRDefault="00F26766">
      <w:pPr>
        <w:pStyle w:val="Textoindependiente"/>
        <w:rPr>
          <w:rFonts w:ascii="Arial"/>
          <w:b/>
          <w:sz w:val="44"/>
        </w:rPr>
      </w:pPr>
    </w:p>
    <w:p w:rsidR="00F26766" w:rsidRDefault="00F26766">
      <w:pPr>
        <w:pStyle w:val="Textoindependiente"/>
        <w:spacing w:before="5"/>
        <w:rPr>
          <w:rFonts w:ascii="Arial"/>
          <w:b/>
          <w:sz w:val="38"/>
        </w:rPr>
      </w:pPr>
    </w:p>
    <w:p w:rsidR="00F26766" w:rsidRDefault="00841F11">
      <w:pPr>
        <w:ind w:left="2107" w:right="1677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31 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julio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49"/>
          <w:sz w:val="40"/>
        </w:rPr>
        <w:t xml:space="preserve"> </w:t>
      </w:r>
      <w:r>
        <w:rPr>
          <w:rFonts w:ascii="Arial"/>
          <w:b/>
          <w:sz w:val="40"/>
        </w:rPr>
        <w:t>2023</w:t>
      </w:r>
    </w:p>
    <w:p w:rsidR="00F26766" w:rsidRDefault="00F26766">
      <w:pPr>
        <w:pStyle w:val="Textoindependiente"/>
        <w:rPr>
          <w:rFonts w:ascii="Arial"/>
          <w:b/>
          <w:sz w:val="44"/>
        </w:rPr>
      </w:pPr>
    </w:p>
    <w:p w:rsidR="00F26766" w:rsidRDefault="00F26766">
      <w:pPr>
        <w:pStyle w:val="Textoindependiente"/>
        <w:rPr>
          <w:rFonts w:ascii="Arial"/>
          <w:b/>
          <w:sz w:val="44"/>
        </w:rPr>
      </w:pPr>
    </w:p>
    <w:p w:rsidR="00F26766" w:rsidRDefault="00F26766">
      <w:pPr>
        <w:pStyle w:val="Textoindependiente"/>
        <w:rPr>
          <w:rFonts w:ascii="Arial"/>
          <w:b/>
          <w:sz w:val="44"/>
        </w:rPr>
      </w:pPr>
    </w:p>
    <w:p w:rsidR="00F26766" w:rsidRDefault="00F26766">
      <w:pPr>
        <w:pStyle w:val="Textoindependiente"/>
        <w:rPr>
          <w:rFonts w:ascii="Arial"/>
          <w:b/>
          <w:sz w:val="44"/>
        </w:rPr>
      </w:pPr>
    </w:p>
    <w:p w:rsidR="00F26766" w:rsidRDefault="00F26766">
      <w:pPr>
        <w:pStyle w:val="Textoindependiente"/>
        <w:spacing w:before="7"/>
        <w:rPr>
          <w:rFonts w:ascii="Arial"/>
          <w:b/>
          <w:sz w:val="42"/>
        </w:rPr>
      </w:pPr>
    </w:p>
    <w:p w:rsidR="00F26766" w:rsidRDefault="00841F11">
      <w:pPr>
        <w:ind w:left="2107" w:right="168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15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agosto de 2023</w:t>
      </w:r>
    </w:p>
    <w:p w:rsidR="00F26766" w:rsidRDefault="00F26766">
      <w:pPr>
        <w:jc w:val="center"/>
        <w:rPr>
          <w:rFonts w:ascii="Arial" w:hAnsi="Arial"/>
          <w:sz w:val="40"/>
        </w:rPr>
        <w:sectPr w:rsidR="00F26766">
          <w:headerReference w:type="default" r:id="rId8"/>
          <w:footerReference w:type="default" r:id="rId9"/>
          <w:type w:val="continuous"/>
          <w:pgSz w:w="12240" w:h="15840"/>
          <w:pgMar w:top="1680" w:right="860" w:bottom="2040" w:left="1020" w:header="722" w:footer="1853" w:gutter="0"/>
          <w:pgNumType w:start="1"/>
          <w:cols w:space="720"/>
        </w:sectPr>
      </w:pPr>
    </w:p>
    <w:p w:rsidR="00F26766" w:rsidRDefault="00F26766">
      <w:pPr>
        <w:pStyle w:val="Textoindependiente"/>
        <w:rPr>
          <w:rFonts w:ascii="Arial"/>
          <w:b/>
          <w:sz w:val="20"/>
        </w:rPr>
      </w:pPr>
    </w:p>
    <w:p w:rsidR="00F26766" w:rsidRDefault="00F26766">
      <w:pPr>
        <w:pStyle w:val="Textoindependiente"/>
        <w:rPr>
          <w:rFonts w:ascii="Arial"/>
          <w:b/>
          <w:sz w:val="20"/>
        </w:rPr>
      </w:pPr>
    </w:p>
    <w:p w:rsidR="00F26766" w:rsidRDefault="00F26766">
      <w:pPr>
        <w:pStyle w:val="Textoindependiente"/>
        <w:rPr>
          <w:rFonts w:ascii="Arial"/>
          <w:b/>
          <w:sz w:val="20"/>
        </w:rPr>
      </w:pPr>
    </w:p>
    <w:p w:rsidR="00F26766" w:rsidRDefault="00F26766">
      <w:pPr>
        <w:pStyle w:val="Textoindependiente"/>
        <w:spacing w:before="1"/>
        <w:rPr>
          <w:rFonts w:ascii="Arial"/>
          <w:b/>
          <w:sz w:val="17"/>
        </w:rPr>
      </w:pPr>
    </w:p>
    <w:p w:rsidR="00F26766" w:rsidRDefault="00841F11">
      <w:pPr>
        <w:spacing w:before="94"/>
        <w:ind w:left="425"/>
        <w:rPr>
          <w:rFonts w:ascii="Arial"/>
          <w:b/>
        </w:rPr>
      </w:pPr>
      <w:r>
        <w:rPr>
          <w:rFonts w:ascii="Arial"/>
          <w:b/>
        </w:rPr>
        <w:t>TABLA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CONTENIDO</w:t>
      </w:r>
    </w:p>
    <w:sdt>
      <w:sdtPr>
        <w:id w:val="213703502"/>
        <w:docPartObj>
          <w:docPartGallery w:val="Table of Contents"/>
          <w:docPartUnique/>
        </w:docPartObj>
      </w:sdtPr>
      <w:sdtEndPr/>
      <w:sdtContent>
        <w:p w:rsidR="00F26766" w:rsidRDefault="00841F11">
          <w:pPr>
            <w:pStyle w:val="TDC1"/>
            <w:tabs>
              <w:tab w:val="right" w:leader="dot" w:pos="1008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F26766" w:rsidRDefault="00841F11">
          <w:pPr>
            <w:pStyle w:val="TDC2"/>
            <w:numPr>
              <w:ilvl w:val="0"/>
              <w:numId w:val="3"/>
            </w:numPr>
            <w:tabs>
              <w:tab w:val="left" w:pos="1121"/>
              <w:tab w:val="left" w:pos="1122"/>
              <w:tab w:val="right" w:leader="dot" w:pos="10089"/>
            </w:tabs>
            <w:spacing w:before="263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F26766" w:rsidRDefault="00841F11">
          <w:pPr>
            <w:pStyle w:val="TDC2"/>
            <w:numPr>
              <w:ilvl w:val="0"/>
              <w:numId w:val="3"/>
            </w:numPr>
            <w:tabs>
              <w:tab w:val="left" w:pos="1121"/>
              <w:tab w:val="left" w:pos="1122"/>
              <w:tab w:val="right" w:leader="dot" w:pos="10089"/>
            </w:tabs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F26766" w:rsidRDefault="00841F11">
          <w:pPr>
            <w:pStyle w:val="TDC2"/>
            <w:numPr>
              <w:ilvl w:val="0"/>
              <w:numId w:val="3"/>
            </w:numPr>
            <w:tabs>
              <w:tab w:val="left" w:pos="1121"/>
              <w:tab w:val="left" w:pos="1122"/>
              <w:tab w:val="right" w:leader="dot" w:pos="10089"/>
            </w:tabs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PQRSD REGISTRADAS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8"/>
              </w:rPr>
              <w:t xml:space="preserve"> </w:t>
            </w:r>
            <w:r>
              <w:t>EN JULIO</w:t>
            </w:r>
            <w:r>
              <w:tab/>
              <w:t>5</w:t>
            </w:r>
          </w:hyperlink>
        </w:p>
        <w:p w:rsidR="00F26766" w:rsidRDefault="00841F11">
          <w:pPr>
            <w:pStyle w:val="TDC3"/>
            <w:numPr>
              <w:ilvl w:val="1"/>
              <w:numId w:val="3"/>
            </w:numPr>
            <w:tabs>
              <w:tab w:val="left" w:pos="1562"/>
              <w:tab w:val="left" w:pos="1563"/>
              <w:tab w:val="right" w:leader="dot" w:pos="10089"/>
            </w:tabs>
            <w:spacing w:before="238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F26766" w:rsidRDefault="00841F11">
          <w:pPr>
            <w:pStyle w:val="TDC3"/>
            <w:numPr>
              <w:ilvl w:val="1"/>
              <w:numId w:val="3"/>
            </w:numPr>
            <w:tabs>
              <w:tab w:val="left" w:pos="1562"/>
              <w:tab w:val="left" w:pos="1563"/>
              <w:tab w:val="right" w:leader="dot" w:pos="10091"/>
            </w:tabs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F26766" w:rsidRDefault="00841F11">
          <w:pPr>
            <w:pStyle w:val="TDC3"/>
            <w:numPr>
              <w:ilvl w:val="1"/>
              <w:numId w:val="3"/>
            </w:numPr>
            <w:tabs>
              <w:tab w:val="left" w:pos="1562"/>
              <w:tab w:val="left" w:pos="1563"/>
              <w:tab w:val="right" w:leader="dot" w:pos="10091"/>
            </w:tabs>
            <w:spacing w:before="212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F26766" w:rsidRDefault="00841F11">
          <w:pPr>
            <w:pStyle w:val="TDC3"/>
            <w:numPr>
              <w:ilvl w:val="1"/>
              <w:numId w:val="3"/>
            </w:numPr>
            <w:tabs>
              <w:tab w:val="left" w:pos="1562"/>
              <w:tab w:val="left" w:pos="1563"/>
              <w:tab w:val="right" w:leader="dot" w:pos="10091"/>
            </w:tabs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Trasladadas por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F26766" w:rsidRDefault="00841F11">
          <w:pPr>
            <w:pStyle w:val="TDC3"/>
            <w:numPr>
              <w:ilvl w:val="1"/>
              <w:numId w:val="3"/>
            </w:numPr>
            <w:tabs>
              <w:tab w:val="left" w:pos="1562"/>
              <w:tab w:val="left" w:pos="1563"/>
              <w:tab w:val="right" w:leader="dot" w:pos="10089"/>
            </w:tabs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F26766" w:rsidRDefault="00841F11">
          <w:pPr>
            <w:pStyle w:val="TDC3"/>
            <w:numPr>
              <w:ilvl w:val="1"/>
              <w:numId w:val="3"/>
            </w:numPr>
            <w:tabs>
              <w:tab w:val="left" w:pos="1562"/>
              <w:tab w:val="left" w:pos="1563"/>
              <w:tab w:val="right" w:leader="dot" w:pos="1008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F26766" w:rsidRDefault="00841F11">
          <w:pPr>
            <w:pStyle w:val="TDC3"/>
            <w:numPr>
              <w:ilvl w:val="1"/>
              <w:numId w:val="3"/>
            </w:numPr>
            <w:tabs>
              <w:tab w:val="left" w:pos="1562"/>
              <w:tab w:val="left" w:pos="1563"/>
              <w:tab w:val="right" w:leader="dot" w:pos="10091"/>
            </w:tabs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8-9</w:t>
            </w:r>
          </w:hyperlink>
        </w:p>
        <w:p w:rsidR="00F26766" w:rsidRDefault="00841F11">
          <w:pPr>
            <w:pStyle w:val="TDC3"/>
            <w:numPr>
              <w:ilvl w:val="1"/>
              <w:numId w:val="3"/>
            </w:numPr>
            <w:tabs>
              <w:tab w:val="left" w:pos="1562"/>
              <w:tab w:val="left" w:pos="1563"/>
              <w:tab w:val="right" w:leader="dot" w:pos="10089"/>
            </w:tabs>
            <w:spacing w:before="221"/>
          </w:pPr>
          <w:hyperlink w:anchor="_TOC_250000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Requirente</w:t>
            </w:r>
            <w:r>
              <w:tab/>
              <w:t>9</w:t>
            </w:r>
          </w:hyperlink>
        </w:p>
        <w:p w:rsidR="00F26766" w:rsidRDefault="00841F11">
          <w:pPr>
            <w:pStyle w:val="TDC3"/>
            <w:numPr>
              <w:ilvl w:val="1"/>
              <w:numId w:val="3"/>
            </w:numPr>
            <w:tabs>
              <w:tab w:val="left" w:pos="1562"/>
              <w:tab w:val="left" w:pos="1563"/>
              <w:tab w:val="right" w:leader="dot" w:pos="10091"/>
            </w:tabs>
            <w:spacing w:before="207"/>
          </w:pPr>
          <w:hyperlink w:anchor="_bookmark11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9-10</w:t>
            </w:r>
          </w:hyperlink>
        </w:p>
        <w:p w:rsidR="00F26766" w:rsidRDefault="00841F11">
          <w:pPr>
            <w:pStyle w:val="TDC2"/>
            <w:numPr>
              <w:ilvl w:val="0"/>
              <w:numId w:val="3"/>
            </w:numPr>
            <w:tabs>
              <w:tab w:val="left" w:pos="1121"/>
              <w:tab w:val="left" w:pos="1122"/>
              <w:tab w:val="right" w:leader="dot" w:pos="10091"/>
            </w:tabs>
            <w:spacing w:before="208"/>
            <w:ind w:hanging="443"/>
          </w:pPr>
          <w:hyperlink w:anchor="_bookmark12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</w:t>
            </w:r>
            <w:r>
              <w:rPr>
                <w:spacing w:val="-1"/>
              </w:rPr>
              <w:t xml:space="preserve"> </w:t>
            </w:r>
            <w:r>
              <w:t>A LAS PQRSD</w:t>
            </w:r>
            <w:r>
              <w:tab/>
              <w:t>10</w:t>
            </w:r>
          </w:hyperlink>
        </w:p>
        <w:p w:rsidR="00F26766" w:rsidRDefault="00841F11">
          <w:pPr>
            <w:pStyle w:val="TDC3"/>
            <w:numPr>
              <w:ilvl w:val="1"/>
              <w:numId w:val="3"/>
            </w:numPr>
            <w:tabs>
              <w:tab w:val="left" w:pos="1562"/>
              <w:tab w:val="left" w:pos="1563"/>
              <w:tab w:val="right" w:leader="dot" w:pos="10089"/>
            </w:tabs>
            <w:spacing w:before="234"/>
          </w:pPr>
          <w:hyperlink w:anchor="_bookmark13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10</w:t>
            </w:r>
          </w:hyperlink>
        </w:p>
        <w:p w:rsidR="00F26766" w:rsidRDefault="00841F11">
          <w:pPr>
            <w:pStyle w:val="TDC3"/>
            <w:numPr>
              <w:ilvl w:val="1"/>
              <w:numId w:val="3"/>
            </w:numPr>
            <w:tabs>
              <w:tab w:val="left" w:pos="1562"/>
              <w:tab w:val="left" w:pos="1563"/>
              <w:tab w:val="right" w:leader="dot" w:pos="10091"/>
            </w:tabs>
            <w:spacing w:before="220"/>
          </w:pPr>
          <w:hyperlink w:anchor="_bookmark14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t xml:space="preserve"> Promedio de Respuesta</w:t>
            </w:r>
            <w:r>
              <w:rPr>
                <w:spacing w:val="-21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10-11</w:t>
            </w:r>
          </w:hyperlink>
        </w:p>
        <w:p w:rsidR="00F26766" w:rsidRDefault="00841F11">
          <w:pPr>
            <w:pStyle w:val="TDC2"/>
            <w:numPr>
              <w:ilvl w:val="0"/>
              <w:numId w:val="3"/>
            </w:numPr>
            <w:tabs>
              <w:tab w:val="left" w:pos="1121"/>
              <w:tab w:val="left" w:pos="1122"/>
              <w:tab w:val="right" w:leader="dot" w:pos="10242"/>
            </w:tabs>
            <w:spacing w:before="203"/>
            <w:ind w:right="115"/>
          </w:pPr>
          <w:hyperlink w:anchor="_bookmark15" w:history="1">
            <w:r>
              <w:t>RESPUESTAS</w:t>
            </w:r>
            <w:r>
              <w:rPr>
                <w:spacing w:val="62"/>
              </w:rPr>
              <w:t xml:space="preserve"> </w:t>
            </w:r>
            <w:r>
              <w:t>INOPORTUNAS</w:t>
            </w:r>
            <w:r>
              <w:rPr>
                <w:spacing w:val="62"/>
              </w:rPr>
              <w:t xml:space="preserve"> </w:t>
            </w:r>
            <w:r>
              <w:t>ENERO,</w:t>
            </w:r>
            <w:r>
              <w:rPr>
                <w:spacing w:val="62"/>
              </w:rPr>
              <w:t xml:space="preserve"> </w:t>
            </w:r>
            <w:r>
              <w:t>FEBRERO,   MARZO,   ABRIL,   MAYO   Y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JUNIO</w:t>
            </w:r>
            <w:r>
              <w:tab/>
              <w:t>11-12-13-14-15</w:t>
            </w:r>
          </w:hyperlink>
        </w:p>
        <w:p w:rsidR="00F26766" w:rsidRDefault="00841F11">
          <w:pPr>
            <w:pStyle w:val="TDC2"/>
            <w:numPr>
              <w:ilvl w:val="0"/>
              <w:numId w:val="3"/>
            </w:numPr>
            <w:tabs>
              <w:tab w:val="left" w:pos="932"/>
              <w:tab w:val="right" w:leader="dot" w:pos="10024"/>
            </w:tabs>
            <w:spacing w:before="234"/>
            <w:ind w:left="931" w:hanging="255"/>
          </w:pPr>
          <w:hyperlink w:anchor="_bookmark15" w:history="1">
            <w:r>
              <w:t>CONCLUSIONES</w:t>
            </w:r>
          </w:hyperlink>
          <w:r>
            <w:tab/>
            <w:t>16</w:t>
          </w:r>
        </w:p>
      </w:sdtContent>
    </w:sdt>
    <w:p w:rsidR="00F26766" w:rsidRDefault="00F26766">
      <w:pPr>
        <w:sectPr w:rsidR="00F26766">
          <w:pgSz w:w="12240" w:h="15840"/>
          <w:pgMar w:top="1680" w:right="860" w:bottom="2040" w:left="1020" w:header="722" w:footer="1853" w:gutter="0"/>
          <w:cols w:space="720"/>
        </w:sectPr>
      </w:pPr>
    </w:p>
    <w:p w:rsidR="00F26766" w:rsidRDefault="00F26766">
      <w:pPr>
        <w:pStyle w:val="Textoindependiente"/>
        <w:rPr>
          <w:sz w:val="26"/>
        </w:rPr>
      </w:pPr>
    </w:p>
    <w:p w:rsidR="00F26766" w:rsidRDefault="00F26766">
      <w:pPr>
        <w:pStyle w:val="Textoindependiente"/>
        <w:rPr>
          <w:sz w:val="26"/>
        </w:rPr>
      </w:pPr>
    </w:p>
    <w:p w:rsidR="00F26766" w:rsidRDefault="00F26766">
      <w:pPr>
        <w:pStyle w:val="Textoindependiente"/>
        <w:rPr>
          <w:sz w:val="26"/>
        </w:rPr>
      </w:pPr>
    </w:p>
    <w:p w:rsidR="00F26766" w:rsidRDefault="00841F11">
      <w:pPr>
        <w:pStyle w:val="Ttulo1"/>
        <w:spacing w:before="209"/>
        <w:ind w:left="4443" w:firstLine="0"/>
      </w:pPr>
      <w:bookmarkStart w:id="1" w:name="_bookmark0"/>
      <w:bookmarkEnd w:id="1"/>
      <w:r>
        <w:t>1.</w:t>
      </w:r>
      <w:r>
        <w:rPr>
          <w:spacing w:val="-4"/>
        </w:rPr>
        <w:t xml:space="preserve"> </w:t>
      </w:r>
      <w:r>
        <w:t>INTRODUCCIÓN</w:t>
      </w:r>
    </w:p>
    <w:p w:rsidR="00F26766" w:rsidRDefault="00F26766">
      <w:pPr>
        <w:pStyle w:val="Textoindependiente"/>
        <w:rPr>
          <w:rFonts w:ascii="Arial"/>
          <w:b/>
          <w:sz w:val="26"/>
        </w:rPr>
      </w:pPr>
    </w:p>
    <w:p w:rsidR="00F26766" w:rsidRDefault="00F26766">
      <w:pPr>
        <w:pStyle w:val="Textoindependiente"/>
        <w:spacing w:before="9"/>
        <w:rPr>
          <w:rFonts w:ascii="Arial"/>
          <w:b/>
          <w:sz w:val="23"/>
        </w:rPr>
      </w:pPr>
    </w:p>
    <w:p w:rsidR="00F26766" w:rsidRDefault="00841F11">
      <w:pPr>
        <w:pStyle w:val="Textoindependiente"/>
        <w:spacing w:line="276" w:lineRule="auto"/>
        <w:ind w:left="682" w:right="238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rPr>
          <w:spacing w:val="-1"/>
        </w:rPr>
        <w:t>Vivienda</w:t>
      </w:r>
      <w:r>
        <w:rPr>
          <w:spacing w:val="-19"/>
        </w:rPr>
        <w:t xml:space="preserve"> </w:t>
      </w:r>
      <w:r>
        <w:rPr>
          <w:spacing w:val="-1"/>
        </w:rPr>
        <w:t>Popular</w:t>
      </w:r>
      <w:r>
        <w:rPr>
          <w:spacing w:val="-18"/>
        </w:rPr>
        <w:t xml:space="preserve"> </w:t>
      </w:r>
      <w:r>
        <w:t>(CVP)</w:t>
      </w:r>
      <w:r>
        <w:rPr>
          <w:spacing w:val="-6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julio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canales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dispuestos</w:t>
      </w:r>
      <w:r>
        <w:rPr>
          <w:spacing w:val="-9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tal</w:t>
      </w:r>
      <w:r>
        <w:rPr>
          <w:spacing w:val="-34"/>
        </w:rPr>
        <w:t xml:space="preserve"> </w:t>
      </w:r>
      <w:r>
        <w:t>fin.</w:t>
      </w:r>
    </w:p>
    <w:p w:rsidR="00F26766" w:rsidRDefault="00841F11">
      <w:pPr>
        <w:pStyle w:val="Textoindependiente"/>
        <w:spacing w:before="124" w:line="276" w:lineRule="auto"/>
        <w:ind w:left="682" w:right="263"/>
        <w:jc w:val="both"/>
      </w:pPr>
      <w:r>
        <w:t>Así mismo este informe incluye la información de las PQR</w:t>
      </w:r>
      <w:r>
        <w:t>SD, a las cuales se les dio respuesta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 inoportuna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enero,</w:t>
      </w:r>
      <w:r>
        <w:rPr>
          <w:spacing w:val="-1"/>
        </w:rPr>
        <w:t xml:space="preserve"> </w:t>
      </w:r>
      <w:r>
        <w:t>febrero,</w:t>
      </w:r>
      <w:r>
        <w:rPr>
          <w:spacing w:val="-1"/>
        </w:rPr>
        <w:t xml:space="preserve"> </w:t>
      </w:r>
      <w:r>
        <w:t>marzo,</w:t>
      </w:r>
      <w:r>
        <w:rPr>
          <w:spacing w:val="-2"/>
        </w:rPr>
        <w:t xml:space="preserve"> </w:t>
      </w:r>
      <w:r>
        <w:t>abril,</w:t>
      </w:r>
      <w:r>
        <w:rPr>
          <w:spacing w:val="2"/>
        </w:rPr>
        <w:t xml:space="preserve"> </w:t>
      </w:r>
      <w:r>
        <w:t>mayo y</w:t>
      </w:r>
      <w:r>
        <w:rPr>
          <w:spacing w:val="-4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2023.</w:t>
      </w:r>
    </w:p>
    <w:p w:rsidR="00F26766" w:rsidRDefault="00841F11">
      <w:pPr>
        <w:pStyle w:val="Textoindependiente"/>
        <w:spacing w:before="119" w:line="276" w:lineRule="auto"/>
        <w:ind w:left="682" w:right="243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4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F26766" w:rsidRDefault="00841F11">
      <w:pPr>
        <w:pStyle w:val="Textoindependiente"/>
        <w:spacing w:before="120" w:line="276" w:lineRule="auto"/>
        <w:ind w:left="682" w:right="242"/>
        <w:jc w:val="both"/>
      </w:pPr>
      <w:r>
        <w:t xml:space="preserve">Se debe aclarar que se </w:t>
      </w:r>
      <w:r>
        <w:t>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Bogotá</w:t>
      </w:r>
      <w:r>
        <w:rPr>
          <w:spacing w:val="-59"/>
        </w:rPr>
        <w:t xml:space="preserve"> </w:t>
      </w:r>
      <w:r>
        <w:t xml:space="preserve">te escucha </w:t>
      </w:r>
      <w:hyperlink r:id="rId10">
        <w:r>
          <w:t>(www.bogota.gov.co/sdqs</w:t>
        </w:r>
      </w:hyperlink>
      <w:r>
        <w:t>), aten</w:t>
      </w:r>
      <w:r>
        <w:t>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D.C.</w:t>
      </w:r>
    </w:p>
    <w:p w:rsidR="00F26766" w:rsidRDefault="00F26766">
      <w:pPr>
        <w:spacing w:line="276" w:lineRule="auto"/>
        <w:jc w:val="both"/>
        <w:sectPr w:rsidR="00F26766">
          <w:pgSz w:w="12240" w:h="15840"/>
          <w:pgMar w:top="1680" w:right="860" w:bottom="2040" w:left="1020" w:header="722" w:footer="1853" w:gutter="0"/>
          <w:cols w:space="720"/>
        </w:sect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spacing w:before="3"/>
        <w:rPr>
          <w:sz w:val="20"/>
        </w:rPr>
      </w:pPr>
    </w:p>
    <w:p w:rsidR="00F26766" w:rsidRDefault="00841F11">
      <w:pPr>
        <w:pStyle w:val="Ttulo1"/>
        <w:numPr>
          <w:ilvl w:val="0"/>
          <w:numId w:val="2"/>
        </w:numPr>
        <w:tabs>
          <w:tab w:val="left" w:pos="961"/>
        </w:tabs>
        <w:spacing w:before="92"/>
        <w:jc w:val="left"/>
      </w:pPr>
      <w:bookmarkStart w:id="2" w:name="_bookmark1"/>
      <w:bookmarkEnd w:id="2"/>
      <w:r>
        <w:rPr>
          <w:spacing w:val="-1"/>
        </w:rPr>
        <w:t>OBJETIVO</w:t>
      </w:r>
      <w:r>
        <w:t xml:space="preserve"> Y</w:t>
      </w:r>
      <w:r>
        <w:rPr>
          <w:spacing w:val="-21"/>
        </w:rPr>
        <w:t xml:space="preserve"> </w:t>
      </w:r>
      <w:r>
        <w:t>ALCANCE</w:t>
      </w:r>
    </w:p>
    <w:p w:rsidR="00F26766" w:rsidRDefault="00F26766">
      <w:pPr>
        <w:pStyle w:val="Textoindependiente"/>
        <w:rPr>
          <w:rFonts w:ascii="Arial"/>
          <w:b/>
          <w:sz w:val="26"/>
        </w:rPr>
      </w:pPr>
    </w:p>
    <w:p w:rsidR="00F26766" w:rsidRDefault="00841F11">
      <w:pPr>
        <w:pStyle w:val="Textoindependiente"/>
        <w:spacing w:before="164" w:line="276" w:lineRule="auto"/>
        <w:ind w:left="682" w:right="249"/>
        <w:jc w:val="both"/>
      </w:pPr>
      <w:r>
        <w:t>El objetivo es analizar la gestión de las PQRSD recibidas y registradas en la Caja de la Vivienda</w:t>
      </w:r>
      <w:r>
        <w:rPr>
          <w:spacing w:val="-59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Distrital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Quejas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Soluciones –</w:t>
      </w:r>
      <w:r>
        <w:rPr>
          <w:spacing w:val="-15"/>
        </w:rPr>
        <w:t xml:space="preserve"> </w:t>
      </w:r>
      <w:r>
        <w:t>Bogotá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escucha,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julio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2023</w:t>
      </w:r>
      <w:r>
        <w:rPr>
          <w:spacing w:val="-10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respuestas</w:t>
      </w:r>
      <w:r>
        <w:t xml:space="preserve"> </w:t>
      </w:r>
      <w:r>
        <w:rPr>
          <w:spacing w:val="-1"/>
        </w:rPr>
        <w:t>inoportunas</w:t>
      </w:r>
      <w:r>
        <w:t xml:space="preserve"> en enero, febrero,</w:t>
      </w:r>
      <w:r>
        <w:rPr>
          <w:spacing w:val="-1"/>
        </w:rPr>
        <w:t xml:space="preserve"> </w:t>
      </w:r>
      <w:r>
        <w:t>marzo,</w:t>
      </w:r>
      <w:r>
        <w:rPr>
          <w:spacing w:val="-1"/>
        </w:rPr>
        <w:t xml:space="preserve"> </w:t>
      </w:r>
      <w:r>
        <w:t>abril,</w:t>
      </w:r>
      <w:r>
        <w:rPr>
          <w:spacing w:val="-1"/>
        </w:rPr>
        <w:t xml:space="preserve"> </w:t>
      </w:r>
      <w:r>
        <w:t>mayo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2023.</w:t>
      </w:r>
    </w:p>
    <w:p w:rsidR="00F26766" w:rsidRDefault="00841F11">
      <w:pPr>
        <w:pStyle w:val="Textoindependiente"/>
        <w:spacing w:before="121" w:line="276" w:lineRule="auto"/>
        <w:ind w:left="682" w:right="234"/>
        <w:jc w:val="both"/>
      </w:pPr>
      <w:r>
        <w:t>Se analizará la gestión de las PQRSD recibidas y registradas en julio del 2023, en relación con</w:t>
      </w:r>
      <w:r>
        <w:rPr>
          <w:spacing w:val="1"/>
        </w:rPr>
        <w:t xml:space="preserve"> </w:t>
      </w:r>
      <w:r>
        <w:t>determinar el</w:t>
      </w:r>
      <w:r>
        <w:t xml:space="preserve"> tiempo promedio empleado para registrar la respuesta definitiva en Bogotá te</w:t>
      </w:r>
      <w:r>
        <w:rPr>
          <w:spacing w:val="1"/>
        </w:rPr>
        <w:t xml:space="preserve"> </w:t>
      </w:r>
      <w:r>
        <w:t>escucha, por las diferentes dependencias responsables de la solución a las PQRSD, canales de</w:t>
      </w:r>
      <w:r>
        <w:rPr>
          <w:spacing w:val="-59"/>
        </w:rPr>
        <w:t xml:space="preserve"> </w:t>
      </w:r>
      <w:r>
        <w:t>interacción, tipologías, número de PQRSD trasladadas por no competencia, subtema Veed</w:t>
      </w:r>
      <w:r>
        <w:t>urías</w:t>
      </w:r>
      <w:r>
        <w:rPr>
          <w:spacing w:val="1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estrato</w:t>
      </w:r>
      <w:r>
        <w:rPr>
          <w:spacing w:val="1"/>
        </w:rPr>
        <w:t xml:space="preserve"> </w:t>
      </w:r>
      <w:r>
        <w:t>socioeconómico,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requirente</w:t>
      </w:r>
      <w:r>
        <w:rPr>
          <w:spacing w:val="-1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requirente.</w:t>
      </w:r>
    </w:p>
    <w:p w:rsidR="00F26766" w:rsidRDefault="00841F11">
      <w:pPr>
        <w:pStyle w:val="Textoindependiente"/>
        <w:spacing w:before="122" w:line="273" w:lineRule="auto"/>
        <w:ind w:left="682" w:right="24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5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9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6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rPr>
          <w:spacing w:val="-1"/>
        </w:rPr>
        <w:t>durante</w:t>
      </w:r>
      <w:r>
        <w:rPr>
          <w:spacing w:val="-2"/>
        </w:rPr>
        <w:t xml:space="preserve"> </w:t>
      </w:r>
      <w:r>
        <w:rPr>
          <w:spacing w:val="-1"/>
        </w:rPr>
        <w:t xml:space="preserve">enero, </w:t>
      </w:r>
      <w:r>
        <w:t>febrero,</w:t>
      </w:r>
      <w:r>
        <w:rPr>
          <w:spacing w:val="-3"/>
        </w:rPr>
        <w:t xml:space="preserve"> </w:t>
      </w:r>
      <w:r>
        <w:t>marzo,</w:t>
      </w:r>
      <w:r>
        <w:rPr>
          <w:spacing w:val="2"/>
        </w:rPr>
        <w:t xml:space="preserve"> </w:t>
      </w:r>
      <w:r>
        <w:t>abril,</w:t>
      </w:r>
      <w:r>
        <w:rPr>
          <w:spacing w:val="-1"/>
        </w:rPr>
        <w:t xml:space="preserve"> </w:t>
      </w:r>
      <w:r>
        <w:t>mayo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2023.</w:t>
      </w:r>
    </w:p>
    <w:p w:rsidR="00F26766" w:rsidRDefault="00F26766">
      <w:pPr>
        <w:pStyle w:val="Textoindependiente"/>
        <w:rPr>
          <w:sz w:val="24"/>
        </w:rPr>
      </w:pPr>
    </w:p>
    <w:p w:rsidR="00F26766" w:rsidRDefault="00F26766">
      <w:pPr>
        <w:pStyle w:val="Textoindependiente"/>
        <w:spacing w:before="2"/>
        <w:rPr>
          <w:sz w:val="19"/>
        </w:rPr>
      </w:pPr>
    </w:p>
    <w:p w:rsidR="00F26766" w:rsidRDefault="00841F11">
      <w:pPr>
        <w:pStyle w:val="Ttulo1"/>
        <w:numPr>
          <w:ilvl w:val="0"/>
          <w:numId w:val="2"/>
        </w:numPr>
        <w:tabs>
          <w:tab w:val="left" w:pos="961"/>
        </w:tabs>
        <w:jc w:val="left"/>
      </w:pPr>
      <w:bookmarkStart w:id="3" w:name="_bookmark2"/>
      <w:bookmarkEnd w:id="3"/>
      <w:r>
        <w:t>METODOLOGÍA</w:t>
      </w:r>
    </w:p>
    <w:p w:rsidR="00F26766" w:rsidRDefault="00F26766">
      <w:pPr>
        <w:pStyle w:val="Textoindependiente"/>
        <w:rPr>
          <w:rFonts w:ascii="Arial"/>
          <w:b/>
          <w:sz w:val="26"/>
        </w:rPr>
      </w:pPr>
    </w:p>
    <w:p w:rsidR="00F26766" w:rsidRDefault="00841F11">
      <w:pPr>
        <w:pStyle w:val="Textoindependiente"/>
        <w:spacing w:before="171" w:line="271" w:lineRule="auto"/>
        <w:ind w:left="682" w:right="236"/>
        <w:jc w:val="both"/>
      </w:pPr>
      <w:r>
        <w:t>Se revisó la información registrada en el Sistema Distrital de Quejas y Soluciones -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t>distintas PQRSD</w:t>
      </w:r>
      <w:r>
        <w:rPr>
          <w:spacing w:val="-3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 julio del</w:t>
      </w:r>
      <w:r>
        <w:rPr>
          <w:spacing w:val="-24"/>
        </w:rPr>
        <w:t xml:space="preserve"> </w:t>
      </w:r>
      <w:r>
        <w:t>2023.</w:t>
      </w:r>
    </w:p>
    <w:p w:rsidR="00F26766" w:rsidRDefault="00841F11">
      <w:pPr>
        <w:pStyle w:val="Textoindependiente"/>
        <w:spacing w:before="122" w:line="276" w:lineRule="auto"/>
        <w:ind w:left="682" w:right="23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reporte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PQRSD, 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5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respuesta,</w:t>
      </w:r>
      <w:r>
        <w:rPr>
          <w:spacing w:val="-4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3"/>
        </w:rPr>
        <w:t xml:space="preserve"> </w:t>
      </w:r>
      <w:r>
        <w:t>dependencia,</w:t>
      </w:r>
      <w:r>
        <w:rPr>
          <w:spacing w:val="-2"/>
        </w:rPr>
        <w:t xml:space="preserve"> </w:t>
      </w:r>
      <w:r>
        <w:t>canal,</w:t>
      </w:r>
      <w:r>
        <w:rPr>
          <w:spacing w:val="-7"/>
        </w:rPr>
        <w:t xml:space="preserve"> </w:t>
      </w:r>
      <w:r>
        <w:t>tipo</w:t>
      </w:r>
      <w:r>
        <w:rPr>
          <w:spacing w:val="-58"/>
        </w:rPr>
        <w:t xml:space="preserve"> </w:t>
      </w:r>
      <w:r>
        <w:t>de petición y asunto. Al reporte generado, se le incorpora columnas para el cálculo de tiempo de</w:t>
      </w:r>
      <w:r>
        <w:rPr>
          <w:spacing w:val="-59"/>
        </w:rPr>
        <w:t xml:space="preserve"> </w:t>
      </w:r>
      <w:r>
        <w:t>L</w:t>
      </w:r>
      <w:r>
        <w:t>ey</w:t>
      </w:r>
      <w:r>
        <w:rPr>
          <w:spacing w:val="-4"/>
        </w:rPr>
        <w:t xml:space="preserve"> </w:t>
      </w:r>
      <w:r>
        <w:t>(días</w:t>
      </w:r>
      <w:r>
        <w:rPr>
          <w:spacing w:val="-2"/>
        </w:rPr>
        <w:t xml:space="preserve"> </w:t>
      </w:r>
      <w:r>
        <w:t>hábiles),</w:t>
      </w:r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5"/>
        </w:rPr>
        <w:t xml:space="preserve"> </w:t>
      </w:r>
      <w:r>
        <w:t>y la</w:t>
      </w:r>
      <w:r>
        <w:rPr>
          <w:spacing w:val="-12"/>
        </w:rPr>
        <w:t xml:space="preserve"> </w:t>
      </w:r>
      <w:r>
        <w:t>columna</w:t>
      </w:r>
      <w:r>
        <w:rPr>
          <w:spacing w:val="-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F26766" w:rsidRDefault="00F26766">
      <w:pPr>
        <w:spacing w:line="276" w:lineRule="auto"/>
        <w:jc w:val="both"/>
        <w:sectPr w:rsidR="00F26766">
          <w:pgSz w:w="12240" w:h="15840"/>
          <w:pgMar w:top="1680" w:right="860" w:bottom="2040" w:left="1020" w:header="722" w:footer="1853" w:gutter="0"/>
          <w:cols w:space="720"/>
        </w:sectPr>
      </w:pPr>
    </w:p>
    <w:p w:rsidR="00F26766" w:rsidRDefault="00F26766">
      <w:pPr>
        <w:pStyle w:val="Textoindependiente"/>
        <w:spacing w:before="10"/>
        <w:rPr>
          <w:sz w:val="24"/>
        </w:rPr>
      </w:pPr>
    </w:p>
    <w:p w:rsidR="00F26766" w:rsidRDefault="00841F11">
      <w:pPr>
        <w:pStyle w:val="Ttulo1"/>
        <w:numPr>
          <w:ilvl w:val="0"/>
          <w:numId w:val="2"/>
        </w:numPr>
        <w:tabs>
          <w:tab w:val="left" w:pos="961"/>
        </w:tabs>
        <w:spacing w:before="92"/>
        <w:ind w:hanging="296"/>
        <w:jc w:val="left"/>
      </w:pPr>
      <w:bookmarkStart w:id="4" w:name="_bookmark3"/>
      <w:bookmarkEnd w:id="4"/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PQRSD</w:t>
      </w:r>
      <w:r>
        <w:rPr>
          <w:spacing w:val="-13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JULIO DE</w:t>
      </w:r>
      <w:r>
        <w:rPr>
          <w:spacing w:val="-4"/>
        </w:rPr>
        <w:t xml:space="preserve"> </w:t>
      </w:r>
      <w:r>
        <w:t>2023</w:t>
      </w:r>
    </w:p>
    <w:p w:rsidR="00F26766" w:rsidRDefault="00F26766">
      <w:pPr>
        <w:pStyle w:val="Textoindependiente"/>
        <w:spacing w:before="4"/>
        <w:rPr>
          <w:rFonts w:ascii="Arial"/>
          <w:b/>
          <w:sz w:val="32"/>
        </w:rPr>
      </w:pPr>
    </w:p>
    <w:p w:rsidR="00F26766" w:rsidRDefault="00841F11">
      <w:pPr>
        <w:pStyle w:val="Prrafodelista"/>
        <w:numPr>
          <w:ilvl w:val="1"/>
          <w:numId w:val="2"/>
        </w:numPr>
        <w:tabs>
          <w:tab w:val="left" w:pos="1387"/>
          <w:tab w:val="left" w:pos="1388"/>
        </w:tabs>
        <w:jc w:val="left"/>
        <w:rPr>
          <w:rFonts w:ascii="Arial" w:hAnsi="Arial"/>
          <w:b/>
          <w:sz w:val="24"/>
        </w:rPr>
      </w:pPr>
      <w:bookmarkStart w:id="5" w:name="_bookmark4"/>
      <w:bookmarkEnd w:id="5"/>
      <w:r>
        <w:rPr>
          <w:rFonts w:ascii="Arial" w:hAnsi="Arial"/>
          <w:b/>
          <w:spacing w:val="-3"/>
          <w:sz w:val="24"/>
        </w:rPr>
        <w:t>Número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PQRSD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registradas y</w:t>
      </w:r>
      <w:r>
        <w:rPr>
          <w:rFonts w:ascii="Arial" w:hAnsi="Arial"/>
          <w:b/>
          <w:spacing w:val="-33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recibidas</w:t>
      </w:r>
    </w:p>
    <w:p w:rsidR="00F26766" w:rsidRDefault="00841F11">
      <w:pPr>
        <w:pStyle w:val="Textoindependiente"/>
        <w:spacing w:before="182" w:line="280" w:lineRule="auto"/>
        <w:ind w:left="682" w:right="237"/>
        <w:jc w:val="both"/>
      </w:pPr>
      <w:r>
        <w:t>Durante julio del 2023 se registraron y recibieron 533 PQRSD (ver Gráfica No. 1), las cuales se</w:t>
      </w:r>
      <w:r>
        <w:rPr>
          <w:spacing w:val="1"/>
        </w:rPr>
        <w:t xml:space="preserve"> </w:t>
      </w:r>
      <w:r>
        <w:rPr>
          <w:spacing w:val="-2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Sistema</w:t>
      </w:r>
      <w:r>
        <w:rPr>
          <w:spacing w:val="-10"/>
        </w:rPr>
        <w:t xml:space="preserve"> </w:t>
      </w:r>
      <w:r>
        <w:rPr>
          <w:spacing w:val="-2"/>
        </w:rPr>
        <w:t>Distrital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Quejas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Soluciones</w:t>
      </w:r>
      <w:r>
        <w:rPr>
          <w:spacing w:val="-12"/>
        </w:rPr>
        <w:t xml:space="preserve"> </w:t>
      </w:r>
      <w:r>
        <w:rPr>
          <w:spacing w:val="-2"/>
        </w:rPr>
        <w:t>Bogotá</w:t>
      </w:r>
      <w:r>
        <w:rPr>
          <w:spacing w:val="-12"/>
        </w:rPr>
        <w:t xml:space="preserve"> </w:t>
      </w:r>
      <w:r>
        <w:rPr>
          <w:spacing w:val="-2"/>
        </w:rPr>
        <w:t>Te</w:t>
      </w:r>
      <w:r>
        <w:rPr>
          <w:spacing w:val="-12"/>
        </w:rPr>
        <w:t xml:space="preserve"> </w:t>
      </w:r>
      <w:r>
        <w:rPr>
          <w:spacing w:val="-2"/>
        </w:rPr>
        <w:t>Escucha</w:t>
      </w:r>
      <w:r>
        <w:rPr>
          <w:spacing w:val="-12"/>
        </w:rPr>
        <w:t xml:space="preserve"> </w:t>
      </w:r>
      <w:r>
        <w:rPr>
          <w:spacing w:val="-2"/>
        </w:rPr>
        <w:t>(SDQS),</w:t>
      </w:r>
      <w:r>
        <w:rPr>
          <w:spacing w:val="-11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</w:t>
      </w:r>
      <w:r>
        <w:t>Por el cual se establecen</w:t>
      </w:r>
      <w:r>
        <w:rPr>
          <w:spacing w:val="1"/>
        </w:rPr>
        <w:t xml:space="preserve"> </w:t>
      </w:r>
      <w:r>
        <w:rPr>
          <w:spacing w:val="-3"/>
        </w:rPr>
        <w:t>lineamientos</w:t>
      </w:r>
      <w:r>
        <w:rPr>
          <w:spacing w:val="-11"/>
        </w:rPr>
        <w:t xml:space="preserve"> </w:t>
      </w:r>
      <w:r>
        <w:rPr>
          <w:spacing w:val="-3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preservar</w:t>
      </w:r>
      <w:r>
        <w:rPr>
          <w:spacing w:val="-11"/>
        </w:rPr>
        <w:t xml:space="preserve"> </w:t>
      </w:r>
      <w:r>
        <w:rPr>
          <w:spacing w:val="-3"/>
        </w:rPr>
        <w:t>y</w:t>
      </w:r>
      <w:r>
        <w:rPr>
          <w:spacing w:val="-11"/>
        </w:rPr>
        <w:t xml:space="preserve"> </w:t>
      </w:r>
      <w:r>
        <w:rPr>
          <w:spacing w:val="-3"/>
        </w:rPr>
        <w:t>fortalecer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rPr>
          <w:spacing w:val="-11"/>
        </w:rPr>
        <w:t xml:space="preserve"> </w:t>
      </w:r>
      <w:r>
        <w:rPr>
          <w:spacing w:val="-3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prevención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3"/>
        </w:rPr>
        <w:t>corrupción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las</w:t>
      </w:r>
      <w:r>
        <w:rPr>
          <w:spacing w:val="-59"/>
        </w:rPr>
        <w:t xml:space="preserve"> </w:t>
      </w:r>
      <w:r>
        <w:t>Entidades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F26766" w:rsidRDefault="00F26766">
      <w:pPr>
        <w:pStyle w:val="Textoindependiente"/>
        <w:rPr>
          <w:sz w:val="20"/>
        </w:rPr>
      </w:pPr>
    </w:p>
    <w:p w:rsidR="00F26766" w:rsidRDefault="00841F11">
      <w:pPr>
        <w:pStyle w:val="Textoindependiente"/>
        <w:spacing w:before="7"/>
        <w:rPr>
          <w:sz w:val="17"/>
        </w:rPr>
      </w:pPr>
      <w:r>
        <w:pict>
          <v:group id="_x0000_s1108" style="position:absolute;margin-left:155pt;margin-top:12.15pt;width:360.75pt;height:152.25pt;z-index:-15728640;mso-wrap-distance-left:0;mso-wrap-distance-right:0;mso-position-horizontal-relative:page" coordorigin="3100,243" coordsize="7215,30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4132;top:1026;width:4763;height:2011">
              <v:imagedata r:id="rId11" o:title=""/>
            </v:shape>
            <v:shape id="_x0000_s1115" style="position:absolute;left:8256;top:2076;width:320;height:40" coordorigin="8257,2077" coordsize="320,40" path="m8257,2117r229,-40l8577,2077e" filled="f" strokecolor="#a6a6a6">
              <v:path arrowok="t"/>
            </v:shape>
            <v:rect id="_x0000_s1114" style="position:absolute;left:9593;top:1976;width:99;height:99" fillcolor="#4f81bc" stroked="f"/>
            <v:rect id="_x0000_s1113" style="position:absolute;left:3107;top:250;width:7200;height:303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5162;top:457;width:3111;height:281" filled="f" stroked="f">
              <v:textbox inset="0,0,0,0">
                <w:txbxContent>
                  <w:p w:rsidR="00F26766" w:rsidRDefault="00841F11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julio</w:t>
                    </w:r>
                  </w:p>
                </w:txbxContent>
              </v:textbox>
            </v:shape>
            <v:shape id="_x0000_s1111" type="#_x0000_t202" style="position:absolute;left:8638;top:2003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533</w:t>
                    </w:r>
                  </w:p>
                </w:txbxContent>
              </v:textbox>
            </v:shape>
            <v:shape id="_x0000_s1110" type="#_x0000_t202" style="position:absolute;left:9735;top:1943;width:390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09" type="#_x0000_t202" style="position:absolute;left:3605;top:2166;width:390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6766" w:rsidRDefault="00841F11">
      <w:pPr>
        <w:spacing w:before="195"/>
        <w:ind w:left="205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26766" w:rsidRDefault="00F26766">
      <w:pPr>
        <w:pStyle w:val="Textoindependiente"/>
        <w:rPr>
          <w:sz w:val="18"/>
        </w:rPr>
      </w:pPr>
    </w:p>
    <w:p w:rsidR="00F26766" w:rsidRDefault="00F26766">
      <w:pPr>
        <w:pStyle w:val="Textoindependiente"/>
        <w:rPr>
          <w:sz w:val="18"/>
        </w:rPr>
      </w:pPr>
    </w:p>
    <w:p w:rsidR="00F26766" w:rsidRDefault="00F26766">
      <w:pPr>
        <w:pStyle w:val="Textoindependiente"/>
        <w:rPr>
          <w:sz w:val="21"/>
        </w:rPr>
      </w:pPr>
    </w:p>
    <w:p w:rsidR="00F26766" w:rsidRDefault="00841F11">
      <w:pPr>
        <w:pStyle w:val="Ttulo1"/>
        <w:numPr>
          <w:ilvl w:val="1"/>
          <w:numId w:val="2"/>
        </w:numPr>
        <w:tabs>
          <w:tab w:val="left" w:pos="1387"/>
          <w:tab w:val="left" w:pos="1388"/>
        </w:tabs>
        <w:ind w:hanging="649"/>
        <w:jc w:val="left"/>
      </w:pPr>
      <w:bookmarkStart w:id="6" w:name="_bookmark5"/>
      <w:bookmarkEnd w:id="6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Interacción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:rsidR="00F26766" w:rsidRDefault="00F26766">
      <w:pPr>
        <w:pStyle w:val="Textoindependiente"/>
        <w:rPr>
          <w:rFonts w:ascii="Arial"/>
          <w:b/>
          <w:sz w:val="24"/>
        </w:rPr>
      </w:pPr>
    </w:p>
    <w:p w:rsidR="00F26766" w:rsidRDefault="00841F11">
      <w:pPr>
        <w:pStyle w:val="Textoindependiente"/>
        <w:spacing w:line="276" w:lineRule="auto"/>
        <w:ind w:left="682" w:right="237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53,28% (284), el canal e-mail con</w:t>
      </w:r>
      <w:r>
        <w:rPr>
          <w:spacing w:val="1"/>
        </w:rPr>
        <w:t xml:space="preserve"> </w:t>
      </w:r>
      <w:r>
        <w:t>40,15%</w:t>
      </w:r>
      <w:r>
        <w:rPr>
          <w:spacing w:val="-7"/>
        </w:rPr>
        <w:t xml:space="preserve"> </w:t>
      </w:r>
      <w:r>
        <w:t>(214),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canal</w:t>
      </w:r>
      <w:r>
        <w:rPr>
          <w:spacing w:val="-9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3,38%</w:t>
      </w:r>
      <w:r>
        <w:rPr>
          <w:spacing w:val="-7"/>
        </w:rPr>
        <w:t xml:space="preserve"> </w:t>
      </w:r>
      <w:r>
        <w:t>(18),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canal</w:t>
      </w:r>
      <w:r>
        <w:rPr>
          <w:spacing w:val="-5"/>
        </w:rPr>
        <w:t xml:space="preserve"> </w:t>
      </w:r>
      <w:r>
        <w:t>presencial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2,63%</w:t>
      </w:r>
      <w:r>
        <w:rPr>
          <w:spacing w:val="-7"/>
        </w:rPr>
        <w:t xml:space="preserve"> </w:t>
      </w:r>
      <w:r>
        <w:t>(14)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último</w:t>
      </w:r>
    </w:p>
    <w:p w:rsidR="00F26766" w:rsidRDefault="00841F11">
      <w:pPr>
        <w:pStyle w:val="Textoindependiente"/>
        <w:spacing w:line="251" w:lineRule="exact"/>
        <w:ind w:left="682"/>
        <w:jc w:val="both"/>
      </w:pPr>
      <w:proofErr w:type="gramStart"/>
      <w:r>
        <w:t>el</w:t>
      </w:r>
      <w:proofErr w:type="gramEnd"/>
      <w:r>
        <w:rPr>
          <w:spacing w:val="-2"/>
        </w:rPr>
        <w:t xml:space="preserve"> </w:t>
      </w:r>
      <w:r>
        <w:t>canal</w:t>
      </w:r>
      <w:r>
        <w:rPr>
          <w:spacing w:val="-1"/>
        </w:rPr>
        <w:t xml:space="preserve"> </w:t>
      </w:r>
      <w:r>
        <w:t>telefónico</w:t>
      </w:r>
      <w:r>
        <w:rPr>
          <w:spacing w:val="-2"/>
        </w:rPr>
        <w:t xml:space="preserve"> </w:t>
      </w:r>
      <w:r>
        <w:t>0,56%</w:t>
      </w:r>
      <w:r>
        <w:rPr>
          <w:spacing w:val="-1"/>
        </w:rPr>
        <w:t xml:space="preserve"> </w:t>
      </w:r>
      <w:r>
        <w:t>(3).</w:t>
      </w:r>
    </w:p>
    <w:p w:rsidR="00F26766" w:rsidRDefault="00F26766">
      <w:pPr>
        <w:spacing w:line="251" w:lineRule="exact"/>
        <w:jc w:val="both"/>
        <w:sectPr w:rsidR="00F26766">
          <w:pgSz w:w="12240" w:h="15840"/>
          <w:pgMar w:top="1680" w:right="860" w:bottom="2040" w:left="1020" w:header="722" w:footer="1853" w:gutter="0"/>
          <w:cols w:space="720"/>
        </w:sect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spacing w:before="2" w:after="1"/>
        <w:rPr>
          <w:sz w:val="14"/>
        </w:rPr>
      </w:pPr>
    </w:p>
    <w:p w:rsidR="00F26766" w:rsidRDefault="00841F11">
      <w:pPr>
        <w:pStyle w:val="Textoindependiente"/>
        <w:ind w:left="156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5" style="width:408pt;height:218.6pt;mso-position-horizontal-relative:char;mso-position-vertical-relative:line" coordsize="8160,4372">
            <v:shape id="_x0000_s1107" type="#_x0000_t75" style="position:absolute;left:1286;top:790;width:5572;height:3086">
              <v:imagedata r:id="rId12" o:title=""/>
            </v:shape>
            <v:rect id="_x0000_s1106" style="position:absolute;left:7438;top:2397;width:99;height:99" fillcolor="#4f81bc" stroked="f"/>
            <v:rect id="_x0000_s1105" style="position:absolute;left:7;top:7;width:8145;height:4357" filled="f" strokecolor="#d9d9d9"/>
            <v:shape id="_x0000_s1104" type="#_x0000_t202" style="position:absolute;left:1252;top:213;width:5677;height:281" filled="f" stroked="f">
              <v:textbox inset="0,0,0,0">
                <w:txbxContent>
                  <w:p w:rsidR="00F26766" w:rsidRDefault="00841F11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Canales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Interacción</w:t>
                    </w:r>
                  </w:p>
                </w:txbxContent>
              </v:textbox>
            </v:shape>
            <v:shape id="_x0000_s1103" type="#_x0000_t202" style="position:absolute;left:521;top:1175;width:636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ESCRITO</w:t>
                    </w:r>
                  </w:p>
                </w:txbxContent>
              </v:textbox>
            </v:shape>
            <v:shape id="_x0000_s1102" type="#_x0000_t202" style="position:absolute;left:6542;top:1129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284</w:t>
                    </w:r>
                  </w:p>
                </w:txbxContent>
              </v:textbox>
            </v:shape>
            <v:shape id="_x0000_s1101" type="#_x0000_t202" style="position:absolute;left:615;top:1755;width:54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E-MAIL</w:t>
                    </w:r>
                  </w:p>
                </w:txbxContent>
              </v:textbox>
            </v:shape>
            <v:shape id="_x0000_s1100" type="#_x0000_t202" style="position:absolute;left:5295;top:1710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214</w:t>
                    </w:r>
                  </w:p>
                </w:txbxContent>
              </v:textbox>
            </v:shape>
            <v:shape id="_x0000_s1099" type="#_x0000_t202" style="position:absolute;left:791;top:2337;width:365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WEB</w:t>
                    </w:r>
                  </w:p>
                </w:txbxContent>
              </v:textbox>
            </v:shape>
            <v:shape id="_x0000_s1098" type="#_x0000_t202" style="position:absolute;left:1804;top:2292;width:203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18</w:t>
                    </w:r>
                  </w:p>
                </w:txbxContent>
              </v:textbox>
            </v:shape>
            <v:shape id="_x0000_s1097" type="#_x0000_t202" style="position:absolute;left:7581;top:2363;width:390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6" type="#_x0000_t202" style="position:absolute;left:250;top:2917;width:907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PRESENCIAL</w:t>
                    </w:r>
                  </w:p>
                </w:txbxContent>
              </v:textbox>
            </v:shape>
            <v:shape id="_x0000_s1095" type="#_x0000_t202" style="position:absolute;left:1733;top:2872;width:203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14</w:t>
                    </w:r>
                  </w:p>
                </w:txbxContent>
              </v:textbox>
            </v:shape>
            <v:shape id="_x0000_s1094" type="#_x0000_t202" style="position:absolute;left:360;top:3498;width:796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TELEFONO</w:t>
                    </w:r>
                  </w:p>
                </w:txbxContent>
              </v:textbox>
            </v:shape>
            <v:shape id="_x0000_s1093" type="#_x0000_t202" style="position:absolute;left:1537;top:3453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92" type="#_x0000_t202" style="position:absolute;left:1259;top:4014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91" type="#_x0000_t202" style="position:absolute;left:2104;top:4014;width:203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90" type="#_x0000_t202" style="position:absolute;left:2949;top:4014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89" type="#_x0000_t202" style="position:absolute;left:3840;top:4014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</w:p>
                </w:txbxContent>
              </v:textbox>
            </v:shape>
            <v:shape id="_x0000_s1088" type="#_x0000_t202" style="position:absolute;left:4730;top:4014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87" type="#_x0000_t202" style="position:absolute;left:5621;top:4014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086" type="#_x0000_t202" style="position:absolute;left:6512;top:4014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26766" w:rsidRDefault="00841F11">
      <w:pPr>
        <w:spacing w:before="27"/>
        <w:ind w:left="156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26766" w:rsidRDefault="00F26766">
      <w:pPr>
        <w:pStyle w:val="Textoindependiente"/>
        <w:rPr>
          <w:sz w:val="18"/>
        </w:rPr>
      </w:pPr>
    </w:p>
    <w:p w:rsidR="00F26766" w:rsidRDefault="00F26766">
      <w:pPr>
        <w:pStyle w:val="Textoindependiente"/>
        <w:rPr>
          <w:sz w:val="18"/>
        </w:rPr>
      </w:pPr>
    </w:p>
    <w:p w:rsidR="00F26766" w:rsidRDefault="00841F11">
      <w:pPr>
        <w:pStyle w:val="Ttulo1"/>
        <w:numPr>
          <w:ilvl w:val="1"/>
          <w:numId w:val="2"/>
        </w:numPr>
        <w:tabs>
          <w:tab w:val="left" w:pos="1387"/>
          <w:tab w:val="left" w:pos="1388"/>
        </w:tabs>
        <w:spacing w:before="140"/>
        <w:jc w:val="left"/>
      </w:pPr>
      <w:bookmarkStart w:id="7" w:name="_bookmark6"/>
      <w:bookmarkEnd w:id="7"/>
      <w:r>
        <w:t>Tipologías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:rsidR="00F26766" w:rsidRDefault="00F26766">
      <w:pPr>
        <w:pStyle w:val="Textoindependiente"/>
        <w:spacing w:before="1"/>
        <w:rPr>
          <w:rFonts w:ascii="Arial"/>
          <w:b/>
          <w:sz w:val="26"/>
        </w:rPr>
      </w:pPr>
    </w:p>
    <w:p w:rsidR="00F26766" w:rsidRDefault="00841F11">
      <w:pPr>
        <w:pStyle w:val="Textoindependiente"/>
        <w:spacing w:line="276" w:lineRule="auto"/>
        <w:ind w:left="682" w:right="232"/>
        <w:jc w:val="both"/>
      </w:pPr>
      <w:r>
        <w:t>De las 533 PQRSD registradas y recibidas en julio, el Derecho de Petición de Interés Particular</w:t>
      </w:r>
      <w:r>
        <w:rPr>
          <w:spacing w:val="1"/>
        </w:rPr>
        <w:t xml:space="preserve"> </w:t>
      </w:r>
      <w:r>
        <w:t>fue la tipología más utilizada por la ciudadanía, con una participación del 90,24% (481), seguido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Solicitud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Copia</w:t>
      </w:r>
      <w:r>
        <w:rPr>
          <w:spacing w:val="-11"/>
        </w:rPr>
        <w:t xml:space="preserve"> 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3,75%</w:t>
      </w:r>
      <w:r>
        <w:rPr>
          <w:spacing w:val="-13"/>
        </w:rPr>
        <w:t xml:space="preserve"> </w:t>
      </w:r>
      <w:r>
        <w:rPr>
          <w:spacing w:val="-1"/>
        </w:rPr>
        <w:t>(20),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Derecho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Petición</w:t>
      </w:r>
      <w:r>
        <w:rPr>
          <w:spacing w:val="-33"/>
        </w:rPr>
        <w:t xml:space="preserve"> </w:t>
      </w:r>
      <w:r>
        <w:rPr>
          <w:spacing w:val="-1"/>
        </w:rPr>
        <w:t>de</w:t>
      </w:r>
      <w:r>
        <w:rPr>
          <w:spacing w:val="-28"/>
        </w:rPr>
        <w:t xml:space="preserve"> </w:t>
      </w:r>
      <w:r>
        <w:rPr>
          <w:spacing w:val="-1"/>
        </w:rPr>
        <w:t>Interés</w:t>
      </w:r>
      <w:r>
        <w:rPr>
          <w:spacing w:val="-31"/>
        </w:rPr>
        <w:t xml:space="preserve"> </w:t>
      </w:r>
      <w:r>
        <w:rPr>
          <w:spacing w:val="-1"/>
        </w:rPr>
        <w:t>General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9"/>
        </w:rPr>
        <w:t xml:space="preserve"> </w:t>
      </w:r>
      <w:r>
        <w:rPr>
          <w:spacing w:val="-1"/>
        </w:rPr>
        <w:t>un</w:t>
      </w:r>
      <w:r>
        <w:rPr>
          <w:spacing w:val="-19"/>
        </w:rPr>
        <w:t xml:space="preserve"> </w:t>
      </w:r>
      <w:r>
        <w:rPr>
          <w:spacing w:val="-1"/>
        </w:rPr>
        <w:t>3,19%</w:t>
      </w:r>
      <w:r>
        <w:rPr>
          <w:spacing w:val="-58"/>
        </w:rPr>
        <w:t xml:space="preserve"> </w:t>
      </w:r>
      <w:r>
        <w:t>(17), el Reclamo con un 1,31% (7), la Denuncia por Actos de Corrupción con un 0,56% (3), la</w:t>
      </w:r>
      <w:r>
        <w:rPr>
          <w:spacing w:val="1"/>
        </w:rPr>
        <w:t xml:space="preserve"> </w:t>
      </w:r>
      <w:r>
        <w:t>Consulta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0,38%</w:t>
      </w:r>
      <w:r>
        <w:rPr>
          <w:spacing w:val="-9"/>
        </w:rPr>
        <w:t xml:space="preserve"> </w:t>
      </w:r>
      <w:r>
        <w:t>(2),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Queja,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Solicitud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Felicitación</w:t>
      </w:r>
      <w:r>
        <w:rPr>
          <w:spacing w:val="-8"/>
        </w:rPr>
        <w:t xml:space="preserve"> </w:t>
      </w:r>
      <w:r>
        <w:t>cada</w:t>
      </w:r>
      <w:r>
        <w:rPr>
          <w:spacing w:val="-59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0,19%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respectivamente.</w:t>
      </w:r>
    </w:p>
    <w:p w:rsidR="00F26766" w:rsidRDefault="00F26766">
      <w:pPr>
        <w:spacing w:line="276" w:lineRule="auto"/>
        <w:jc w:val="both"/>
        <w:sectPr w:rsidR="00F26766">
          <w:pgSz w:w="12240" w:h="15840"/>
          <w:pgMar w:top="1680" w:right="860" w:bottom="2040" w:left="1020" w:header="722" w:footer="1853" w:gutter="0"/>
          <w:cols w:space="720"/>
        </w:sect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1410" w:type="dxa"/>
        <w:tblLayout w:type="fixed"/>
        <w:tblLook w:val="01E0" w:firstRow="1" w:lastRow="1" w:firstColumn="1" w:lastColumn="1" w:noHBand="0" w:noVBand="0"/>
      </w:tblPr>
      <w:tblGrid>
        <w:gridCol w:w="3745"/>
        <w:gridCol w:w="534"/>
      </w:tblGrid>
      <w:tr w:rsidR="00F26766">
        <w:trPr>
          <w:trHeight w:val="292"/>
        </w:trPr>
        <w:tc>
          <w:tcPr>
            <w:tcW w:w="3745" w:type="dxa"/>
          </w:tcPr>
          <w:p w:rsidR="00F26766" w:rsidRDefault="00841F11">
            <w:pPr>
              <w:pStyle w:val="TableParagraph"/>
              <w:spacing w:line="183" w:lineRule="exact"/>
              <w:ind w:right="1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PARTICULAR</w:t>
            </w:r>
          </w:p>
        </w:tc>
        <w:tc>
          <w:tcPr>
            <w:tcW w:w="534" w:type="dxa"/>
          </w:tcPr>
          <w:p w:rsidR="00F26766" w:rsidRDefault="00F2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766">
        <w:trPr>
          <w:trHeight w:val="438"/>
        </w:trPr>
        <w:tc>
          <w:tcPr>
            <w:tcW w:w="3745" w:type="dxa"/>
          </w:tcPr>
          <w:p w:rsidR="00F26766" w:rsidRDefault="00841F11">
            <w:pPr>
              <w:pStyle w:val="TableParagraph"/>
              <w:spacing w:before="110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COPIA</w:t>
            </w:r>
          </w:p>
        </w:tc>
        <w:tc>
          <w:tcPr>
            <w:tcW w:w="534" w:type="dxa"/>
          </w:tcPr>
          <w:p w:rsidR="00F26766" w:rsidRDefault="00841F11">
            <w:pPr>
              <w:pStyle w:val="TableParagraph"/>
              <w:spacing w:before="75"/>
              <w:ind w:right="4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20</w:t>
            </w:r>
          </w:p>
        </w:tc>
      </w:tr>
      <w:tr w:rsidR="00F26766">
        <w:trPr>
          <w:trHeight w:val="438"/>
        </w:trPr>
        <w:tc>
          <w:tcPr>
            <w:tcW w:w="3745" w:type="dxa"/>
          </w:tcPr>
          <w:p w:rsidR="00F26766" w:rsidRDefault="00841F11">
            <w:pPr>
              <w:pStyle w:val="TableParagraph"/>
              <w:spacing w:before="110"/>
              <w:ind w:right="1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GENERAL</w:t>
            </w:r>
          </w:p>
        </w:tc>
        <w:tc>
          <w:tcPr>
            <w:tcW w:w="534" w:type="dxa"/>
          </w:tcPr>
          <w:p w:rsidR="00F26766" w:rsidRDefault="00841F11">
            <w:pPr>
              <w:pStyle w:val="TableParagraph"/>
              <w:spacing w:before="75"/>
              <w:ind w:right="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17</w:t>
            </w:r>
          </w:p>
        </w:tc>
      </w:tr>
      <w:tr w:rsidR="00F26766">
        <w:trPr>
          <w:trHeight w:val="437"/>
        </w:trPr>
        <w:tc>
          <w:tcPr>
            <w:tcW w:w="3745" w:type="dxa"/>
          </w:tcPr>
          <w:p w:rsidR="00F26766" w:rsidRDefault="00841F11">
            <w:pPr>
              <w:pStyle w:val="TableParagraph"/>
              <w:spacing w:before="109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RECLAMO</w:t>
            </w:r>
          </w:p>
        </w:tc>
        <w:tc>
          <w:tcPr>
            <w:tcW w:w="534" w:type="dxa"/>
          </w:tcPr>
          <w:p w:rsidR="00F26766" w:rsidRDefault="00841F11">
            <w:pPr>
              <w:pStyle w:val="TableParagraph"/>
              <w:spacing w:before="75"/>
              <w:ind w:left="21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7</w:t>
            </w:r>
          </w:p>
        </w:tc>
      </w:tr>
      <w:tr w:rsidR="00F26766">
        <w:trPr>
          <w:trHeight w:val="438"/>
        </w:trPr>
        <w:tc>
          <w:tcPr>
            <w:tcW w:w="3745" w:type="dxa"/>
          </w:tcPr>
          <w:p w:rsidR="00F26766" w:rsidRDefault="00841F11">
            <w:pPr>
              <w:pStyle w:val="TableParagraph"/>
              <w:spacing w:before="110"/>
              <w:ind w:right="1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DENUNCIA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POR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ACTOS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CORRUPCION</w:t>
            </w:r>
          </w:p>
        </w:tc>
        <w:tc>
          <w:tcPr>
            <w:tcW w:w="534" w:type="dxa"/>
          </w:tcPr>
          <w:p w:rsidR="00F26766" w:rsidRDefault="00841F11">
            <w:pPr>
              <w:pStyle w:val="TableParagraph"/>
              <w:spacing w:before="75"/>
              <w:ind w:left="18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</w:t>
            </w:r>
          </w:p>
        </w:tc>
      </w:tr>
      <w:tr w:rsidR="00F26766">
        <w:trPr>
          <w:trHeight w:val="438"/>
        </w:trPr>
        <w:tc>
          <w:tcPr>
            <w:tcW w:w="3745" w:type="dxa"/>
          </w:tcPr>
          <w:p w:rsidR="00F26766" w:rsidRDefault="00841F11">
            <w:pPr>
              <w:pStyle w:val="TableParagraph"/>
              <w:spacing w:before="109"/>
              <w:ind w:right="1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CONSULTA</w:t>
            </w:r>
          </w:p>
        </w:tc>
        <w:tc>
          <w:tcPr>
            <w:tcW w:w="534" w:type="dxa"/>
          </w:tcPr>
          <w:p w:rsidR="00F26766" w:rsidRDefault="00841F11">
            <w:pPr>
              <w:pStyle w:val="TableParagraph"/>
              <w:spacing w:before="75"/>
              <w:ind w:left="17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</w:tr>
      <w:tr w:rsidR="00F26766">
        <w:trPr>
          <w:trHeight w:val="437"/>
        </w:trPr>
        <w:tc>
          <w:tcPr>
            <w:tcW w:w="3745" w:type="dxa"/>
          </w:tcPr>
          <w:p w:rsidR="00F26766" w:rsidRDefault="00841F11">
            <w:pPr>
              <w:pStyle w:val="TableParagraph"/>
              <w:spacing w:before="109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QUEJA</w:t>
            </w:r>
          </w:p>
        </w:tc>
        <w:tc>
          <w:tcPr>
            <w:tcW w:w="534" w:type="dxa"/>
          </w:tcPr>
          <w:p w:rsidR="00F26766" w:rsidRDefault="00841F11">
            <w:pPr>
              <w:pStyle w:val="TableParagraph"/>
              <w:spacing w:before="75"/>
              <w:ind w:left="16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</w:tr>
      <w:tr w:rsidR="00F26766">
        <w:trPr>
          <w:trHeight w:val="438"/>
        </w:trPr>
        <w:tc>
          <w:tcPr>
            <w:tcW w:w="3745" w:type="dxa"/>
          </w:tcPr>
          <w:p w:rsidR="00F26766" w:rsidRDefault="00841F11">
            <w:pPr>
              <w:pStyle w:val="TableParagraph"/>
              <w:spacing w:before="109"/>
              <w:ind w:right="1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ACCESO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INFORMACION</w:t>
            </w:r>
          </w:p>
        </w:tc>
        <w:tc>
          <w:tcPr>
            <w:tcW w:w="534" w:type="dxa"/>
          </w:tcPr>
          <w:p w:rsidR="00F26766" w:rsidRDefault="00841F11">
            <w:pPr>
              <w:pStyle w:val="TableParagraph"/>
              <w:spacing w:before="75"/>
              <w:ind w:left="16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</w:tr>
      <w:tr w:rsidR="00F26766">
        <w:trPr>
          <w:trHeight w:val="326"/>
        </w:trPr>
        <w:tc>
          <w:tcPr>
            <w:tcW w:w="3745" w:type="dxa"/>
          </w:tcPr>
          <w:p w:rsidR="00F26766" w:rsidRDefault="00841F11">
            <w:pPr>
              <w:pStyle w:val="TableParagraph"/>
              <w:spacing w:before="109" w:line="196" w:lineRule="exact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FELICITACION</w:t>
            </w:r>
          </w:p>
        </w:tc>
        <w:tc>
          <w:tcPr>
            <w:tcW w:w="534" w:type="dxa"/>
          </w:tcPr>
          <w:p w:rsidR="00F26766" w:rsidRDefault="00841F11">
            <w:pPr>
              <w:pStyle w:val="TableParagraph"/>
              <w:spacing w:before="75"/>
              <w:ind w:left="16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</w:tr>
    </w:tbl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spacing w:before="8"/>
        <w:rPr>
          <w:sz w:val="16"/>
        </w:rPr>
      </w:pPr>
    </w:p>
    <w:p w:rsidR="00F26766" w:rsidRDefault="00841F11">
      <w:pPr>
        <w:spacing w:before="95"/>
        <w:ind w:left="1560"/>
        <w:rPr>
          <w:sz w:val="16"/>
        </w:rPr>
      </w:pPr>
      <w:r>
        <w:pict>
          <v:group id="_x0000_s1076" style="position:absolute;left:0;text-align:left;margin-left:114.9pt;margin-top:-319.6pt;width:437.1pt;height:320pt;z-index:-17370624;mso-position-horizontal-relative:page" coordorigin="2298,-6392" coordsize="8742,6400">
            <v:shape id="_x0000_s1084" type="#_x0000_t75" style="position:absolute;left:4226;top:-6393;width:3855;height:969">
              <v:imagedata r:id="rId13" o:title=""/>
            </v:shape>
            <v:shape id="_x0000_s1083" type="#_x0000_t75" style="position:absolute;left:6155;top:-4614;width:3659;height:4087">
              <v:imagedata r:id="rId14" o:title=""/>
            </v:shape>
            <v:rect id="_x0000_s1082" style="position:absolute;left:10318;top:-2506;width:99;height:99" fillcolor="#4f81bc" stroked="f"/>
            <v:rect id="_x0000_s1081" style="position:absolute;left:2305;top:-5435;width:8727;height:5434" filled="f" strokecolor="#d9d9d9"/>
            <v:shape id="_x0000_s1080" type="#_x0000_t202" style="position:absolute;left:5221;top:-5229;width:2916;height:281" filled="f" stroked="f">
              <v:textbox inset="0,0,0,0">
                <w:txbxContent>
                  <w:p w:rsidR="00F26766" w:rsidRDefault="00841F11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Tipologías</w:t>
                    </w:r>
                  </w:p>
                </w:txbxContent>
              </v:textbox>
            </v:shape>
            <v:shape id="_x0000_s1079" type="#_x0000_t202" style="position:absolute;left:9684;top:-4372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481</w:t>
                    </w:r>
                  </w:p>
                </w:txbxContent>
              </v:textbox>
            </v:shape>
            <v:shape id="_x0000_s1078" type="#_x0000_t202" style="position:absolute;left:10461;top:-2541;width:390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77" type="#_x0000_t202" style="position:absolute;left:6121;top:-390;width:3690;height:180" filled="f" stroked="f">
              <v:textbox inset="0,0,0,0">
                <w:txbxContent>
                  <w:p w:rsidR="00F26766" w:rsidRDefault="00841F11">
                    <w:pPr>
                      <w:tabs>
                        <w:tab w:val="left" w:pos="302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</w:t>
                    </w:r>
                    <w:r>
                      <w:rPr>
                        <w:rFonts w:ascii="Calibri"/>
                        <w:color w:val="585858"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  <w:r>
                      <w:rPr>
                        <w:rFonts w:ascii="Calibri"/>
                        <w:color w:val="585858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150</w:t>
                    </w:r>
                    <w:r>
                      <w:rPr>
                        <w:rFonts w:ascii="Calibri"/>
                        <w:color w:val="585858"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  <w:r>
                      <w:rPr>
                        <w:rFonts w:ascii="Calibri"/>
                        <w:color w:val="585858"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250</w:t>
                    </w:r>
                    <w:r>
                      <w:rPr>
                        <w:rFonts w:ascii="Calibri"/>
                        <w:color w:val="585858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  <w:r>
                      <w:rPr>
                        <w:rFonts w:ascii="Calibri"/>
                        <w:color w:val="585858"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350</w:t>
                    </w:r>
                    <w:r>
                      <w:rPr>
                        <w:rFonts w:ascii="Calibri"/>
                        <w:color w:val="585858"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  <w:r>
                      <w:rPr>
                        <w:rFonts w:ascii="Calibri"/>
                        <w:color w:val="585858"/>
                        <w:spacing w:val="3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450</w:t>
                    </w:r>
                    <w:r>
                      <w:rPr>
                        <w:rFonts w:ascii="Calibri"/>
                        <w:color w:val="585858"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1"/>
          <w:sz w:val="16"/>
        </w:rPr>
        <w:t xml:space="preserve"> </w:t>
      </w:r>
      <w:r>
        <w:rPr>
          <w:sz w:val="16"/>
        </w:rPr>
        <w:t>escucha</w:t>
      </w:r>
    </w:p>
    <w:p w:rsidR="00F26766" w:rsidRDefault="00F26766">
      <w:pPr>
        <w:pStyle w:val="Textoindependiente"/>
        <w:rPr>
          <w:sz w:val="18"/>
        </w:rPr>
      </w:pPr>
    </w:p>
    <w:p w:rsidR="00F26766" w:rsidRDefault="00841F11">
      <w:pPr>
        <w:pStyle w:val="Textoindependiente"/>
        <w:spacing w:before="146" w:line="276" w:lineRule="auto"/>
        <w:ind w:left="682" w:right="23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1712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9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fueron</w:t>
      </w:r>
      <w:r>
        <w:rPr>
          <w:spacing w:val="-19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 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F26766" w:rsidRDefault="00841F11">
      <w:pPr>
        <w:pStyle w:val="Prrafodelista"/>
        <w:numPr>
          <w:ilvl w:val="2"/>
          <w:numId w:val="2"/>
        </w:numPr>
        <w:tabs>
          <w:tab w:val="left" w:pos="1325"/>
          <w:tab w:val="left" w:pos="1326"/>
          <w:tab w:val="right" w:pos="7213"/>
        </w:tabs>
        <w:spacing w:before="125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1</w:t>
      </w:r>
    </w:p>
    <w:p w:rsidR="00F26766" w:rsidRDefault="00841F11">
      <w:pPr>
        <w:pStyle w:val="Prrafodelista"/>
        <w:numPr>
          <w:ilvl w:val="2"/>
          <w:numId w:val="2"/>
        </w:numPr>
        <w:tabs>
          <w:tab w:val="left" w:pos="1325"/>
          <w:tab w:val="left" w:pos="1326"/>
          <w:tab w:val="left" w:pos="7105"/>
        </w:tabs>
        <w:spacing w:before="37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solicitudes</w:t>
      </w:r>
      <w:r>
        <w:rPr>
          <w:spacing w:val="-2"/>
        </w:rPr>
        <w:t xml:space="preserve"> </w:t>
      </w:r>
      <w:r>
        <w:t>trasladadas</w:t>
      </w:r>
      <w:r>
        <w:rPr>
          <w:spacing w:val="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institución</w:t>
      </w:r>
      <w:r>
        <w:tab/>
        <w:t>0</w:t>
      </w:r>
    </w:p>
    <w:p w:rsidR="00F26766" w:rsidRDefault="00841F11">
      <w:pPr>
        <w:pStyle w:val="Prrafodelista"/>
        <w:numPr>
          <w:ilvl w:val="2"/>
          <w:numId w:val="2"/>
        </w:numPr>
        <w:tabs>
          <w:tab w:val="left" w:pos="1325"/>
          <w:tab w:val="left" w:pos="1326"/>
          <w:tab w:val="left" w:pos="7105"/>
        </w:tabs>
        <w:spacing w:before="38"/>
        <w:ind w:hanging="366"/>
      </w:pPr>
      <w:r>
        <w:t>Se</w:t>
      </w:r>
      <w:r>
        <w:rPr>
          <w:spacing w:val="-2"/>
        </w:rPr>
        <w:t xml:space="preserve"> </w:t>
      </w:r>
      <w:r>
        <w:t>negó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F26766" w:rsidRDefault="00841F11">
      <w:pPr>
        <w:pStyle w:val="Ttulo1"/>
        <w:numPr>
          <w:ilvl w:val="1"/>
          <w:numId w:val="2"/>
        </w:numPr>
        <w:tabs>
          <w:tab w:val="left" w:pos="1390"/>
        </w:tabs>
        <w:spacing w:before="550"/>
        <w:ind w:left="1390" w:hanging="442"/>
        <w:jc w:val="left"/>
      </w:pPr>
      <w:bookmarkStart w:id="8" w:name="_bookmark7"/>
      <w:bookmarkEnd w:id="8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F26766" w:rsidRDefault="00841F11">
      <w:pPr>
        <w:pStyle w:val="Textoindependiente"/>
        <w:spacing w:before="485" w:line="273" w:lineRule="auto"/>
        <w:ind w:left="682" w:right="237"/>
        <w:jc w:val="both"/>
      </w:pPr>
      <w:r>
        <w:t>Del total de PQRSD registradas y recibidas en la Caja de la Vivienda Popular durante julio, 20</w:t>
      </w:r>
      <w:r>
        <w:rPr>
          <w:spacing w:val="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fueron</w:t>
      </w:r>
      <w:r>
        <w:rPr>
          <w:spacing w:val="-2"/>
        </w:rPr>
        <w:t xml:space="preserve"> </w:t>
      </w:r>
      <w:r>
        <w:t>trasladadas por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competencia a</w:t>
      </w:r>
      <w:r>
        <w:rPr>
          <w:spacing w:val="1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Entidades.</w:t>
      </w:r>
    </w:p>
    <w:p w:rsidR="00F26766" w:rsidRDefault="00F26766">
      <w:pPr>
        <w:spacing w:line="273" w:lineRule="auto"/>
        <w:jc w:val="both"/>
        <w:sectPr w:rsidR="00F26766">
          <w:headerReference w:type="default" r:id="rId15"/>
          <w:footerReference w:type="default" r:id="rId16"/>
          <w:pgSz w:w="12240" w:h="15840"/>
          <w:pgMar w:top="720" w:right="860" w:bottom="2040" w:left="1020" w:header="0" w:footer="1853" w:gutter="0"/>
          <w:cols w:space="720"/>
        </w:sectPr>
      </w:pPr>
    </w:p>
    <w:p w:rsidR="00F26766" w:rsidRDefault="00F26766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1279"/>
      </w:tblGrid>
      <w:tr w:rsidR="00F26766">
        <w:trPr>
          <w:trHeight w:val="433"/>
        </w:trPr>
        <w:tc>
          <w:tcPr>
            <w:tcW w:w="6640" w:type="dxa"/>
            <w:shd w:val="clear" w:color="auto" w:fill="4F81B8"/>
          </w:tcPr>
          <w:p w:rsidR="00F26766" w:rsidRDefault="00841F11">
            <w:pPr>
              <w:pStyle w:val="TableParagraph"/>
              <w:spacing w:before="62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 1 -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TRASLADOS 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 COMPETENCIA</w:t>
            </w:r>
          </w:p>
        </w:tc>
        <w:tc>
          <w:tcPr>
            <w:tcW w:w="1279" w:type="dxa"/>
            <w:shd w:val="clear" w:color="auto" w:fill="4F81B8"/>
          </w:tcPr>
          <w:p w:rsidR="00F26766" w:rsidRDefault="00F2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6766">
        <w:trPr>
          <w:trHeight w:val="364"/>
        </w:trPr>
        <w:tc>
          <w:tcPr>
            <w:tcW w:w="6640" w:type="dxa"/>
            <w:shd w:val="clear" w:color="auto" w:fill="4F81B8"/>
          </w:tcPr>
          <w:p w:rsidR="00F26766" w:rsidRDefault="00841F11">
            <w:pPr>
              <w:pStyle w:val="TableParagraph"/>
              <w:spacing w:before="36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shd w:val="clear" w:color="auto" w:fill="4F81B8"/>
          </w:tcPr>
          <w:p w:rsidR="00F26766" w:rsidRDefault="00841F11">
            <w:pPr>
              <w:pStyle w:val="TableParagraph"/>
              <w:spacing w:before="36"/>
              <w:ind w:lef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F26766">
        <w:trPr>
          <w:trHeight w:val="304"/>
        </w:trPr>
        <w:tc>
          <w:tcPr>
            <w:tcW w:w="6640" w:type="dxa"/>
            <w:shd w:val="clear" w:color="auto" w:fill="DBE0EC"/>
          </w:tcPr>
          <w:p w:rsidR="00F26766" w:rsidRDefault="00841F11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F26766" w:rsidRDefault="00841F11">
            <w:pPr>
              <w:pStyle w:val="TableParagraph"/>
              <w:spacing w:before="5"/>
              <w:ind w:left="452" w:right="3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26766">
        <w:trPr>
          <w:trHeight w:val="304"/>
        </w:trPr>
        <w:tc>
          <w:tcPr>
            <w:tcW w:w="6640" w:type="dxa"/>
            <w:shd w:val="clear" w:color="auto" w:fill="DBE0EC"/>
          </w:tcPr>
          <w:p w:rsidR="00F26766" w:rsidRDefault="00841F11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279" w:type="dxa"/>
            <w:shd w:val="clear" w:color="auto" w:fill="DBE0EC"/>
          </w:tcPr>
          <w:p w:rsidR="00F26766" w:rsidRDefault="00841F11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26766">
        <w:trPr>
          <w:trHeight w:val="304"/>
        </w:trPr>
        <w:tc>
          <w:tcPr>
            <w:tcW w:w="6640" w:type="dxa"/>
            <w:shd w:val="clear" w:color="auto" w:fill="DBE0EC"/>
          </w:tcPr>
          <w:p w:rsidR="00F26766" w:rsidRDefault="00841F11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</w:p>
        </w:tc>
        <w:tc>
          <w:tcPr>
            <w:tcW w:w="1279" w:type="dxa"/>
            <w:shd w:val="clear" w:color="auto" w:fill="DBE0EC"/>
          </w:tcPr>
          <w:p w:rsidR="00F26766" w:rsidRDefault="00841F11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26766">
        <w:trPr>
          <w:trHeight w:val="304"/>
        </w:trPr>
        <w:tc>
          <w:tcPr>
            <w:tcW w:w="6640" w:type="dxa"/>
            <w:shd w:val="clear" w:color="auto" w:fill="DBE0EC"/>
          </w:tcPr>
          <w:p w:rsidR="00F26766" w:rsidRDefault="00841F11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1279" w:type="dxa"/>
            <w:shd w:val="clear" w:color="auto" w:fill="DBE0EC"/>
          </w:tcPr>
          <w:p w:rsidR="00F26766" w:rsidRDefault="00841F11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F26766">
        <w:trPr>
          <w:trHeight w:val="304"/>
        </w:trPr>
        <w:tc>
          <w:tcPr>
            <w:tcW w:w="6640" w:type="dxa"/>
            <w:shd w:val="clear" w:color="auto" w:fill="DBE0EC"/>
          </w:tcPr>
          <w:p w:rsidR="00F26766" w:rsidRDefault="00841F11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Catastro</w:t>
            </w:r>
          </w:p>
        </w:tc>
        <w:tc>
          <w:tcPr>
            <w:tcW w:w="1279" w:type="dxa"/>
            <w:shd w:val="clear" w:color="auto" w:fill="DBE0EC"/>
          </w:tcPr>
          <w:p w:rsidR="00F26766" w:rsidRDefault="00841F11">
            <w:pPr>
              <w:pStyle w:val="TableParagraph"/>
              <w:spacing w:before="2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F26766">
        <w:trPr>
          <w:trHeight w:val="304"/>
        </w:trPr>
        <w:tc>
          <w:tcPr>
            <w:tcW w:w="6640" w:type="dxa"/>
            <w:shd w:val="clear" w:color="auto" w:fill="DBE0EC"/>
          </w:tcPr>
          <w:p w:rsidR="00F26766" w:rsidRDefault="00841F11">
            <w:pPr>
              <w:pStyle w:val="TableParagraph"/>
              <w:spacing w:before="2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F26766" w:rsidRDefault="00841F11">
            <w:pPr>
              <w:pStyle w:val="TableParagraph"/>
              <w:spacing w:before="2"/>
              <w:ind w:left="396" w:right="4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</w:p>
        </w:tc>
      </w:tr>
    </w:tbl>
    <w:p w:rsidR="00F26766" w:rsidRDefault="00841F11">
      <w:pPr>
        <w:spacing w:before="10"/>
        <w:ind w:left="1454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26766" w:rsidRDefault="00F26766">
      <w:pPr>
        <w:pStyle w:val="Textoindependiente"/>
        <w:spacing w:before="1"/>
        <w:rPr>
          <w:sz w:val="19"/>
        </w:rPr>
      </w:pPr>
    </w:p>
    <w:p w:rsidR="00F26766" w:rsidRDefault="00841F11">
      <w:pPr>
        <w:pStyle w:val="Ttulo1"/>
        <w:numPr>
          <w:ilvl w:val="1"/>
          <w:numId w:val="2"/>
        </w:numPr>
        <w:tabs>
          <w:tab w:val="left" w:pos="1390"/>
        </w:tabs>
        <w:ind w:left="1390" w:hanging="442"/>
        <w:jc w:val="left"/>
      </w:pPr>
      <w:bookmarkStart w:id="9" w:name="_bookmark8"/>
      <w:bookmarkEnd w:id="9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F26766" w:rsidRDefault="00841F11">
      <w:pPr>
        <w:pStyle w:val="Textoindependiente"/>
        <w:spacing w:before="209"/>
        <w:ind w:left="682"/>
      </w:pPr>
      <w:r>
        <w:t>En</w:t>
      </w:r>
      <w:r>
        <w:rPr>
          <w:spacing w:val="-5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hubo</w:t>
      </w:r>
      <w:r>
        <w:rPr>
          <w:spacing w:val="-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subtema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Veedurías</w:t>
      </w:r>
      <w:r>
        <w:rPr>
          <w:spacing w:val="-3"/>
        </w:rPr>
        <w:t xml:space="preserve"> </w:t>
      </w:r>
      <w:r>
        <w:t>Ciudadanas.</w:t>
      </w:r>
    </w:p>
    <w:p w:rsidR="00F26766" w:rsidRDefault="00F26766">
      <w:pPr>
        <w:pStyle w:val="Textoindependiente"/>
        <w:spacing w:before="1"/>
        <w:rPr>
          <w:sz w:val="23"/>
        </w:rPr>
      </w:pPr>
    </w:p>
    <w:p w:rsidR="00F26766" w:rsidRDefault="00841F11">
      <w:pPr>
        <w:pStyle w:val="Ttulo1"/>
        <w:numPr>
          <w:ilvl w:val="1"/>
          <w:numId w:val="2"/>
        </w:numPr>
        <w:tabs>
          <w:tab w:val="left" w:pos="1390"/>
        </w:tabs>
        <w:ind w:left="1390" w:hanging="442"/>
        <w:jc w:val="left"/>
      </w:pPr>
      <w:bookmarkStart w:id="10" w:name="_bookmark9"/>
      <w:bookmarkEnd w:id="10"/>
      <w:r>
        <w:rPr>
          <w:spacing w:val="-1"/>
        </w:rPr>
        <w:t>P</w:t>
      </w:r>
      <w:r>
        <w:rPr>
          <w:spacing w:val="-1"/>
        </w:rPr>
        <w:t>articipación</w:t>
      </w:r>
      <w:r>
        <w:rPr>
          <w:spacing w:val="-1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Localidad</w:t>
      </w:r>
      <w:r>
        <w:rPr>
          <w:spacing w:val="-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requerimientos</w:t>
      </w:r>
      <w:r>
        <w:rPr>
          <w:spacing w:val="-1"/>
        </w:rPr>
        <w:t xml:space="preserve"> </w:t>
      </w:r>
      <w:r>
        <w:t>registrados</w:t>
      </w:r>
      <w:r>
        <w:rPr>
          <w:spacing w:val="-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recibidos</w:t>
      </w:r>
    </w:p>
    <w:p w:rsidR="00F26766" w:rsidRDefault="00841F11">
      <w:pPr>
        <w:pStyle w:val="Textoindependiente"/>
        <w:spacing w:before="9"/>
        <w:rPr>
          <w:rFonts w:ascii="Arial"/>
          <w:b/>
          <w:sz w:val="17"/>
        </w:rPr>
      </w:pPr>
      <w:r>
        <w:pict>
          <v:group id="_x0000_s1062" style="position:absolute;margin-left:113.4pt;margin-top:12.2pt;width:439.5pt;height:186.05pt;z-index:-15727104;mso-wrap-distance-left:0;mso-wrap-distance-right:0;mso-position-horizontal-relative:page" coordorigin="2268,244" coordsize="8790,3721">
            <v:shape id="_x0000_s1075" type="#_x0000_t75" style="position:absolute;left:3237;top:1035;width:6362;height:2215">
              <v:imagedata r:id="rId17" o:title=""/>
            </v:shape>
            <v:line id="_x0000_s1074" style="position:absolute" from="3966,1510" to="4166,1350" strokecolor="#a6a6a6"/>
            <v:rect id="_x0000_s1073" style="position:absolute;left:10336;top:2315;width:99;height:99" fillcolor="#4f81bc" stroked="f"/>
            <v:rect id="_x0000_s1072" style="position:absolute;left:2275;top:251;width:8775;height:3706" filled="f" strokecolor="#d9d9d9"/>
            <v:shape id="_x0000_s1071" type="#_x0000_t202" style="position:absolute;left:4665;top:458;width:4016;height:281" filled="f" stroked="f">
              <v:textbox inset="0,0,0,0">
                <w:txbxContent>
                  <w:p w:rsidR="00F26766" w:rsidRDefault="00841F11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Localidad</w:t>
                    </w:r>
                  </w:p>
                </w:txbxContent>
              </v:textbox>
            </v:shape>
            <v:shape id="_x0000_s1070" type="#_x0000_t202" style="position:absolute;left:4028;top:1136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521</w:t>
                    </w:r>
                  </w:p>
                </w:txbxContent>
              </v:textbox>
            </v:shape>
            <v:shape id="_x0000_s1069" type="#_x0000_t202" style="position:absolute;left:2809;top:1280;width:294;height:2066" filled="f" stroked="f">
              <v:textbox inset="0,0,0,0">
                <w:txbxContent>
                  <w:p w:rsidR="00F26766" w:rsidRDefault="00841F11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:rsidR="00F26766" w:rsidRDefault="00841F11">
                    <w:pPr>
                      <w:spacing w:before="94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F26766" w:rsidRDefault="00841F11">
                    <w:pPr>
                      <w:spacing w:before="95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F26766" w:rsidRDefault="00841F11">
                    <w:pPr>
                      <w:spacing w:before="95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F26766" w:rsidRDefault="00841F11">
                    <w:pPr>
                      <w:spacing w:before="94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F26766" w:rsidRDefault="00841F11">
                    <w:pPr>
                      <w:spacing w:before="94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F26766" w:rsidRDefault="00841F11">
                    <w:pPr>
                      <w:spacing w:before="95"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68" type="#_x0000_t202" style="position:absolute;left:10478;top:2282;width:390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67" type="#_x0000_t202" style="position:absolute;left:5106;top:2852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066" type="#_x0000_t202" style="position:absolute;left:6293;top:2865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65" type="#_x0000_t202" style="position:absolute;left:7480;top:2871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8667;top:2871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3" type="#_x0000_t202" style="position:absolute;left:3433;top:3391;width:5629;height:400" filled="f" stroked="f">
              <v:textbox inset="0,0,0,0">
                <w:txbxContent>
                  <w:p w:rsidR="00F26766" w:rsidRDefault="00841F11">
                    <w:pPr>
                      <w:tabs>
                        <w:tab w:val="left" w:pos="1116"/>
                        <w:tab w:val="left" w:pos="2474"/>
                        <w:tab w:val="left" w:pos="3459"/>
                        <w:tab w:val="left" w:pos="4708"/>
                      </w:tabs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12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BARRIOS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04 -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SAN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03 -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SANTA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FE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19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CIUDAD</w:t>
                    </w:r>
                  </w:p>
                  <w:p w:rsidR="00F26766" w:rsidRDefault="00841F11">
                    <w:pPr>
                      <w:tabs>
                        <w:tab w:val="left" w:pos="2382"/>
                        <w:tab w:val="left" w:pos="4838"/>
                      </w:tabs>
                      <w:spacing w:line="216" w:lineRule="exact"/>
                      <w:ind w:left="130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UNIDOS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CRISTOBAL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BOLIVAR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6766" w:rsidRDefault="00841F11">
      <w:pPr>
        <w:ind w:left="1188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escucha</w:t>
      </w:r>
    </w:p>
    <w:p w:rsidR="00F26766" w:rsidRDefault="00F26766">
      <w:pPr>
        <w:pStyle w:val="Textoindependiente"/>
        <w:rPr>
          <w:sz w:val="25"/>
        </w:rPr>
      </w:pPr>
    </w:p>
    <w:p w:rsidR="00F26766" w:rsidRDefault="00841F11">
      <w:pPr>
        <w:pStyle w:val="Textoindependiente"/>
        <w:spacing w:line="271" w:lineRule="auto"/>
        <w:ind w:left="682" w:right="61"/>
      </w:pPr>
      <w:r>
        <w:t>Nota: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requerimientos denominados</w:t>
      </w:r>
      <w:r>
        <w:rPr>
          <w:spacing w:val="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blanco</w:t>
      </w:r>
      <w:r>
        <w:rPr>
          <w:spacing w:val="3"/>
        </w:rPr>
        <w:t xml:space="preserve"> </w:t>
      </w:r>
      <w:r>
        <w:t>corresponden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ciudadanía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abstiene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</w:t>
      </w:r>
      <w:bookmarkStart w:id="11" w:name="_bookmark10"/>
      <w:bookmarkEnd w:id="11"/>
      <w:r>
        <w:t>QRSD.</w:t>
      </w:r>
    </w:p>
    <w:p w:rsidR="00F26766" w:rsidRDefault="00F26766">
      <w:pPr>
        <w:pStyle w:val="Textoindependiente"/>
        <w:spacing w:before="3"/>
        <w:rPr>
          <w:sz w:val="28"/>
        </w:rPr>
      </w:pPr>
    </w:p>
    <w:p w:rsidR="00F26766" w:rsidRDefault="00841F11">
      <w:pPr>
        <w:pStyle w:val="Ttulo1"/>
        <w:numPr>
          <w:ilvl w:val="1"/>
          <w:numId w:val="2"/>
        </w:numPr>
        <w:tabs>
          <w:tab w:val="left" w:pos="1387"/>
          <w:tab w:val="left" w:pos="1388"/>
        </w:tabs>
        <w:ind w:hanging="721"/>
        <w:jc w:val="left"/>
      </w:pPr>
      <w:r>
        <w:rPr>
          <w:spacing w:val="-1"/>
        </w:rP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Estrato</w:t>
      </w:r>
      <w:r>
        <w:rPr>
          <w:spacing w:val="-27"/>
        </w:rPr>
        <w:t xml:space="preserve"> </w:t>
      </w:r>
      <w:r>
        <w:t>Socioeconómico</w:t>
      </w:r>
    </w:p>
    <w:p w:rsidR="00F26766" w:rsidRDefault="00841F11">
      <w:pPr>
        <w:pStyle w:val="Textoindependiente"/>
        <w:spacing w:before="191" w:line="271" w:lineRule="auto"/>
        <w:ind w:left="682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533</w:t>
      </w:r>
      <w:r>
        <w:rPr>
          <w:spacing w:val="-8"/>
        </w:rPr>
        <w:t xml:space="preserve"> </w:t>
      </w:r>
      <w:r>
        <w:rPr>
          <w:spacing w:val="-1"/>
        </w:rPr>
        <w:t>PQRSD</w:t>
      </w:r>
      <w:r>
        <w:rPr>
          <w:spacing w:val="-16"/>
        </w:rPr>
        <w:t xml:space="preserve"> </w:t>
      </w:r>
      <w:r>
        <w:rPr>
          <w:spacing w:val="-1"/>
        </w:rPr>
        <w:t>registradas</w:t>
      </w:r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julio</w:t>
      </w:r>
      <w:r>
        <w:rPr>
          <w:spacing w:val="-17"/>
        </w:rPr>
        <w:t xml:space="preserve"> </w:t>
      </w:r>
      <w:r>
        <w:t>provienen</w:t>
      </w:r>
      <w:r>
        <w:rPr>
          <w:spacing w:val="1"/>
        </w:rPr>
        <w:t xml:space="preserve"> </w:t>
      </w:r>
      <w:r>
        <w:t>de población</w:t>
      </w:r>
      <w:r>
        <w:rPr>
          <w:spacing w:val="-4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 zonas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rPr>
          <w:spacing w:val="-1"/>
        </w:rPr>
        <w:t>estratos</w:t>
      </w:r>
      <w:r>
        <w:rPr>
          <w:spacing w:val="-18"/>
        </w:rPr>
        <w:t xml:space="preserve"> </w:t>
      </w:r>
      <w:r>
        <w:rPr>
          <w:spacing w:val="-1"/>
        </w:rPr>
        <w:t>socioeconómicos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2, los</w:t>
      </w:r>
      <w:r>
        <w:rPr>
          <w:spacing w:val="-19"/>
        </w:rPr>
        <w:t xml:space="preserve"> </w:t>
      </w:r>
      <w:r>
        <w:t>cuales corresponde al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Entidad.</w:t>
      </w:r>
    </w:p>
    <w:p w:rsidR="00F26766" w:rsidRDefault="00F26766">
      <w:pPr>
        <w:spacing w:line="271" w:lineRule="auto"/>
        <w:sectPr w:rsidR="00F26766">
          <w:headerReference w:type="default" r:id="rId18"/>
          <w:footerReference w:type="default" r:id="rId19"/>
          <w:pgSz w:w="12240" w:h="15840"/>
          <w:pgMar w:top="1660" w:right="860" w:bottom="2260" w:left="1020" w:header="705" w:footer="2079" w:gutter="0"/>
          <w:cols w:space="720"/>
        </w:sectPr>
      </w:pPr>
    </w:p>
    <w:p w:rsidR="00F26766" w:rsidRDefault="00F26766">
      <w:pPr>
        <w:pStyle w:val="Textoindependiente"/>
        <w:spacing w:before="6"/>
        <w:rPr>
          <w:sz w:val="19"/>
        </w:rPr>
      </w:pPr>
    </w:p>
    <w:p w:rsidR="00F26766" w:rsidRDefault="00841F11">
      <w:pPr>
        <w:pStyle w:val="Textoindependiente"/>
        <w:ind w:left="17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385.5pt;height:174.8pt;mso-position-horizontal-relative:char;mso-position-vertical-relative:line" coordsize="7710,3496">
            <v:shape id="_x0000_s1061" type="#_x0000_t75" style="position:absolute;left:866;top:790;width:5488;height:1992">
              <v:imagedata r:id="rId20" o:title=""/>
            </v:shape>
            <v:rect id="_x0000_s1060" style="position:absolute;left:6988;top:1959;width:99;height:99" fillcolor="#4f81bc" stroked="f"/>
            <v:rect id="_x0000_s1059" style="position:absolute;left:7;top:7;width:7695;height:3481" filled="f" strokecolor="#d9d9d9"/>
            <v:shape id="_x0000_s1058" type="#_x0000_t202" style="position:absolute;left:1713;top:213;width:4301;height:281" filled="f" stroked="f">
              <v:textbox inset="0,0,0,0">
                <w:txbxContent>
                  <w:p w:rsidR="00F26766" w:rsidRDefault="00841F11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estrato</w:t>
                    </w:r>
                  </w:p>
                </w:txbxContent>
              </v:textbox>
            </v:shape>
            <v:shape id="_x0000_s1057" type="#_x0000_t202" style="position:absolute;left:439;top:952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56" type="#_x0000_t202" style="position:absolute;left:1261;top:954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423</w:t>
                    </w:r>
                  </w:p>
                </w:txbxContent>
              </v:textbox>
            </v:shape>
            <v:shape id="_x0000_s1055" type="#_x0000_t202" style="position:absolute;left:439;top:1301;width:294;height:878" filled="f" stroked="f">
              <v:textbox inset="0,0,0,0">
                <w:txbxContent>
                  <w:p w:rsidR="00F26766" w:rsidRDefault="00841F11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F26766" w:rsidRDefault="00841F11">
                    <w:pPr>
                      <w:spacing w:before="12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F26766" w:rsidRDefault="00841F11">
                    <w:pPr>
                      <w:spacing w:before="129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54" type="#_x0000_t202" style="position:absolute;left:7131;top:1925;width:390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3" type="#_x0000_t202" style="position:absolute;left:439;top:2347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52" type="#_x0000_t202" style="position:absolute;left:2169;top:2258;width:203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49</w:t>
                    </w:r>
                  </w:p>
                </w:txbxContent>
              </v:textbox>
            </v:shape>
            <v:shape id="_x0000_s1051" type="#_x0000_t202" style="position:absolute;left:3031;top:2265;width:203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47</w:t>
                    </w:r>
                  </w:p>
                </w:txbxContent>
              </v:textbox>
            </v:shape>
            <v:shape id="_x0000_s1050" type="#_x0000_t202" style="position:absolute;left:3893;top:2387;width:203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049" type="#_x0000_t202" style="position:absolute;left:4800;top:2425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8" type="#_x0000_t202" style="position:absolute;left:5663;top:2425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622;top:2696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1040;top:2921;width:562;height:400" filled="f" stroked="f">
              <v:textbox inset="0,0,0,0">
                <w:txbxContent>
                  <w:p w:rsidR="00F26766" w:rsidRDefault="00841F11">
                    <w:pPr>
                      <w:spacing w:line="183" w:lineRule="exact"/>
                      <w:ind w:right="17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</w:p>
                  <w:p w:rsidR="00F26766" w:rsidRDefault="00841F11">
                    <w:pPr>
                      <w:spacing w:line="216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blanco</w:t>
                    </w:r>
                    <w:proofErr w:type="gramEnd"/>
                    <w:r>
                      <w:rPr>
                        <w:rFonts w:ascii="Calibri"/>
                        <w:color w:val="585858"/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45" type="#_x0000_t202" style="position:absolute;left:2128;top:2921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4" type="#_x0000_t202" style="position:absolute;left:2990;top:2921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3" type="#_x0000_t202" style="position:absolute;left:3852;top:2921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2" type="#_x0000_t202" style="position:absolute;left:4714;top:2921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1" type="#_x0000_t202" style="position:absolute;left:5576;top:2921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26766" w:rsidRDefault="00841F11">
      <w:pPr>
        <w:spacing w:before="100"/>
        <w:ind w:left="1978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:rsidR="00F26766" w:rsidRDefault="00F26766">
      <w:pPr>
        <w:pStyle w:val="Textoindependiente"/>
        <w:rPr>
          <w:sz w:val="25"/>
        </w:rPr>
      </w:pPr>
    </w:p>
    <w:p w:rsidR="00F26766" w:rsidRDefault="00841F11">
      <w:pPr>
        <w:pStyle w:val="Textoindependiente"/>
        <w:spacing w:line="271" w:lineRule="auto"/>
        <w:ind w:left="682" w:right="1194"/>
      </w:pPr>
      <w:r>
        <w:t>Nota: los requerimientos denominados en blanco corresponden a que la ciudadanía se</w:t>
      </w:r>
      <w:r>
        <w:rPr>
          <w:spacing w:val="-59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suministrar</w:t>
      </w:r>
      <w:r>
        <w:rPr>
          <w:spacing w:val="-2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 interponer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F26766" w:rsidRDefault="00F26766">
      <w:pPr>
        <w:pStyle w:val="Textoindependiente"/>
        <w:spacing w:before="2"/>
        <w:rPr>
          <w:sz w:val="29"/>
        </w:rPr>
      </w:pPr>
    </w:p>
    <w:p w:rsidR="00F26766" w:rsidRDefault="00841F11">
      <w:pPr>
        <w:pStyle w:val="Ttulo1"/>
        <w:numPr>
          <w:ilvl w:val="1"/>
          <w:numId w:val="2"/>
        </w:numPr>
        <w:tabs>
          <w:tab w:val="left" w:pos="1374"/>
        </w:tabs>
        <w:spacing w:before="1"/>
        <w:ind w:left="1373" w:hanging="570"/>
        <w:jc w:val="left"/>
      </w:pPr>
      <w:bookmarkStart w:id="12" w:name="_TOC_250000"/>
      <w:r>
        <w:t>Tipo de</w:t>
      </w:r>
      <w:r>
        <w:rPr>
          <w:spacing w:val="-23"/>
        </w:rPr>
        <w:t xml:space="preserve"> </w:t>
      </w:r>
      <w:bookmarkEnd w:id="12"/>
      <w:r>
        <w:t>Requirente</w:t>
      </w:r>
    </w:p>
    <w:p w:rsidR="00F26766" w:rsidRDefault="00841F11">
      <w:pPr>
        <w:pStyle w:val="Textoindependiente"/>
        <w:spacing w:before="177"/>
        <w:ind w:left="682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533</w:t>
      </w:r>
      <w:r>
        <w:rPr>
          <w:spacing w:val="1"/>
        </w:rPr>
        <w:t xml:space="preserve"> </w:t>
      </w:r>
      <w:r>
        <w:rPr>
          <w:spacing w:val="-1"/>
        </w:rPr>
        <w:t>PQRSD</w:t>
      </w:r>
      <w:r>
        <w:t xml:space="preserve"> </w:t>
      </w:r>
      <w:r>
        <w:rPr>
          <w:spacing w:val="-1"/>
        </w:rPr>
        <w:t>registradas</w:t>
      </w:r>
      <w:r>
        <w:rPr>
          <w:spacing w:val="-19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julio,</w:t>
      </w:r>
      <w:r>
        <w:rPr>
          <w:spacing w:val="3"/>
        </w:rPr>
        <w:t xml:space="preserve"> </w:t>
      </w:r>
      <w:r>
        <w:t>el 97,37% (519)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naturales.</w:t>
      </w:r>
    </w:p>
    <w:p w:rsidR="00F26766" w:rsidRDefault="00841F11">
      <w:pPr>
        <w:pStyle w:val="Textoindependiente"/>
        <w:spacing w:before="2"/>
        <w:rPr>
          <w:sz w:val="11"/>
        </w:rPr>
      </w:pPr>
      <w:r>
        <w:pict>
          <v:group id="_x0000_s1026" style="position:absolute;margin-left:141.7pt;margin-top:8.4pt;width:360.75pt;height:171pt;z-index:-15726080;mso-wrap-distance-left:0;mso-wrap-distance-right:0;mso-position-horizontal-relative:page" coordorigin="2834,168" coordsize="7215,3420">
            <v:shape id="_x0000_s1039" type="#_x0000_t75" style="position:absolute;left:3727;top:953;width:4946;height:2140">
              <v:imagedata r:id="rId21" o:title=""/>
            </v:shape>
            <v:shape id="_x0000_s1038" style="position:absolute;left:4626;top:1349;width:3061;height:1604" coordorigin="4626,1349" coordsize="3061,1604" o:spt="100" adj="0,,0" path="m4626,1469r160,-120m6099,2947r180,-200m7573,2953r23,-320l7687,2633e" filled="f" strokecolor="#a6a6a6">
              <v:stroke joinstyle="round"/>
              <v:formulas/>
              <v:path arrowok="t" o:connecttype="segments"/>
            </v:shape>
            <v:rect id="_x0000_s1037" style="position:absolute;left:9327;top:2089;width:99;height:99" fillcolor="#4f81bc" stroked="f"/>
            <v:rect id="_x0000_s1036" style="position:absolute;left:2841;top:175;width:7200;height:3405" filled="f" strokecolor="#d9d9d9"/>
            <v:shape id="_x0000_s1035" type="#_x0000_t202" style="position:absolute;left:3888;top:382;width:5130;height:281" filled="f" stroked="f">
              <v:textbox inset="0,0,0,0">
                <w:txbxContent>
                  <w:p w:rsidR="00F26766" w:rsidRDefault="00841F11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Requirente</w:t>
                    </w:r>
                  </w:p>
                </w:txbxContent>
              </v:textbox>
            </v:shape>
            <v:shape id="_x0000_s1034" type="#_x0000_t202" style="position:absolute;left:3297;top:1276;width:294;height:1916" filled="f" stroked="f">
              <v:textbox inset="0,0,0,0">
                <w:txbxContent>
                  <w:p w:rsidR="00F26766" w:rsidRDefault="00841F11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:rsidR="00F26766" w:rsidRDefault="00841F11">
                    <w:pPr>
                      <w:spacing w:before="69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F26766" w:rsidRDefault="00841F11">
                    <w:pPr>
                      <w:spacing w:before="70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F26766" w:rsidRDefault="00841F11">
                    <w:pPr>
                      <w:spacing w:before="69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F26766" w:rsidRDefault="00841F11">
                    <w:pPr>
                      <w:spacing w:before="70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F26766" w:rsidRDefault="00841F11">
                    <w:pPr>
                      <w:spacing w:before="70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F26766" w:rsidRDefault="00841F11">
                    <w:pPr>
                      <w:spacing w:before="69"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3" type="#_x0000_t202" style="position:absolute;left:4650;top:1136;width:294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519</w:t>
                    </w:r>
                  </w:p>
                </w:txbxContent>
              </v:textbox>
            </v:shape>
            <v:shape id="_x0000_s1032" type="#_x0000_t202" style="position:absolute;left:9470;top:2056;width:390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1" type="#_x0000_t202" style="position:absolute;left:6234;top:2534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30" type="#_x0000_t202" style="position:absolute;left:7748;top:2560;width:11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29" type="#_x0000_t202" style="position:absolute;left:4202;top:3236;width:569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8" type="#_x0000_t202" style="position:absolute;left:5672;top:3236;width:575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proofErr w:type="spellStart"/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7011;top:3236;width:842;height:180" filled="f" stroked="f">
              <v:textbox inset="0,0,0,0">
                <w:txbxContent>
                  <w:p w:rsidR="00F26766" w:rsidRDefault="00841F11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6766" w:rsidRDefault="00841F11">
      <w:pPr>
        <w:spacing w:before="54"/>
        <w:ind w:left="179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26766" w:rsidRDefault="00F26766">
      <w:pPr>
        <w:pStyle w:val="Textoindependiente"/>
        <w:rPr>
          <w:sz w:val="18"/>
        </w:rPr>
      </w:pPr>
    </w:p>
    <w:p w:rsidR="00F26766" w:rsidRDefault="00841F11">
      <w:pPr>
        <w:pStyle w:val="Ttulo1"/>
        <w:numPr>
          <w:ilvl w:val="1"/>
          <w:numId w:val="2"/>
        </w:numPr>
        <w:tabs>
          <w:tab w:val="left" w:pos="1387"/>
          <w:tab w:val="left" w:pos="1388"/>
        </w:tabs>
        <w:spacing w:before="111"/>
        <w:jc w:val="left"/>
      </w:pPr>
      <w:bookmarkStart w:id="13" w:name="_bookmark11"/>
      <w:bookmarkEnd w:id="13"/>
      <w:r>
        <w:rPr>
          <w:spacing w:val="-1"/>
        </w:rPr>
        <w:t>Cal</w:t>
      </w:r>
      <w:r>
        <w:rPr>
          <w:spacing w:val="-1"/>
        </w:rPr>
        <w:t>idad</w:t>
      </w:r>
      <w:r>
        <w:t xml:space="preserve"> del</w:t>
      </w:r>
      <w:r>
        <w:rPr>
          <w:spacing w:val="-22"/>
        </w:rPr>
        <w:t xml:space="preserve"> </w:t>
      </w:r>
      <w:r>
        <w:t>Requirente</w:t>
      </w:r>
    </w:p>
    <w:p w:rsidR="00F26766" w:rsidRDefault="00841F11">
      <w:pPr>
        <w:pStyle w:val="Textoindependiente"/>
        <w:spacing w:before="184" w:line="276" w:lineRule="auto"/>
        <w:ind w:left="682" w:right="239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contemplado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 Colombia.</w:t>
      </w:r>
    </w:p>
    <w:p w:rsidR="00F26766" w:rsidRDefault="00F26766">
      <w:pPr>
        <w:spacing w:line="276" w:lineRule="auto"/>
        <w:jc w:val="both"/>
        <w:sectPr w:rsidR="00F26766">
          <w:pgSz w:w="12240" w:h="15840"/>
          <w:pgMar w:top="1660" w:right="860" w:bottom="2340" w:left="1020" w:header="705" w:footer="2079" w:gutter="0"/>
          <w:cols w:space="720"/>
        </w:sectPr>
      </w:pPr>
    </w:p>
    <w:p w:rsidR="00F26766" w:rsidRDefault="00F26766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311"/>
        <w:gridCol w:w="1448"/>
        <w:gridCol w:w="1558"/>
      </w:tblGrid>
      <w:tr w:rsidR="00F26766">
        <w:trPr>
          <w:trHeight w:val="400"/>
        </w:trPr>
        <w:tc>
          <w:tcPr>
            <w:tcW w:w="9317" w:type="dxa"/>
            <w:gridSpan w:val="3"/>
            <w:shd w:val="clear" w:color="auto" w:fill="4F81B8"/>
          </w:tcPr>
          <w:p w:rsidR="00F26766" w:rsidRDefault="00841F11">
            <w:pPr>
              <w:pStyle w:val="TableParagraph"/>
              <w:spacing w:before="62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 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F26766">
        <w:trPr>
          <w:trHeight w:val="405"/>
        </w:trPr>
        <w:tc>
          <w:tcPr>
            <w:tcW w:w="6311" w:type="dxa"/>
            <w:shd w:val="clear" w:color="auto" w:fill="4F81B8"/>
          </w:tcPr>
          <w:p w:rsidR="00F26766" w:rsidRDefault="00841F11">
            <w:pPr>
              <w:pStyle w:val="TableParagraph"/>
              <w:spacing w:before="6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48" w:type="dxa"/>
            <w:shd w:val="clear" w:color="auto" w:fill="4F81B8"/>
          </w:tcPr>
          <w:p w:rsidR="00F26766" w:rsidRDefault="00841F11">
            <w:pPr>
              <w:pStyle w:val="TableParagraph"/>
              <w:spacing w:before="69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58" w:type="dxa"/>
            <w:shd w:val="clear" w:color="auto" w:fill="4F81B8"/>
          </w:tcPr>
          <w:p w:rsidR="00F26766" w:rsidRDefault="00841F11">
            <w:pPr>
              <w:pStyle w:val="TableParagraph"/>
              <w:spacing w:before="69"/>
              <w:ind w:left="86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F26766">
        <w:trPr>
          <w:trHeight w:val="345"/>
        </w:trPr>
        <w:tc>
          <w:tcPr>
            <w:tcW w:w="6311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F26766" w:rsidRDefault="00841F11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48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F26766" w:rsidRDefault="00841F11">
            <w:pPr>
              <w:pStyle w:val="TableParagraph"/>
              <w:spacing w:before="45"/>
              <w:ind w:left="544" w:right="520"/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1558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F26766" w:rsidRDefault="00841F11">
            <w:pPr>
              <w:pStyle w:val="TableParagraph"/>
              <w:spacing w:before="45"/>
              <w:ind w:left="86" w:right="53"/>
              <w:jc w:val="center"/>
              <w:rPr>
                <w:sz w:val="20"/>
              </w:rPr>
            </w:pPr>
            <w:r>
              <w:rPr>
                <w:sz w:val="20"/>
              </w:rPr>
              <w:t>98,87%</w:t>
            </w:r>
          </w:p>
        </w:tc>
      </w:tr>
      <w:tr w:rsidR="00F26766">
        <w:trPr>
          <w:trHeight w:val="345"/>
        </w:trPr>
        <w:tc>
          <w:tcPr>
            <w:tcW w:w="631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F26766" w:rsidRDefault="00841F11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F26766" w:rsidRDefault="00841F11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F26766" w:rsidRDefault="00841F11">
            <w:pPr>
              <w:pStyle w:val="TableParagraph"/>
              <w:spacing w:before="45"/>
              <w:ind w:left="86" w:right="55"/>
              <w:jc w:val="center"/>
              <w:rPr>
                <w:sz w:val="20"/>
              </w:rPr>
            </w:pPr>
            <w:r>
              <w:rPr>
                <w:sz w:val="20"/>
              </w:rPr>
              <w:t>1,13%</w:t>
            </w:r>
          </w:p>
        </w:tc>
      </w:tr>
      <w:tr w:rsidR="00F26766">
        <w:trPr>
          <w:trHeight w:val="407"/>
        </w:trPr>
        <w:tc>
          <w:tcPr>
            <w:tcW w:w="631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F26766" w:rsidRDefault="00841F11">
            <w:pPr>
              <w:pStyle w:val="TableParagraph"/>
              <w:spacing w:before="64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F26766" w:rsidRDefault="00841F11">
            <w:pPr>
              <w:pStyle w:val="TableParagraph"/>
              <w:spacing w:before="64"/>
              <w:ind w:left="544" w:right="5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533</w:t>
            </w:r>
          </w:p>
        </w:tc>
        <w:tc>
          <w:tcPr>
            <w:tcW w:w="155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F26766" w:rsidRDefault="00841F11">
            <w:pPr>
              <w:pStyle w:val="TableParagraph"/>
              <w:spacing w:before="64"/>
              <w:ind w:left="86" w:right="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F26766" w:rsidRDefault="00841F11">
      <w:pPr>
        <w:spacing w:before="68"/>
        <w:ind w:left="701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F26766" w:rsidRDefault="00F26766">
      <w:pPr>
        <w:pStyle w:val="Textoindependiente"/>
        <w:rPr>
          <w:sz w:val="18"/>
        </w:rPr>
      </w:pPr>
    </w:p>
    <w:p w:rsidR="00F26766" w:rsidRDefault="00F26766">
      <w:pPr>
        <w:pStyle w:val="Textoindependiente"/>
        <w:spacing w:before="3"/>
        <w:rPr>
          <w:sz w:val="16"/>
        </w:rPr>
      </w:pPr>
    </w:p>
    <w:p w:rsidR="00F26766" w:rsidRDefault="00841F11">
      <w:pPr>
        <w:pStyle w:val="Ttulo1"/>
        <w:numPr>
          <w:ilvl w:val="0"/>
          <w:numId w:val="2"/>
        </w:numPr>
        <w:tabs>
          <w:tab w:val="left" w:pos="841"/>
        </w:tabs>
        <w:ind w:left="840" w:hanging="296"/>
        <w:jc w:val="left"/>
      </w:pPr>
      <w:bookmarkStart w:id="14" w:name="_bookmark12"/>
      <w:bookmarkEnd w:id="14"/>
      <w:r>
        <w:t>OPORTUNIDAD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</w:p>
    <w:p w:rsidR="00F26766" w:rsidRDefault="00F26766">
      <w:pPr>
        <w:pStyle w:val="Textoindependiente"/>
        <w:spacing w:before="4"/>
        <w:rPr>
          <w:rFonts w:ascii="Arial"/>
          <w:b/>
          <w:sz w:val="31"/>
        </w:rPr>
      </w:pPr>
    </w:p>
    <w:p w:rsidR="00F26766" w:rsidRDefault="00841F11">
      <w:pPr>
        <w:pStyle w:val="Ttulo1"/>
        <w:numPr>
          <w:ilvl w:val="1"/>
          <w:numId w:val="2"/>
        </w:numPr>
        <w:tabs>
          <w:tab w:val="left" w:pos="1387"/>
          <w:tab w:val="left" w:pos="1388"/>
        </w:tabs>
        <w:ind w:hanging="721"/>
        <w:jc w:val="left"/>
      </w:pPr>
      <w:bookmarkStart w:id="15" w:name="_bookmark13"/>
      <w:bookmarkEnd w:id="15"/>
      <w:r>
        <w:rPr>
          <w:spacing w:val="-1"/>
        </w:rPr>
        <w:t>PQRSD</w:t>
      </w:r>
      <w:r>
        <w:t xml:space="preserve"> cerradas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período</w:t>
      </w:r>
    </w:p>
    <w:p w:rsidR="00F26766" w:rsidRDefault="00F26766">
      <w:pPr>
        <w:pStyle w:val="Textoindependiente"/>
        <w:spacing w:before="9"/>
        <w:rPr>
          <w:rFonts w:ascii="Arial"/>
          <w:b/>
          <w:sz w:val="28"/>
        </w:rPr>
      </w:pPr>
    </w:p>
    <w:p w:rsidR="00F26766" w:rsidRDefault="00841F11">
      <w:pPr>
        <w:pStyle w:val="Textoindependiente"/>
        <w:spacing w:line="276" w:lineRule="auto"/>
        <w:ind w:left="682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533</w:t>
      </w:r>
      <w:r>
        <w:rPr>
          <w:spacing w:val="1"/>
        </w:rPr>
        <w:t xml:space="preserve"> </w:t>
      </w:r>
      <w:r>
        <w:rPr>
          <w:spacing w:val="-1"/>
        </w:rPr>
        <w:t>PQSD</w:t>
      </w:r>
      <w:r>
        <w:rPr>
          <w:spacing w:val="-14"/>
        </w:rPr>
        <w:t xml:space="preserve"> </w:t>
      </w:r>
      <w:r>
        <w:rPr>
          <w:spacing w:val="-1"/>
        </w:rP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2023,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evidencia en Bogotá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</w:t>
      </w:r>
      <w:r>
        <w:rPr>
          <w:spacing w:val="-58"/>
        </w:rPr>
        <w:t xml:space="preserve"> </w:t>
      </w:r>
      <w:r>
        <w:rPr>
          <w:spacing w:val="-1"/>
        </w:rPr>
        <w:t xml:space="preserve">que, con corte </w:t>
      </w:r>
      <w:r>
        <w:t>al 15 de julio del 2023, se encuentran cerradas un total de 428 peticiones y 105 se</w:t>
      </w:r>
      <w:r>
        <w:rPr>
          <w:spacing w:val="1"/>
        </w:rPr>
        <w:t xml:space="preserve"> </w:t>
      </w:r>
      <w:r>
        <w:rPr>
          <w:spacing w:val="-1"/>
        </w:rP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 tiempo establecido por</w:t>
      </w:r>
      <w:r>
        <w:rPr>
          <w:spacing w:val="-1"/>
        </w:rPr>
        <w:t xml:space="preserve"> </w:t>
      </w:r>
      <w:r>
        <w:t>la Ley.</w:t>
      </w:r>
    </w:p>
    <w:p w:rsidR="00F26766" w:rsidRDefault="00841F11">
      <w:pPr>
        <w:pStyle w:val="Ttulo1"/>
        <w:numPr>
          <w:ilvl w:val="1"/>
          <w:numId w:val="2"/>
        </w:numPr>
        <w:tabs>
          <w:tab w:val="left" w:pos="1387"/>
          <w:tab w:val="left" w:pos="1388"/>
        </w:tabs>
        <w:spacing w:before="179"/>
        <w:ind w:hanging="649"/>
        <w:jc w:val="left"/>
      </w:pPr>
      <w:bookmarkStart w:id="16" w:name="_bookmark14"/>
      <w:bookmarkEnd w:id="16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Tipología</w:t>
      </w:r>
      <w:r>
        <w:rPr>
          <w:spacing w:val="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julio 2023</w:t>
      </w:r>
    </w:p>
    <w:p w:rsidR="00F26766" w:rsidRDefault="00F26766">
      <w:pPr>
        <w:pStyle w:val="Textoindependiente"/>
        <w:rPr>
          <w:rFonts w:ascii="Arial"/>
          <w:b/>
          <w:sz w:val="20"/>
        </w:rPr>
      </w:pPr>
    </w:p>
    <w:p w:rsidR="00F26766" w:rsidRDefault="00F26766">
      <w:pPr>
        <w:pStyle w:val="Textoindependien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756"/>
        <w:gridCol w:w="645"/>
        <w:gridCol w:w="1034"/>
        <w:gridCol w:w="1034"/>
        <w:gridCol w:w="496"/>
        <w:gridCol w:w="592"/>
        <w:gridCol w:w="921"/>
        <w:gridCol w:w="554"/>
        <w:gridCol w:w="625"/>
        <w:gridCol w:w="551"/>
        <w:gridCol w:w="664"/>
      </w:tblGrid>
      <w:tr w:rsidR="00F26766">
        <w:trPr>
          <w:trHeight w:val="294"/>
        </w:trPr>
        <w:tc>
          <w:tcPr>
            <w:tcW w:w="9941" w:type="dxa"/>
            <w:gridSpan w:val="12"/>
            <w:tcBorders>
              <w:bottom w:val="nil"/>
            </w:tcBorders>
            <w:shd w:val="clear" w:color="auto" w:fill="4F81B8"/>
          </w:tcPr>
          <w:p w:rsidR="00F26766" w:rsidRDefault="00841F11">
            <w:pPr>
              <w:pStyle w:val="TableParagraph"/>
              <w:spacing w:before="28"/>
              <w:ind w:left="14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 PROMEDIO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F26766">
        <w:trPr>
          <w:trHeight w:val="597"/>
        </w:trPr>
        <w:tc>
          <w:tcPr>
            <w:tcW w:w="2069" w:type="dxa"/>
            <w:vMerge w:val="restart"/>
            <w:tcBorders>
              <w:top w:val="nil"/>
              <w:right w:val="nil"/>
            </w:tcBorders>
            <w:shd w:val="clear" w:color="auto" w:fill="4F81B8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:rsidR="00F26766" w:rsidRDefault="00841F11">
            <w:pPr>
              <w:pStyle w:val="TableParagraph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72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F26766" w:rsidRDefault="00841F11">
            <w:pPr>
              <w:pStyle w:val="TableParagraph"/>
              <w:spacing w:before="187"/>
              <w:ind w:left="3046" w:right="302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</w:tcBorders>
            <w:shd w:val="clear" w:color="auto" w:fill="4F81B8"/>
            <w:textDirection w:val="btLr"/>
          </w:tcPr>
          <w:p w:rsidR="00F26766" w:rsidRDefault="00F26766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F26766" w:rsidRDefault="00841F11">
            <w:pPr>
              <w:pStyle w:val="TableParagraph"/>
              <w:ind w:left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F26766">
        <w:trPr>
          <w:trHeight w:val="1885"/>
        </w:trPr>
        <w:tc>
          <w:tcPr>
            <w:tcW w:w="2069" w:type="dxa"/>
            <w:vMerge/>
            <w:tcBorders>
              <w:top w:val="nil"/>
              <w:right w:val="nil"/>
            </w:tcBorders>
            <w:shd w:val="clear" w:color="auto" w:fill="4F81B8"/>
          </w:tcPr>
          <w:p w:rsidR="00F26766" w:rsidRDefault="00F26766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single" w:sz="4" w:space="0" w:color="FFFFFF"/>
            </w:tcBorders>
            <w:shd w:val="clear" w:color="auto" w:fill="4F81B8"/>
            <w:textDirection w:val="btLr"/>
          </w:tcPr>
          <w:p w:rsidR="00F26766" w:rsidRDefault="00841F11">
            <w:pPr>
              <w:pStyle w:val="TableParagraph"/>
              <w:spacing w:before="81" w:line="244" w:lineRule="auto"/>
              <w:ind w:left="426" w:right="161" w:hanging="2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 POR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ACTOS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</w:p>
          <w:p w:rsidR="00F26766" w:rsidRDefault="00841F11">
            <w:pPr>
              <w:pStyle w:val="TableParagraph"/>
              <w:spacing w:before="4" w:line="176" w:lineRule="exact"/>
              <w:ind w:left="2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45" w:type="dxa"/>
            <w:tcBorders>
              <w:top w:val="nil"/>
              <w:left w:val="single" w:sz="4" w:space="0" w:color="FFFFFF"/>
              <w:right w:val="nil"/>
            </w:tcBorders>
            <w:shd w:val="clear" w:color="auto" w:fill="4F81B8"/>
            <w:textDirection w:val="btLr"/>
          </w:tcPr>
          <w:p w:rsidR="00F26766" w:rsidRDefault="00F2676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ind w:left="3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26766" w:rsidRDefault="00841F11">
            <w:pPr>
              <w:pStyle w:val="TableParagraph"/>
              <w:spacing w:before="82" w:line="247" w:lineRule="auto"/>
              <w:ind w:left="275" w:right="2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DERECHO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PETICIÓN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</w:p>
          <w:p w:rsidR="00F26766" w:rsidRDefault="00841F11">
            <w:pPr>
              <w:pStyle w:val="TableParagraph"/>
              <w:spacing w:line="221" w:lineRule="exact"/>
              <w:ind w:left="274" w:right="2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26766" w:rsidRDefault="00841F11">
            <w:pPr>
              <w:pStyle w:val="TableParagraph"/>
              <w:spacing w:before="83" w:line="247" w:lineRule="auto"/>
              <w:ind w:left="275" w:right="2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DERECHO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PETICIÓN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</w:p>
          <w:p w:rsidR="00F26766" w:rsidRDefault="00841F11">
            <w:pPr>
              <w:pStyle w:val="TableParagraph"/>
              <w:spacing w:line="220" w:lineRule="exact"/>
              <w:ind w:left="274" w:right="2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PARTICULAR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26766" w:rsidRDefault="00841F11">
            <w:pPr>
              <w:pStyle w:val="TableParagraph"/>
              <w:spacing w:before="144"/>
              <w:ind w:left="4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26766" w:rsidRDefault="00841F11">
            <w:pPr>
              <w:pStyle w:val="TableParagraph"/>
              <w:spacing w:before="192"/>
              <w:ind w:left="5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26766" w:rsidRDefault="00841F11">
            <w:pPr>
              <w:pStyle w:val="TableParagraph"/>
              <w:spacing w:before="121" w:line="247" w:lineRule="auto"/>
              <w:ind w:left="225" w:right="229" w:firstLine="1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SOLICITUD 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ACCESO A LA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26766" w:rsidRDefault="00841F11">
            <w:pPr>
              <w:pStyle w:val="TableParagraph"/>
              <w:spacing w:before="56" w:line="240" w:lineRule="atLeast"/>
              <w:ind w:left="626" w:right="226" w:hanging="3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 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26766" w:rsidRDefault="00F2676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"/>
              <w:ind w:left="5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F26766" w:rsidRDefault="00841F11">
            <w:pPr>
              <w:pStyle w:val="TableParagraph"/>
              <w:spacing w:before="177"/>
              <w:ind w:left="4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664" w:type="dxa"/>
            <w:vMerge/>
            <w:tcBorders>
              <w:top w:val="nil"/>
              <w:left w:val="nil"/>
            </w:tcBorders>
            <w:shd w:val="clear" w:color="auto" w:fill="4F81B8"/>
            <w:textDirection w:val="btLr"/>
          </w:tcPr>
          <w:p w:rsidR="00F26766" w:rsidRDefault="00F26766">
            <w:pPr>
              <w:rPr>
                <w:sz w:val="2"/>
                <w:szCs w:val="2"/>
              </w:rPr>
            </w:pPr>
          </w:p>
        </w:tc>
      </w:tr>
      <w:tr w:rsidR="00F26766">
        <w:trPr>
          <w:trHeight w:val="510"/>
        </w:trPr>
        <w:tc>
          <w:tcPr>
            <w:tcW w:w="2825" w:type="dxa"/>
            <w:gridSpan w:val="2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26"/>
              <w:ind w:left="69" w:right="87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645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150"/>
              <w:ind w:right="318"/>
              <w:jc w:val="right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  <w:tc>
          <w:tcPr>
            <w:tcW w:w="496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150"/>
              <w:ind w:lef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554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150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25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150"/>
              <w:ind w:left="94" w:right="59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F26766">
        <w:trPr>
          <w:trHeight w:val="762"/>
        </w:trPr>
        <w:tc>
          <w:tcPr>
            <w:tcW w:w="2825" w:type="dxa"/>
            <w:gridSpan w:val="2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35"/>
              <w:ind w:left="69" w:right="1239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Mejoramiento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64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272" w:right="251"/>
              <w:jc w:val="center"/>
              <w:rPr>
                <w:sz w:val="18"/>
              </w:rPr>
            </w:pPr>
            <w:r>
              <w:rPr>
                <w:sz w:val="18"/>
              </w:rPr>
              <w:t>11,67</w:t>
            </w:r>
          </w:p>
        </w:tc>
        <w:tc>
          <w:tcPr>
            <w:tcW w:w="103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right="368"/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49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9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80" w:right="1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21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94" w:right="59"/>
              <w:jc w:val="center"/>
              <w:rPr>
                <w:sz w:val="18"/>
              </w:rPr>
            </w:pPr>
            <w:r>
              <w:rPr>
                <w:sz w:val="18"/>
              </w:rPr>
              <w:t>11,27</w:t>
            </w:r>
          </w:p>
        </w:tc>
      </w:tr>
      <w:tr w:rsidR="00F26766">
        <w:trPr>
          <w:trHeight w:val="762"/>
        </w:trPr>
        <w:tc>
          <w:tcPr>
            <w:tcW w:w="2825" w:type="dxa"/>
            <w:gridSpan w:val="2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36"/>
              <w:ind w:left="69" w:right="1239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Mejoramiento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64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103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271" w:right="25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3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  <w:tc>
          <w:tcPr>
            <w:tcW w:w="49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9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230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2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94" w:right="59"/>
              <w:jc w:val="center"/>
              <w:rPr>
                <w:sz w:val="18"/>
              </w:rPr>
            </w:pPr>
            <w:r>
              <w:rPr>
                <w:sz w:val="18"/>
              </w:rPr>
              <w:t>13,72</w:t>
            </w:r>
          </w:p>
        </w:tc>
      </w:tr>
      <w:tr w:rsidR="00F26766">
        <w:trPr>
          <w:trHeight w:val="510"/>
        </w:trPr>
        <w:tc>
          <w:tcPr>
            <w:tcW w:w="2825" w:type="dxa"/>
            <w:gridSpan w:val="2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23"/>
              <w:ind w:left="69" w:right="876"/>
              <w:rPr>
                <w:sz w:val="20"/>
              </w:rPr>
            </w:pPr>
            <w:r>
              <w:rPr>
                <w:sz w:val="20"/>
              </w:rPr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Reasentamientos</w:t>
            </w:r>
          </w:p>
        </w:tc>
        <w:tc>
          <w:tcPr>
            <w:tcW w:w="64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150"/>
              <w:ind w:left="272" w:right="251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  <w:tc>
          <w:tcPr>
            <w:tcW w:w="103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150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496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150"/>
              <w:ind w:left="15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2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150"/>
              <w:ind w:left="180" w:right="15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21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150"/>
              <w:ind w:left="17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25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F267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top w:val="single" w:sz="8" w:space="0" w:color="92B3D2"/>
              <w:left w:val="single" w:sz="8" w:space="0" w:color="92B3D2"/>
              <w:bottom w:val="single" w:sz="8" w:space="0" w:color="92B3D2"/>
              <w:right w:val="single" w:sz="8" w:space="0" w:color="92B3D2"/>
            </w:tcBorders>
          </w:tcPr>
          <w:p w:rsidR="00F26766" w:rsidRDefault="00841F11">
            <w:pPr>
              <w:pStyle w:val="TableParagraph"/>
              <w:spacing w:before="150"/>
              <w:ind w:left="94" w:right="59"/>
              <w:jc w:val="center"/>
              <w:rPr>
                <w:sz w:val="18"/>
              </w:rPr>
            </w:pPr>
            <w:r>
              <w:rPr>
                <w:sz w:val="18"/>
              </w:rPr>
              <w:t>13,31</w:t>
            </w:r>
          </w:p>
        </w:tc>
      </w:tr>
    </w:tbl>
    <w:p w:rsidR="00F26766" w:rsidRDefault="00F26766">
      <w:pPr>
        <w:jc w:val="center"/>
        <w:rPr>
          <w:sz w:val="18"/>
        </w:rPr>
        <w:sectPr w:rsidR="00F26766">
          <w:pgSz w:w="12240" w:h="15840"/>
          <w:pgMar w:top="1660" w:right="860" w:bottom="2340" w:left="1020" w:header="705" w:footer="2079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92B3D2"/>
          <w:left w:val="single" w:sz="8" w:space="0" w:color="92B3D2"/>
          <w:bottom w:val="single" w:sz="8" w:space="0" w:color="92B3D2"/>
          <w:right w:val="single" w:sz="8" w:space="0" w:color="92B3D2"/>
          <w:insideH w:val="single" w:sz="8" w:space="0" w:color="92B3D2"/>
          <w:insideV w:val="single" w:sz="8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646"/>
        <w:gridCol w:w="1035"/>
        <w:gridCol w:w="1035"/>
        <w:gridCol w:w="497"/>
        <w:gridCol w:w="593"/>
        <w:gridCol w:w="922"/>
        <w:gridCol w:w="555"/>
        <w:gridCol w:w="626"/>
        <w:gridCol w:w="552"/>
        <w:gridCol w:w="665"/>
      </w:tblGrid>
      <w:tr w:rsidR="00F26766">
        <w:trPr>
          <w:trHeight w:val="762"/>
        </w:trPr>
        <w:tc>
          <w:tcPr>
            <w:tcW w:w="2826" w:type="dxa"/>
          </w:tcPr>
          <w:p w:rsidR="00F26766" w:rsidRDefault="00841F11">
            <w:pPr>
              <w:pStyle w:val="TableParagraph"/>
              <w:spacing w:before="29"/>
              <w:ind w:left="69" w:right="1197"/>
              <w:rPr>
                <w:sz w:val="20"/>
              </w:rPr>
            </w:pPr>
            <w:r>
              <w:rPr>
                <w:sz w:val="20"/>
              </w:rPr>
              <w:lastRenderedPageBreak/>
              <w:t>Dirección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Urbanizaciones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646" w:type="dxa"/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F26766" w:rsidRDefault="00841F11">
            <w:pPr>
              <w:pStyle w:val="TableParagraph"/>
              <w:ind w:left="125" w:right="10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035" w:type="dxa"/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F26766" w:rsidRDefault="00841F11">
            <w:pPr>
              <w:pStyle w:val="TableParagraph"/>
              <w:ind w:left="269" w:right="253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  <w:tc>
          <w:tcPr>
            <w:tcW w:w="1035" w:type="dxa"/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F26766" w:rsidRDefault="00841F11">
            <w:pPr>
              <w:pStyle w:val="TableParagraph"/>
              <w:ind w:left="267" w:right="253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497" w:type="dxa"/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F26766" w:rsidRDefault="00841F11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3" w:type="dxa"/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F26766" w:rsidRDefault="00841F11">
            <w:pPr>
              <w:pStyle w:val="TableParagraph"/>
              <w:ind w:left="49" w:right="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2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F26766" w:rsidRDefault="00841F11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62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F26766" w:rsidRDefault="00841F11">
            <w:pPr>
              <w:pStyle w:val="TableParagraph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</w:tr>
      <w:tr w:rsidR="00F26766">
        <w:trPr>
          <w:trHeight w:val="299"/>
        </w:trPr>
        <w:tc>
          <w:tcPr>
            <w:tcW w:w="2826" w:type="dxa"/>
          </w:tcPr>
          <w:p w:rsidR="00F26766" w:rsidRDefault="00841F11">
            <w:pPr>
              <w:pStyle w:val="TableParagraph"/>
              <w:spacing w:before="26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64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F26766" w:rsidRDefault="00841F11">
            <w:pPr>
              <w:pStyle w:val="TableParagraph"/>
              <w:spacing w:before="38"/>
              <w:ind w:left="266" w:right="25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97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F26766" w:rsidRDefault="00841F11">
            <w:pPr>
              <w:pStyle w:val="TableParagraph"/>
              <w:spacing w:before="38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26766">
        <w:trPr>
          <w:trHeight w:val="301"/>
        </w:trPr>
        <w:tc>
          <w:tcPr>
            <w:tcW w:w="2826" w:type="dxa"/>
          </w:tcPr>
          <w:p w:rsidR="00F26766" w:rsidRDefault="00841F11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64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F26766" w:rsidRDefault="00841F11">
            <w:pPr>
              <w:pStyle w:val="TableParagraph"/>
              <w:spacing w:before="40"/>
              <w:ind w:left="266" w:right="25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97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F26766" w:rsidRDefault="00841F11">
            <w:pPr>
              <w:pStyle w:val="TableParagraph"/>
              <w:spacing w:before="40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F26766">
        <w:trPr>
          <w:trHeight w:val="510"/>
        </w:trPr>
        <w:tc>
          <w:tcPr>
            <w:tcW w:w="2826" w:type="dxa"/>
          </w:tcPr>
          <w:p w:rsidR="00F26766" w:rsidRDefault="00841F11">
            <w:pPr>
              <w:pStyle w:val="TableParagraph"/>
              <w:spacing w:before="19"/>
              <w:ind w:left="69" w:right="1045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</w:p>
        </w:tc>
        <w:tc>
          <w:tcPr>
            <w:tcW w:w="64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F26766" w:rsidRDefault="00841F11">
            <w:pPr>
              <w:pStyle w:val="TableParagraph"/>
              <w:spacing w:before="146"/>
              <w:ind w:left="268" w:right="25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35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F26766" w:rsidRDefault="00841F11">
            <w:pPr>
              <w:pStyle w:val="TableParagraph"/>
              <w:spacing w:before="14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26766">
        <w:trPr>
          <w:trHeight w:val="301"/>
        </w:trPr>
        <w:tc>
          <w:tcPr>
            <w:tcW w:w="2826" w:type="dxa"/>
          </w:tcPr>
          <w:p w:rsidR="00F26766" w:rsidRDefault="00841F11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TIC</w:t>
            </w:r>
          </w:p>
        </w:tc>
        <w:tc>
          <w:tcPr>
            <w:tcW w:w="64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F26766" w:rsidRDefault="00841F11">
            <w:pPr>
              <w:pStyle w:val="TableParagraph"/>
              <w:spacing w:before="40"/>
              <w:ind w:left="266" w:right="25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97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F26766" w:rsidRDefault="00841F11">
            <w:pPr>
              <w:pStyle w:val="TableParagraph"/>
              <w:spacing w:before="40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26766">
        <w:trPr>
          <w:trHeight w:val="510"/>
        </w:trPr>
        <w:tc>
          <w:tcPr>
            <w:tcW w:w="2826" w:type="dxa"/>
          </w:tcPr>
          <w:p w:rsidR="00F26766" w:rsidRDefault="00841F11">
            <w:pPr>
              <w:pStyle w:val="TableParagraph"/>
              <w:spacing w:before="19"/>
              <w:ind w:left="69" w:right="1475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64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F26766" w:rsidRDefault="00841F11">
            <w:pPr>
              <w:pStyle w:val="TableParagraph"/>
              <w:spacing w:before="146"/>
              <w:ind w:left="268" w:right="253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497" w:type="dxa"/>
          </w:tcPr>
          <w:p w:rsidR="00F26766" w:rsidRDefault="00841F11">
            <w:pPr>
              <w:pStyle w:val="TableParagraph"/>
              <w:spacing w:before="146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93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F26766" w:rsidRDefault="00841F11">
            <w:pPr>
              <w:pStyle w:val="TableParagraph"/>
              <w:spacing w:before="146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F26766">
        <w:trPr>
          <w:trHeight w:val="460"/>
        </w:trPr>
        <w:tc>
          <w:tcPr>
            <w:tcW w:w="2826" w:type="dxa"/>
          </w:tcPr>
          <w:p w:rsidR="00F26766" w:rsidRDefault="00841F11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Subdirección</w:t>
            </w:r>
          </w:p>
          <w:p w:rsidR="00F26766" w:rsidRDefault="00841F11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Financiera</w:t>
            </w:r>
          </w:p>
        </w:tc>
        <w:tc>
          <w:tcPr>
            <w:tcW w:w="64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F26766" w:rsidRDefault="00841F11">
            <w:pPr>
              <w:pStyle w:val="TableParagraph"/>
              <w:spacing w:before="119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035" w:type="dxa"/>
          </w:tcPr>
          <w:p w:rsidR="00F26766" w:rsidRDefault="00841F11">
            <w:pPr>
              <w:pStyle w:val="TableParagraph"/>
              <w:spacing w:before="119"/>
              <w:ind w:left="268" w:right="253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497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F26766" w:rsidRDefault="00841F11">
            <w:pPr>
              <w:pStyle w:val="TableParagraph"/>
              <w:spacing w:before="119"/>
              <w:ind w:left="84" w:right="70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F26766">
        <w:trPr>
          <w:trHeight w:val="302"/>
        </w:trPr>
        <w:tc>
          <w:tcPr>
            <w:tcW w:w="2826" w:type="dxa"/>
          </w:tcPr>
          <w:p w:rsidR="00F26766" w:rsidRDefault="00841F11">
            <w:pPr>
              <w:pStyle w:val="TableParagraph"/>
              <w:spacing w:before="2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646" w:type="dxa"/>
          </w:tcPr>
          <w:p w:rsidR="00F26766" w:rsidRDefault="00841F11">
            <w:pPr>
              <w:pStyle w:val="TableParagraph"/>
              <w:spacing w:before="41"/>
              <w:ind w:left="125" w:right="10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21,7</w:t>
            </w:r>
          </w:p>
        </w:tc>
        <w:tc>
          <w:tcPr>
            <w:tcW w:w="1035" w:type="dxa"/>
          </w:tcPr>
          <w:p w:rsidR="00F26766" w:rsidRDefault="00841F11">
            <w:pPr>
              <w:pStyle w:val="TableParagraph"/>
              <w:spacing w:before="41"/>
              <w:ind w:left="269" w:right="25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10,81</w:t>
            </w:r>
          </w:p>
        </w:tc>
        <w:tc>
          <w:tcPr>
            <w:tcW w:w="1035" w:type="dxa"/>
          </w:tcPr>
          <w:p w:rsidR="00F26766" w:rsidRDefault="00841F11">
            <w:pPr>
              <w:pStyle w:val="TableParagraph"/>
              <w:spacing w:before="41"/>
              <w:ind w:left="267" w:right="2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11,55</w:t>
            </w:r>
          </w:p>
        </w:tc>
        <w:tc>
          <w:tcPr>
            <w:tcW w:w="497" w:type="dxa"/>
          </w:tcPr>
          <w:p w:rsidR="00F26766" w:rsidRDefault="00841F11">
            <w:pPr>
              <w:pStyle w:val="TableParagraph"/>
              <w:spacing w:before="41"/>
              <w:ind w:left="50" w:right="3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9,80</w:t>
            </w:r>
          </w:p>
        </w:tc>
        <w:tc>
          <w:tcPr>
            <w:tcW w:w="593" w:type="dxa"/>
          </w:tcPr>
          <w:p w:rsidR="00F26766" w:rsidRDefault="00841F11">
            <w:pPr>
              <w:pStyle w:val="TableParagraph"/>
              <w:spacing w:before="41"/>
              <w:ind w:left="51" w:righ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11,33</w:t>
            </w:r>
          </w:p>
        </w:tc>
        <w:tc>
          <w:tcPr>
            <w:tcW w:w="922" w:type="dxa"/>
          </w:tcPr>
          <w:p w:rsidR="00F26766" w:rsidRDefault="00841F11">
            <w:pPr>
              <w:pStyle w:val="TableParagraph"/>
              <w:spacing w:before="41"/>
              <w:ind w:lef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555" w:type="dxa"/>
          </w:tcPr>
          <w:p w:rsidR="00F26766" w:rsidRDefault="00841F11">
            <w:pPr>
              <w:pStyle w:val="TableParagraph"/>
              <w:spacing w:before="41"/>
              <w:ind w:left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8,47</w:t>
            </w:r>
          </w:p>
        </w:tc>
        <w:tc>
          <w:tcPr>
            <w:tcW w:w="626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F26766" w:rsidRDefault="00F267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F26766" w:rsidRDefault="00841F11">
            <w:pPr>
              <w:pStyle w:val="TableParagraph"/>
              <w:spacing w:before="41"/>
              <w:ind w:left="84" w:right="7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11,60</w:t>
            </w:r>
          </w:p>
        </w:tc>
      </w:tr>
    </w:tbl>
    <w:p w:rsidR="00F26766" w:rsidRDefault="00841F11">
      <w:pPr>
        <w:spacing w:before="62"/>
        <w:ind w:left="211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F26766" w:rsidRDefault="00F26766">
      <w:pPr>
        <w:pStyle w:val="Textoindependiente"/>
        <w:rPr>
          <w:sz w:val="18"/>
        </w:rPr>
      </w:pPr>
    </w:p>
    <w:p w:rsidR="00F26766" w:rsidRDefault="00F26766">
      <w:pPr>
        <w:pStyle w:val="Textoindependiente"/>
        <w:spacing w:before="3"/>
        <w:rPr>
          <w:sz w:val="17"/>
        </w:rPr>
      </w:pPr>
    </w:p>
    <w:p w:rsidR="00F26766" w:rsidRDefault="00841F11">
      <w:pPr>
        <w:pStyle w:val="Ttulo1"/>
        <w:numPr>
          <w:ilvl w:val="0"/>
          <w:numId w:val="2"/>
        </w:numPr>
        <w:tabs>
          <w:tab w:val="left" w:pos="1675"/>
          <w:tab w:val="left" w:pos="1676"/>
        </w:tabs>
        <w:ind w:left="1675" w:hanging="572"/>
        <w:jc w:val="left"/>
      </w:pPr>
      <w:r>
        <w:rPr>
          <w:spacing w:val="-1"/>
        </w:rPr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t>cierre</w:t>
      </w:r>
      <w:r>
        <w:rPr>
          <w:spacing w:val="-6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del 2023</w:t>
      </w:r>
    </w:p>
    <w:p w:rsidR="00F26766" w:rsidRDefault="00F26766">
      <w:pPr>
        <w:pStyle w:val="Textoindependien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85"/>
        <w:gridCol w:w="1261"/>
        <w:gridCol w:w="2021"/>
        <w:gridCol w:w="1558"/>
        <w:gridCol w:w="1063"/>
        <w:gridCol w:w="1486"/>
        <w:gridCol w:w="993"/>
      </w:tblGrid>
      <w:tr w:rsidR="00F26766">
        <w:trPr>
          <w:trHeight w:val="717"/>
        </w:trPr>
        <w:tc>
          <w:tcPr>
            <w:tcW w:w="9950" w:type="dxa"/>
            <w:gridSpan w:val="8"/>
            <w:shd w:val="clear" w:color="auto" w:fill="4F81BA"/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ind w:left="122" w:righ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ABRIL, MAYO Y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2023</w:t>
            </w:r>
          </w:p>
        </w:tc>
      </w:tr>
      <w:tr w:rsidR="00F26766">
        <w:trPr>
          <w:trHeight w:val="1615"/>
        </w:trPr>
        <w:tc>
          <w:tcPr>
            <w:tcW w:w="48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94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5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F26766" w:rsidRDefault="00841F11">
            <w:pPr>
              <w:pStyle w:val="TableParagraph"/>
              <w:ind w:left="122"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1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21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21" w:type="dxa"/>
            <w:shd w:val="clear" w:color="auto" w:fill="4F81BA"/>
            <w:textDirection w:val="btLr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8" w:type="dxa"/>
            <w:shd w:val="clear" w:color="auto" w:fill="4F81BA"/>
            <w:textDirection w:val="btLr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F26766" w:rsidRDefault="00841F11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26766" w:rsidRDefault="00841F11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28" w:right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F26766" w:rsidRDefault="00841F11">
            <w:pPr>
              <w:pStyle w:val="TableParagraph"/>
              <w:spacing w:line="227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6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31" w:right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33" w:right="7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F26766">
        <w:trPr>
          <w:trHeight w:val="1106"/>
        </w:trPr>
        <w:tc>
          <w:tcPr>
            <w:tcW w:w="48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F26766" w:rsidRDefault="00841F11">
            <w:pPr>
              <w:pStyle w:val="TableParagraph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10/01/2023</w:t>
            </w:r>
          </w:p>
        </w:tc>
        <w:tc>
          <w:tcPr>
            <w:tcW w:w="126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F26766" w:rsidRDefault="00841F11">
            <w:pPr>
              <w:pStyle w:val="TableParagraph"/>
              <w:ind w:left="151" w:right="146"/>
              <w:jc w:val="center"/>
              <w:rPr>
                <w:sz w:val="16"/>
              </w:rPr>
            </w:pPr>
            <w:r>
              <w:rPr>
                <w:sz w:val="16"/>
              </w:rPr>
              <w:t>80442023</w:t>
            </w:r>
          </w:p>
        </w:tc>
        <w:tc>
          <w:tcPr>
            <w:tcW w:w="202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48"/>
              <w:ind w:left="3" w:right="74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58"/>
              <w:ind w:left="121" w:right="-17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39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01/02/2023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6"/>
              <w:ind w:left="375" w:right="36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7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5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11" w:right="93"/>
              <w:jc w:val="center"/>
              <w:rPr>
                <w:sz w:val="16"/>
              </w:rPr>
            </w:pPr>
            <w:r>
              <w:rPr>
                <w:sz w:val="16"/>
              </w:rPr>
              <w:t>163052023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F26766" w:rsidRDefault="00841F11">
            <w:pPr>
              <w:pStyle w:val="TableParagraph"/>
              <w:ind w:left="3" w:right="74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F26766" w:rsidRDefault="00841F11">
            <w:pPr>
              <w:pStyle w:val="TableParagraph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ind w:right="332"/>
              <w:jc w:val="right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ind w:left="375" w:right="36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8" w:right="146"/>
              <w:jc w:val="center"/>
              <w:rPr>
                <w:sz w:val="16"/>
              </w:rPr>
            </w:pPr>
            <w:r>
              <w:rPr>
                <w:sz w:val="16"/>
              </w:rPr>
              <w:t>165112023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04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87" w:right="35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158" w:right="146"/>
              <w:jc w:val="center"/>
              <w:rPr>
                <w:sz w:val="16"/>
              </w:rPr>
            </w:pPr>
            <w:r>
              <w:rPr>
                <w:sz w:val="16"/>
              </w:rPr>
              <w:t>165842023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99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387" w:right="35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8" w:right="146"/>
              <w:jc w:val="center"/>
              <w:rPr>
                <w:sz w:val="16"/>
              </w:rPr>
            </w:pPr>
            <w:r>
              <w:rPr>
                <w:sz w:val="16"/>
              </w:rPr>
              <w:t>205662023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07/02/2023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87" w:right="35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F26766" w:rsidRDefault="00F26766">
      <w:pPr>
        <w:jc w:val="center"/>
        <w:rPr>
          <w:sz w:val="16"/>
        </w:rPr>
        <w:sectPr w:rsidR="00F26766">
          <w:pgSz w:w="12240" w:h="15840"/>
          <w:pgMar w:top="1660" w:right="860" w:bottom="2340" w:left="1020" w:header="705" w:footer="207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85"/>
        <w:gridCol w:w="1261"/>
        <w:gridCol w:w="2021"/>
        <w:gridCol w:w="1558"/>
        <w:gridCol w:w="1063"/>
        <w:gridCol w:w="1486"/>
        <w:gridCol w:w="993"/>
      </w:tblGrid>
      <w:tr w:rsidR="00F26766">
        <w:trPr>
          <w:trHeight w:val="717"/>
        </w:trPr>
        <w:tc>
          <w:tcPr>
            <w:tcW w:w="9950" w:type="dxa"/>
            <w:gridSpan w:val="8"/>
            <w:shd w:val="clear" w:color="auto" w:fill="4F81BA"/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spacing w:before="1"/>
              <w:ind w:left="122" w:righ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ABRIL, MAYO Y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2023</w:t>
            </w:r>
          </w:p>
        </w:tc>
      </w:tr>
      <w:tr w:rsidR="00F26766">
        <w:trPr>
          <w:trHeight w:val="1614"/>
        </w:trPr>
        <w:tc>
          <w:tcPr>
            <w:tcW w:w="48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5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F26766" w:rsidRDefault="00841F11">
            <w:pPr>
              <w:pStyle w:val="TableParagraph"/>
              <w:ind w:left="122"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1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21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21" w:type="dxa"/>
            <w:shd w:val="clear" w:color="auto" w:fill="4F81BA"/>
            <w:textDirection w:val="btLr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8" w:type="dxa"/>
            <w:shd w:val="clear" w:color="auto" w:fill="4F81BA"/>
            <w:textDirection w:val="btLr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F26766" w:rsidRDefault="00841F11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26766" w:rsidRDefault="00841F11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28" w:right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F26766" w:rsidRDefault="00841F11"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6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31" w:right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33" w:right="7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9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6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32"/>
              <w:rPr>
                <w:sz w:val="16"/>
              </w:rPr>
            </w:pPr>
            <w:r>
              <w:rPr>
                <w:sz w:val="16"/>
              </w:rPr>
              <w:t>206252023</w:t>
            </w:r>
          </w:p>
        </w:tc>
        <w:tc>
          <w:tcPr>
            <w:tcW w:w="202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87" w:right="35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F26766">
        <w:trPr>
          <w:trHeight w:val="1032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ind w:left="19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spacing w:before="1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02/02/2023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556492023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F26766" w:rsidRDefault="00841F11">
            <w:pPr>
              <w:pStyle w:val="TableParagraph"/>
              <w:ind w:left="116" w:right="870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8" w:line="266" w:lineRule="auto"/>
              <w:ind w:left="104" w:right="86"/>
              <w:jc w:val="center"/>
              <w:rPr>
                <w:sz w:val="16"/>
              </w:rPr>
            </w:pPr>
            <w:r>
              <w:rPr>
                <w:sz w:val="16"/>
              </w:rPr>
              <w:t>Respuesta 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22/02/2023</w:t>
            </w:r>
          </w:p>
          <w:p w:rsidR="00F26766" w:rsidRDefault="00841F11">
            <w:pPr>
              <w:pStyle w:val="TableParagraph"/>
              <w:spacing w:before="2" w:line="268" w:lineRule="auto"/>
              <w:ind w:left="104" w:right="83"/>
              <w:jc w:val="center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  <w:p w:rsidR="00F26766" w:rsidRDefault="00841F11">
            <w:pPr>
              <w:pStyle w:val="TableParagraph"/>
              <w:spacing w:before="1" w:line="171" w:lineRule="exact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14-31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9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10" w:right="135"/>
              <w:jc w:val="center"/>
              <w:rPr>
                <w:sz w:val="16"/>
              </w:rPr>
            </w:pPr>
            <w:r>
              <w:rPr>
                <w:sz w:val="16"/>
              </w:rPr>
              <w:t>1/03/2023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1119212023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9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10" w:right="135"/>
              <w:jc w:val="center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1138552023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43" w:right="55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10" w:right="135"/>
              <w:jc w:val="center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1151022023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10" w:right="135"/>
              <w:jc w:val="center"/>
              <w:rPr>
                <w:sz w:val="16"/>
              </w:rPr>
            </w:pPr>
            <w:r>
              <w:rPr>
                <w:sz w:val="16"/>
              </w:rPr>
              <w:t>7/03/2023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1223272023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43" w:right="55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10" w:right="135"/>
              <w:jc w:val="center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1253162023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29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10" w:right="135"/>
              <w:jc w:val="center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1252872023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10" w:right="135"/>
              <w:jc w:val="center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1252362023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10" w:right="135"/>
              <w:jc w:val="center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1247572023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10" w:right="135"/>
              <w:jc w:val="center"/>
              <w:rPr>
                <w:sz w:val="16"/>
              </w:rPr>
            </w:pPr>
            <w:r>
              <w:rPr>
                <w:sz w:val="16"/>
              </w:rPr>
              <w:t>9/03/2023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1280542023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F26766" w:rsidRDefault="00841F11">
            <w:pPr>
              <w:pStyle w:val="TableParagraph"/>
              <w:ind w:left="116" w:right="69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F26766" w:rsidRDefault="00841F11">
            <w:pPr>
              <w:pStyle w:val="TableParagraph"/>
              <w:ind w:left="121" w:right="10"/>
              <w:rPr>
                <w:sz w:val="16"/>
              </w:rPr>
            </w:pPr>
            <w:r>
              <w:rPr>
                <w:sz w:val="16"/>
              </w:rPr>
              <w:t>Solicitud de Acceso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Información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27/03/2023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:rsidR="00F26766" w:rsidRDefault="00F26766">
      <w:pPr>
        <w:rPr>
          <w:sz w:val="16"/>
        </w:rPr>
        <w:sectPr w:rsidR="00F26766">
          <w:pgSz w:w="12240" w:h="15840"/>
          <w:pgMar w:top="1660" w:right="860" w:bottom="2360" w:left="1020" w:header="705" w:footer="207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85"/>
        <w:gridCol w:w="1261"/>
        <w:gridCol w:w="2021"/>
        <w:gridCol w:w="1558"/>
        <w:gridCol w:w="1063"/>
        <w:gridCol w:w="1486"/>
        <w:gridCol w:w="993"/>
      </w:tblGrid>
      <w:tr w:rsidR="00F26766">
        <w:trPr>
          <w:trHeight w:val="717"/>
        </w:trPr>
        <w:tc>
          <w:tcPr>
            <w:tcW w:w="9950" w:type="dxa"/>
            <w:gridSpan w:val="8"/>
            <w:shd w:val="clear" w:color="auto" w:fill="4F81BA"/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spacing w:before="1"/>
              <w:ind w:left="122" w:righ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ABRIL, MAYO Y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2023</w:t>
            </w:r>
          </w:p>
        </w:tc>
      </w:tr>
      <w:tr w:rsidR="00F26766">
        <w:trPr>
          <w:trHeight w:val="1614"/>
        </w:trPr>
        <w:tc>
          <w:tcPr>
            <w:tcW w:w="48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5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F26766" w:rsidRDefault="00841F11">
            <w:pPr>
              <w:pStyle w:val="TableParagraph"/>
              <w:ind w:left="122"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1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21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21" w:type="dxa"/>
            <w:shd w:val="clear" w:color="auto" w:fill="4F81BA"/>
            <w:textDirection w:val="btLr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8" w:type="dxa"/>
            <w:shd w:val="clear" w:color="auto" w:fill="4F81BA"/>
            <w:textDirection w:val="btLr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F26766" w:rsidRDefault="00841F11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26766" w:rsidRDefault="00841F11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28" w:right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F26766" w:rsidRDefault="00841F11"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6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31" w:right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33" w:right="7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22/03/2023</w:t>
            </w:r>
          </w:p>
        </w:tc>
        <w:tc>
          <w:tcPr>
            <w:tcW w:w="126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1467952023</w:t>
            </w:r>
          </w:p>
        </w:tc>
        <w:tc>
          <w:tcPr>
            <w:tcW w:w="202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120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15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186"/>
              <w:rPr>
                <w:sz w:val="16"/>
              </w:rPr>
            </w:pPr>
            <w:r>
              <w:rPr>
                <w:sz w:val="16"/>
              </w:rPr>
              <w:t>1533232023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F26766" w:rsidRDefault="00841F11">
            <w:pPr>
              <w:pStyle w:val="TableParagraph"/>
              <w:ind w:left="116" w:right="69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F26766" w:rsidRDefault="00841F11">
            <w:pPr>
              <w:pStyle w:val="TableParagraph"/>
              <w:ind w:left="121" w:right="-17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1583572023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870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1582512023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870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1580242023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870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1031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1573822023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F26766" w:rsidRDefault="00841F11">
            <w:pPr>
              <w:pStyle w:val="TableParagraph"/>
              <w:ind w:left="116" w:right="870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F26766" w:rsidRDefault="00841F11">
            <w:pPr>
              <w:pStyle w:val="TableParagraph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8" w:line="266" w:lineRule="auto"/>
              <w:ind w:left="104" w:right="86"/>
              <w:jc w:val="center"/>
              <w:rPr>
                <w:sz w:val="16"/>
              </w:rPr>
            </w:pPr>
            <w:r>
              <w:rPr>
                <w:sz w:val="16"/>
              </w:rPr>
              <w:t>Respuesta 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21/04/2023-</w:t>
            </w:r>
          </w:p>
          <w:p w:rsidR="00F26766" w:rsidRDefault="00841F11">
            <w:pPr>
              <w:pStyle w:val="TableParagraph"/>
              <w:spacing w:before="2" w:line="268" w:lineRule="auto"/>
              <w:ind w:left="363" w:right="342"/>
              <w:jc w:val="center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Definitiva-</w:t>
            </w:r>
          </w:p>
          <w:p w:rsidR="00F26766" w:rsidRDefault="00841F11">
            <w:pPr>
              <w:pStyle w:val="TableParagraph"/>
              <w:spacing w:line="171" w:lineRule="exact"/>
              <w:ind w:left="100" w:right="86"/>
              <w:jc w:val="center"/>
              <w:rPr>
                <w:sz w:val="16"/>
              </w:rPr>
            </w:pPr>
            <w:r>
              <w:rPr>
                <w:sz w:val="16"/>
              </w:rPr>
              <w:t>28/04/2023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F26766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16-21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30/03/2023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1631022023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327"/>
              <w:jc w:val="right"/>
              <w:rPr>
                <w:sz w:val="16"/>
              </w:rPr>
            </w:pPr>
            <w:r>
              <w:rPr>
                <w:sz w:val="16"/>
              </w:rPr>
              <w:t>25/04/2023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29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1738082023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1739462023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1739552023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121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9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5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86"/>
              <w:rPr>
                <w:sz w:val="16"/>
              </w:rPr>
            </w:pPr>
            <w:r>
              <w:rPr>
                <w:sz w:val="16"/>
              </w:rPr>
              <w:t>1741262023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429" w:right="40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9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F26766" w:rsidRDefault="00F26766">
      <w:pPr>
        <w:rPr>
          <w:sz w:val="16"/>
        </w:rPr>
        <w:sectPr w:rsidR="00F26766">
          <w:pgSz w:w="12240" w:h="15840"/>
          <w:pgMar w:top="1660" w:right="860" w:bottom="2360" w:left="1020" w:header="705" w:footer="207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85"/>
        <w:gridCol w:w="1261"/>
        <w:gridCol w:w="2021"/>
        <w:gridCol w:w="1558"/>
        <w:gridCol w:w="1063"/>
        <w:gridCol w:w="1486"/>
        <w:gridCol w:w="993"/>
      </w:tblGrid>
      <w:tr w:rsidR="00F26766">
        <w:trPr>
          <w:trHeight w:val="717"/>
        </w:trPr>
        <w:tc>
          <w:tcPr>
            <w:tcW w:w="9950" w:type="dxa"/>
            <w:gridSpan w:val="8"/>
            <w:shd w:val="clear" w:color="auto" w:fill="4F81BA"/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spacing w:before="1"/>
              <w:ind w:left="122" w:righ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ABRIL, MAYO Y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2023</w:t>
            </w:r>
          </w:p>
        </w:tc>
      </w:tr>
      <w:tr w:rsidR="00F26766">
        <w:trPr>
          <w:trHeight w:val="1614"/>
        </w:trPr>
        <w:tc>
          <w:tcPr>
            <w:tcW w:w="48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5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F26766" w:rsidRDefault="00841F11">
            <w:pPr>
              <w:pStyle w:val="TableParagraph"/>
              <w:ind w:left="122"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1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21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21" w:type="dxa"/>
            <w:shd w:val="clear" w:color="auto" w:fill="4F81BA"/>
            <w:textDirection w:val="btLr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8" w:type="dxa"/>
            <w:shd w:val="clear" w:color="auto" w:fill="4F81BA"/>
            <w:textDirection w:val="btLr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F26766" w:rsidRDefault="00841F11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26766" w:rsidRDefault="00841F11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28" w:right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F26766" w:rsidRDefault="00841F11"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6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31" w:right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33" w:right="7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8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1741372023</w:t>
            </w:r>
          </w:p>
        </w:tc>
        <w:tc>
          <w:tcPr>
            <w:tcW w:w="202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9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15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1741932023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39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1742602023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9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1743742023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9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1744282023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9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1744742023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9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1745752023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9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29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1746042023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9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1747722023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16" w:right="62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right="42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390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2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15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1749262023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21" w:right="62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443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2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1749972023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21" w:right="62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443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F26766" w:rsidRDefault="00F26766">
      <w:pPr>
        <w:rPr>
          <w:sz w:val="16"/>
        </w:rPr>
        <w:sectPr w:rsidR="00F26766">
          <w:pgSz w:w="12240" w:h="15840"/>
          <w:pgMar w:top="1660" w:right="860" w:bottom="2260" w:left="1020" w:header="705" w:footer="207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85"/>
        <w:gridCol w:w="1261"/>
        <w:gridCol w:w="2021"/>
        <w:gridCol w:w="1558"/>
        <w:gridCol w:w="1063"/>
        <w:gridCol w:w="1486"/>
        <w:gridCol w:w="993"/>
      </w:tblGrid>
      <w:tr w:rsidR="00F26766">
        <w:trPr>
          <w:trHeight w:val="717"/>
        </w:trPr>
        <w:tc>
          <w:tcPr>
            <w:tcW w:w="9950" w:type="dxa"/>
            <w:gridSpan w:val="8"/>
            <w:shd w:val="clear" w:color="auto" w:fill="4F81BA"/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F26766" w:rsidRDefault="00841F11">
            <w:pPr>
              <w:pStyle w:val="TableParagraph"/>
              <w:spacing w:before="1"/>
              <w:ind w:left="122" w:righ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ABRIL, MAYO Y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2023</w:t>
            </w:r>
          </w:p>
        </w:tc>
      </w:tr>
      <w:tr w:rsidR="00F26766">
        <w:trPr>
          <w:trHeight w:val="1614"/>
        </w:trPr>
        <w:tc>
          <w:tcPr>
            <w:tcW w:w="48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5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F26766" w:rsidRDefault="00841F11">
            <w:pPr>
              <w:pStyle w:val="TableParagraph"/>
              <w:ind w:left="122" w:righ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1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21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21" w:type="dxa"/>
            <w:shd w:val="clear" w:color="auto" w:fill="4F81BA"/>
            <w:textDirection w:val="btLr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8" w:type="dxa"/>
            <w:shd w:val="clear" w:color="auto" w:fill="4F81BA"/>
            <w:textDirection w:val="btLr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F26766" w:rsidRDefault="00841F11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F26766" w:rsidRDefault="00841F11">
            <w:pPr>
              <w:pStyle w:val="TableParagraph"/>
              <w:spacing w:before="20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F26766" w:rsidRDefault="00841F11">
            <w:pPr>
              <w:pStyle w:val="TableParagraph"/>
              <w:ind w:left="128" w:right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pacing w:val="-1"/>
                <w:w w:val="95"/>
                <w:sz w:val="20"/>
              </w:rPr>
              <w:t>respues</w:t>
            </w:r>
            <w:proofErr w:type="spellEnd"/>
          </w:p>
          <w:p w:rsidR="00F26766" w:rsidRDefault="00841F11">
            <w:pPr>
              <w:pStyle w:val="TableParagraph"/>
              <w:spacing w:line="226" w:lineRule="exact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6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31" w:right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F26766">
            <w:pPr>
              <w:pStyle w:val="TableParagraph"/>
              <w:rPr>
                <w:rFonts w:ascii="Arial"/>
                <w:b/>
              </w:rPr>
            </w:pPr>
          </w:p>
          <w:p w:rsidR="00F26766" w:rsidRDefault="00841F11">
            <w:pPr>
              <w:pStyle w:val="TableParagraph"/>
              <w:spacing w:before="163"/>
              <w:ind w:left="133" w:right="7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8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1754932023</w:t>
            </w:r>
          </w:p>
        </w:tc>
        <w:tc>
          <w:tcPr>
            <w:tcW w:w="202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21" w:right="62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1"/>
              <w:ind w:left="15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11/04/2023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1761392023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F26766" w:rsidRDefault="00841F11">
            <w:pPr>
              <w:pStyle w:val="TableParagraph"/>
              <w:ind w:left="121" w:right="657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Urbanizaciones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4/05/2023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1863042023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21" w:right="62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29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1865712023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21" w:right="62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29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20/04/2023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1928932023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F26766" w:rsidRDefault="00841F11">
            <w:pPr>
              <w:pStyle w:val="TableParagraph"/>
              <w:ind w:left="121" w:right="691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15/05/2023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04/05/2023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2149142023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21" w:right="120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31/05/2023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16/05/2023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2337662023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21" w:right="945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08/06/2023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29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0" w:right="135"/>
              <w:jc w:val="center"/>
              <w:rPr>
                <w:sz w:val="16"/>
              </w:rPr>
            </w:pPr>
            <w:r>
              <w:rPr>
                <w:sz w:val="16"/>
              </w:rPr>
              <w:t>9/06/2023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2728142023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F26766" w:rsidRDefault="00841F11">
            <w:pPr>
              <w:pStyle w:val="TableParagraph"/>
              <w:ind w:left="121" w:right="945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6/07/2023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830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20"/>
              <w:ind w:left="156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21/06/2023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2867942023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F26766" w:rsidRDefault="00841F11">
            <w:pPr>
              <w:pStyle w:val="TableParagraph"/>
              <w:ind w:left="121" w:right="657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Urbanizaciones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140"/>
              <w:ind w:left="121" w:right="-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14/07/2023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18"/>
              <w:ind w:left="1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F26766">
        <w:trPr>
          <w:trHeight w:val="588"/>
        </w:trPr>
        <w:tc>
          <w:tcPr>
            <w:tcW w:w="48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26766" w:rsidRDefault="00841F11">
            <w:pPr>
              <w:pStyle w:val="TableParagraph"/>
              <w:spacing w:before="1"/>
              <w:ind w:left="15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8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F26766" w:rsidRDefault="00841F11">
            <w:pPr>
              <w:pStyle w:val="TableParagraph"/>
              <w:ind w:left="99" w:right="135"/>
              <w:jc w:val="center"/>
              <w:rPr>
                <w:sz w:val="16"/>
              </w:rPr>
            </w:pPr>
            <w:r>
              <w:rPr>
                <w:sz w:val="16"/>
              </w:rPr>
              <w:t>25/06/2023</w:t>
            </w:r>
          </w:p>
        </w:tc>
        <w:tc>
          <w:tcPr>
            <w:tcW w:w="126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F26766" w:rsidRDefault="00841F11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2913602023</w:t>
            </w:r>
          </w:p>
        </w:tc>
        <w:tc>
          <w:tcPr>
            <w:tcW w:w="202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:rsidR="00F26766" w:rsidRDefault="00841F11">
            <w:pPr>
              <w:pStyle w:val="TableParagraph"/>
              <w:ind w:left="121" w:right="62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841F11">
            <w:pPr>
              <w:pStyle w:val="TableParagraph"/>
              <w:spacing w:before="20"/>
              <w:ind w:left="121" w:right="-17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F26766" w:rsidRDefault="00841F11">
            <w:pPr>
              <w:pStyle w:val="TableParagraph"/>
              <w:spacing w:line="180" w:lineRule="exact"/>
              <w:ind w:left="121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F26766" w:rsidRDefault="00841F11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F26766" w:rsidRDefault="00841F11"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sz w:val="16"/>
              </w:rPr>
              <w:t>18/07/2023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F26766" w:rsidRDefault="00F26766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F26766" w:rsidRDefault="00841F11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F26766" w:rsidRDefault="00841F11">
      <w:pPr>
        <w:spacing w:before="68"/>
        <w:ind w:left="79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F26766" w:rsidRDefault="00F26766">
      <w:pPr>
        <w:rPr>
          <w:sz w:val="16"/>
        </w:rPr>
        <w:sectPr w:rsidR="00F26766">
          <w:pgSz w:w="12240" w:h="15840"/>
          <w:pgMar w:top="1660" w:right="860" w:bottom="2260" w:left="1020" w:header="705" w:footer="2079" w:gutter="0"/>
          <w:cols w:space="720"/>
        </w:sectPr>
      </w:pPr>
    </w:p>
    <w:p w:rsidR="00F26766" w:rsidRDefault="00841F11">
      <w:pPr>
        <w:pStyle w:val="Ttulo1"/>
        <w:numPr>
          <w:ilvl w:val="0"/>
          <w:numId w:val="2"/>
        </w:numPr>
        <w:tabs>
          <w:tab w:val="left" w:pos="1399"/>
          <w:tab w:val="left" w:pos="1400"/>
        </w:tabs>
        <w:spacing w:line="271" w:lineRule="exact"/>
        <w:ind w:left="1399" w:hanging="706"/>
        <w:jc w:val="left"/>
      </w:pPr>
      <w:bookmarkStart w:id="17" w:name="_bookmark15"/>
      <w:bookmarkEnd w:id="17"/>
      <w:r>
        <w:lastRenderedPageBreak/>
        <w:t>CONCLUSIONES</w:t>
      </w:r>
    </w:p>
    <w:p w:rsidR="00F26766" w:rsidRDefault="00F26766">
      <w:pPr>
        <w:pStyle w:val="Textoindependiente"/>
        <w:spacing w:before="8"/>
        <w:rPr>
          <w:rFonts w:ascii="Arial"/>
          <w:b/>
          <w:sz w:val="37"/>
        </w:rPr>
      </w:pPr>
    </w:p>
    <w:p w:rsidR="00F26766" w:rsidRDefault="00841F11">
      <w:pPr>
        <w:pStyle w:val="Textoindependiente"/>
        <w:spacing w:line="273" w:lineRule="auto"/>
        <w:ind w:left="1123"/>
      </w:pP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6"/>
        </w:rPr>
        <w:t xml:space="preserve"> </w:t>
      </w:r>
      <w:r>
        <w:t>interpuestas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ciudadanía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julio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Vivienda</w:t>
      </w:r>
      <w:r>
        <w:rPr>
          <w:spacing w:val="-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CVP,</w:t>
      </w:r>
      <w:r>
        <w:rPr>
          <w:spacing w:val="-3"/>
        </w:rPr>
        <w:t xml:space="preserve"> </w:t>
      </w:r>
      <w:r>
        <w:t>se puede concluir que:</w:t>
      </w:r>
    </w:p>
    <w:p w:rsidR="00F26766" w:rsidRDefault="00F26766">
      <w:pPr>
        <w:pStyle w:val="Textoindependiente"/>
        <w:rPr>
          <w:sz w:val="24"/>
        </w:rPr>
      </w:pPr>
    </w:p>
    <w:p w:rsidR="00F26766" w:rsidRDefault="00841F11">
      <w:pPr>
        <w:pStyle w:val="Prrafodelista"/>
        <w:numPr>
          <w:ilvl w:val="0"/>
          <w:numId w:val="1"/>
        </w:numPr>
        <w:tabs>
          <w:tab w:val="left" w:pos="1508"/>
        </w:tabs>
        <w:spacing w:before="162" w:line="273" w:lineRule="auto"/>
        <w:ind w:right="236"/>
        <w:jc w:val="both"/>
      </w:pPr>
      <w:r>
        <w:t>En relación con las tipologías, la Entidad utilizó 11,60 días hábiles promedio para dar</w:t>
      </w:r>
      <w:r>
        <w:rPr>
          <w:spacing w:val="1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PQRSD.</w:t>
      </w:r>
    </w:p>
    <w:p w:rsidR="00F26766" w:rsidRDefault="00F26766">
      <w:pPr>
        <w:pStyle w:val="Textoindependiente"/>
        <w:spacing w:before="5"/>
        <w:rPr>
          <w:sz w:val="25"/>
        </w:rPr>
      </w:pPr>
    </w:p>
    <w:p w:rsidR="00F26766" w:rsidRDefault="00841F11">
      <w:pPr>
        <w:pStyle w:val="Prrafodelista"/>
        <w:numPr>
          <w:ilvl w:val="0"/>
          <w:numId w:val="1"/>
        </w:numPr>
        <w:tabs>
          <w:tab w:val="left" w:pos="1508"/>
        </w:tabs>
        <w:spacing w:line="276" w:lineRule="auto"/>
        <w:ind w:right="237"/>
        <w:jc w:val="both"/>
      </w:pPr>
      <w:r>
        <w:t>De los canales dispuestos para la recepción de PQRSD se</w:t>
      </w:r>
      <w:r>
        <w:rPr>
          <w:spacing w:val="1"/>
        </w:rPr>
        <w:t xml:space="preserve"> </w:t>
      </w:r>
      <w:r>
        <w:t>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53,28%</w:t>
      </w:r>
      <w:r>
        <w:rPr>
          <w:spacing w:val="1"/>
        </w:rPr>
        <w:t xml:space="preserve"> </w:t>
      </w:r>
      <w:r>
        <w:t>(284), el canal e-mail con 40,15% (214), el canal web con un 3,38% (18), el canal</w:t>
      </w:r>
      <w:r>
        <w:rPr>
          <w:spacing w:val="1"/>
        </w:rPr>
        <w:t xml:space="preserve"> </w:t>
      </w:r>
      <w:r>
        <w:t>presenci</w:t>
      </w:r>
      <w:r>
        <w:t>al</w:t>
      </w:r>
      <w:r>
        <w:rPr>
          <w:spacing w:val="-2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2,63%</w:t>
      </w:r>
      <w:r>
        <w:rPr>
          <w:spacing w:val="-1"/>
        </w:rPr>
        <w:t xml:space="preserve"> </w:t>
      </w:r>
      <w:r>
        <w:t>(14) 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canal</w:t>
      </w:r>
      <w:r>
        <w:rPr>
          <w:spacing w:val="-1"/>
        </w:rPr>
        <w:t xml:space="preserve"> </w:t>
      </w:r>
      <w:r>
        <w:t>telefónico 0,56%</w:t>
      </w:r>
      <w:r>
        <w:rPr>
          <w:spacing w:val="-1"/>
        </w:rPr>
        <w:t xml:space="preserve"> </w:t>
      </w:r>
      <w:r>
        <w:t>(3).</w:t>
      </w:r>
    </w:p>
    <w:p w:rsidR="00F26766" w:rsidRDefault="00841F11">
      <w:pPr>
        <w:pStyle w:val="Prrafodelista"/>
        <w:numPr>
          <w:ilvl w:val="0"/>
          <w:numId w:val="1"/>
        </w:numPr>
        <w:tabs>
          <w:tab w:val="left" w:pos="1508"/>
        </w:tabs>
        <w:spacing w:before="184" w:line="276" w:lineRule="auto"/>
        <w:ind w:right="232"/>
        <w:jc w:val="both"/>
      </w:pPr>
      <w:r>
        <w:t>De las 533 PQRSD registradas y recibidas en julio, el Derecho de Petición de Interés</w:t>
      </w:r>
      <w:r>
        <w:rPr>
          <w:spacing w:val="1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rPr>
          <w:spacing w:val="-1"/>
        </w:rPr>
        <w:t>90,24%</w:t>
      </w:r>
      <w:r>
        <w:rPr>
          <w:spacing w:val="-14"/>
        </w:rPr>
        <w:t xml:space="preserve"> </w:t>
      </w:r>
      <w:r>
        <w:t>(481),</w:t>
      </w:r>
      <w:r>
        <w:rPr>
          <w:spacing w:val="-12"/>
        </w:rPr>
        <w:t xml:space="preserve"> </w:t>
      </w:r>
      <w:r>
        <w:t>segui</w:t>
      </w:r>
      <w:r>
        <w:t>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Solicitud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Copia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3,75%</w:t>
      </w:r>
      <w:r>
        <w:rPr>
          <w:spacing w:val="-16"/>
        </w:rPr>
        <w:t xml:space="preserve"> </w:t>
      </w:r>
      <w:r>
        <w:t>(20),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26"/>
        </w:rPr>
        <w:t xml:space="preserve"> </w:t>
      </w:r>
      <w:r>
        <w:rPr>
          <w:spacing w:val="-1"/>
        </w:rPr>
        <w:t>Interés</w:t>
      </w:r>
      <w:r>
        <w:rPr>
          <w:spacing w:val="-30"/>
        </w:rPr>
        <w:t xml:space="preserve"> </w:t>
      </w:r>
      <w:r>
        <w:rPr>
          <w:spacing w:val="-1"/>
        </w:rPr>
        <w:t>General</w:t>
      </w:r>
      <w:r>
        <w:rPr>
          <w:spacing w:val="-19"/>
        </w:rPr>
        <w:t xml:space="preserve"> </w:t>
      </w:r>
      <w:r>
        <w:rPr>
          <w:spacing w:val="-1"/>
        </w:rPr>
        <w:t>con</w:t>
      </w:r>
      <w:r>
        <w:rPr>
          <w:spacing w:val="-19"/>
        </w:rPr>
        <w:t xml:space="preserve"> </w:t>
      </w:r>
      <w:r>
        <w:rPr>
          <w:spacing w:val="-1"/>
        </w:rPr>
        <w:t>un</w:t>
      </w:r>
      <w:r>
        <w:rPr>
          <w:spacing w:val="-21"/>
        </w:rPr>
        <w:t xml:space="preserve"> </w:t>
      </w:r>
      <w:r>
        <w:rPr>
          <w:spacing w:val="-1"/>
        </w:rPr>
        <w:t>3,19%</w:t>
      </w:r>
      <w:r>
        <w:rPr>
          <w:spacing w:val="-25"/>
        </w:rPr>
        <w:t xml:space="preserve"> </w:t>
      </w:r>
      <w:r>
        <w:rPr>
          <w:spacing w:val="-1"/>
        </w:rPr>
        <w:t>(17),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Reclamo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2"/>
        </w:rPr>
        <w:t xml:space="preserve"> </w:t>
      </w:r>
      <w:r>
        <w:rPr>
          <w:spacing w:val="-1"/>
        </w:rPr>
        <w:t>1,31%</w:t>
      </w:r>
      <w:r>
        <w:rPr>
          <w:spacing w:val="-13"/>
        </w:rPr>
        <w:t xml:space="preserve"> </w:t>
      </w:r>
      <w:r>
        <w:rPr>
          <w:spacing w:val="-1"/>
        </w:rPr>
        <w:t>(7),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Denuncia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Actos</w:t>
      </w:r>
      <w:r>
        <w:rPr>
          <w:spacing w:val="-59"/>
        </w:rPr>
        <w:t xml:space="preserve"> </w:t>
      </w:r>
      <w:r>
        <w:t>de Corrupción con un 0,56% (3), la Consulta con un 0,38% (2), la Queja, la Solicitud de</w:t>
      </w:r>
      <w:r>
        <w:rPr>
          <w:spacing w:val="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Felicitación cada</w:t>
      </w:r>
      <w:r>
        <w:rPr>
          <w:spacing w:val="-3"/>
        </w:rPr>
        <w:t xml:space="preserve"> </w:t>
      </w:r>
      <w:r>
        <w:t>una con un</w:t>
      </w:r>
      <w:r>
        <w:rPr>
          <w:spacing w:val="-3"/>
        </w:rPr>
        <w:t xml:space="preserve"> </w:t>
      </w:r>
      <w:r>
        <w:t>0,19%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respectivamente.</w:t>
      </w:r>
    </w:p>
    <w:p w:rsidR="00F26766" w:rsidRDefault="00841F11">
      <w:pPr>
        <w:pStyle w:val="Prrafodelista"/>
        <w:numPr>
          <w:ilvl w:val="0"/>
          <w:numId w:val="1"/>
        </w:numPr>
        <w:tabs>
          <w:tab w:val="left" w:pos="1508"/>
        </w:tabs>
        <w:spacing w:before="181" w:line="276" w:lineRule="auto"/>
        <w:ind w:right="236"/>
        <w:jc w:val="both"/>
      </w:pPr>
      <w:r>
        <w:t>Por</w:t>
      </w:r>
      <w:r>
        <w:rPr>
          <w:spacing w:val="-9"/>
        </w:rPr>
        <w:t xml:space="preserve"> </w:t>
      </w:r>
      <w:r>
        <w:t>último</w:t>
      </w:r>
      <w:r>
        <w:rPr>
          <w:spacing w:val="-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obstante</w:t>
      </w:r>
      <w:r>
        <w:rPr>
          <w:spacing w:val="-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dependencias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Corporativa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Proceso</w:t>
      </w:r>
      <w:r>
        <w:rPr>
          <w:spacing w:val="-59"/>
        </w:rPr>
        <w:t xml:space="preserve"> </w:t>
      </w:r>
      <w:r>
        <w:t>de Servicio al Ciudadano, a las PQRSD por medio del aplicativo denominado alarmas</w:t>
      </w:r>
      <w:r>
        <w:rPr>
          <w:spacing w:val="1"/>
        </w:rPr>
        <w:t xml:space="preserve"> </w:t>
      </w:r>
      <w:r>
        <w:t>tempranas, donde se reportan todos los requerimientos que tienen las dependencias de</w:t>
      </w:r>
      <w:r>
        <w:rPr>
          <w:spacing w:val="-59"/>
        </w:rPr>
        <w:t xml:space="preserve"> </w:t>
      </w:r>
      <w:r>
        <w:t>la CVP</w:t>
      </w:r>
      <w:r>
        <w:t>, como método de prevención para el cierre de requerimientos dentro del tiempo</w:t>
      </w:r>
      <w:r>
        <w:rPr>
          <w:spacing w:val="1"/>
        </w:rPr>
        <w:t xml:space="preserve"> </w:t>
      </w:r>
      <w:r>
        <w:t>establecido por la Ley. Este reporte se envía a cada una de las dependencias de la</w:t>
      </w:r>
      <w:r>
        <w:rPr>
          <w:spacing w:val="1"/>
        </w:rPr>
        <w:t xml:space="preserve"> </w:t>
      </w:r>
      <w:r>
        <w:t>Entidad, con el fin de que se efectué su revisión y así garantizar el derecho fundamental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</w:t>
      </w:r>
      <w:r>
        <w:t>etición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ciudadanía.</w:t>
      </w: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20"/>
        </w:rPr>
      </w:pPr>
    </w:p>
    <w:p w:rsidR="00F26766" w:rsidRDefault="00F26766">
      <w:pPr>
        <w:pStyle w:val="Textoindependiente"/>
        <w:rPr>
          <w:sz w:val="12"/>
        </w:rPr>
      </w:pPr>
    </w:p>
    <w:p w:rsidR="00F26766" w:rsidRDefault="00841F11">
      <w:pPr>
        <w:spacing w:before="102" w:line="134" w:lineRule="exact"/>
        <w:ind w:left="1153"/>
        <w:rPr>
          <w:sz w:val="12"/>
        </w:rPr>
      </w:pPr>
      <w:r>
        <w:rPr>
          <w:sz w:val="12"/>
        </w:rPr>
        <w:t>INFORME</w:t>
      </w:r>
      <w:r>
        <w:rPr>
          <w:spacing w:val="-1"/>
          <w:sz w:val="12"/>
        </w:rPr>
        <w:t xml:space="preserve"> </w:t>
      </w:r>
      <w:r>
        <w:rPr>
          <w:sz w:val="12"/>
        </w:rPr>
        <w:t>MENSUAL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GESTIÓN</w:t>
      </w:r>
      <w:r>
        <w:rPr>
          <w:spacing w:val="-1"/>
          <w:sz w:val="12"/>
        </w:rPr>
        <w:t xml:space="preserve"> </w:t>
      </w:r>
      <w:r>
        <w:rPr>
          <w:sz w:val="12"/>
        </w:rPr>
        <w:t>Y OPORTUNIDAD</w:t>
      </w:r>
      <w:r>
        <w:rPr>
          <w:spacing w:val="-1"/>
          <w:sz w:val="12"/>
        </w:rPr>
        <w:t xml:space="preserve"> </w:t>
      </w:r>
      <w:r>
        <w:rPr>
          <w:sz w:val="12"/>
        </w:rPr>
        <w:t>PQRSD JULIO</w:t>
      </w:r>
      <w:r>
        <w:rPr>
          <w:spacing w:val="-1"/>
          <w:sz w:val="12"/>
        </w:rPr>
        <w:t xml:space="preserve"> </w:t>
      </w:r>
      <w:r>
        <w:rPr>
          <w:sz w:val="12"/>
        </w:rPr>
        <w:t>2023</w:t>
      </w:r>
    </w:p>
    <w:p w:rsidR="00F26766" w:rsidRDefault="00841F11">
      <w:pPr>
        <w:spacing w:line="249" w:lineRule="exact"/>
        <w:ind w:left="1123"/>
        <w:rPr>
          <w:rFonts w:ascii="Arial"/>
          <w:b/>
        </w:rPr>
      </w:pPr>
      <w:r>
        <w:rPr>
          <w:rFonts w:ascii="Arial"/>
          <w:b/>
        </w:rPr>
        <w:t>CRISTINA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SANCHEZ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HERRERA</w:t>
      </w:r>
    </w:p>
    <w:p w:rsidR="00F26766" w:rsidRDefault="00841F11">
      <w:pPr>
        <w:spacing w:line="252" w:lineRule="exact"/>
        <w:ind w:left="112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Corporativa</w:t>
      </w:r>
    </w:p>
    <w:p w:rsidR="00F26766" w:rsidRDefault="00841F11">
      <w:pPr>
        <w:spacing w:before="185"/>
        <w:ind w:left="1123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3"/>
          <w:sz w:val="16"/>
        </w:rPr>
        <w:t xml:space="preserve"> </w:t>
      </w:r>
      <w:r>
        <w:rPr>
          <w:sz w:val="16"/>
        </w:rPr>
        <w:t>Carlos Narváez</w:t>
      </w:r>
      <w:r>
        <w:rPr>
          <w:spacing w:val="-4"/>
          <w:sz w:val="16"/>
        </w:rPr>
        <w:t xml:space="preserve"> </w:t>
      </w:r>
      <w:r>
        <w:rPr>
          <w:sz w:val="16"/>
        </w:rPr>
        <w:t>Cortés</w:t>
      </w:r>
      <w:r>
        <w:rPr>
          <w:spacing w:val="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DGC</w:t>
      </w:r>
    </w:p>
    <w:sectPr w:rsidR="00F26766">
      <w:pgSz w:w="12240" w:h="15840"/>
      <w:pgMar w:top="1660" w:right="860" w:bottom="2340" w:left="1020" w:header="705" w:footer="2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11" w:rsidRDefault="00841F11">
      <w:r>
        <w:separator/>
      </w:r>
    </w:p>
  </w:endnote>
  <w:endnote w:type="continuationSeparator" w:id="0">
    <w:p w:rsidR="00841F11" w:rsidRDefault="0084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66" w:rsidRDefault="00841F1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4534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94585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2.75pt;margin-top:688.35pt;width:79.2pt;height:14.35pt;z-index:-17370112;mso-position-horizontal-relative:page;mso-position-vertical-relative:page" filled="f" stroked="f">
          <v:textbox inset="0,0,0,0">
            <w:txbxContent>
              <w:p w:rsidR="00F26766" w:rsidRDefault="00841F11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74004">
                  <w:rPr>
                    <w:rFonts w:ascii="Arial" w:hAnsi="Arial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16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4.1pt;margin-top:692.6pt;width:123.85pt;height:57.95pt;z-index:-17369600;mso-position-horizontal-relative:page;mso-position-vertical-relative:page" filled="f" stroked="f">
          <v:textbox inset="0,0,0,0">
            <w:txbxContent>
              <w:p w:rsidR="00F26766" w:rsidRDefault="00841F1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F26766" w:rsidRDefault="00841F11">
                <w:pPr>
                  <w:spacing w:before="6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F26766" w:rsidRDefault="00841F11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F26766" w:rsidRDefault="00841F11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F26766" w:rsidRDefault="00841F11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2pt;width:171.15pt;height:9.8pt;z-index:-17369088;mso-position-horizontal-relative:page;mso-position-vertical-relative:page" filled="f" stroked="f">
          <v:textbox inset="0,0,0,0">
            <w:txbxContent>
              <w:p w:rsidR="00F26766" w:rsidRDefault="00841F1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66" w:rsidRDefault="00841F1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4790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94841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2.75pt;margin-top:688.35pt;width:79.2pt;height:14.35pt;z-index:-17367552;mso-position-horizontal-relative:page;mso-position-vertical-relative:page" filled="f" stroked="f">
          <v:textbox inset="0,0,0,0">
            <w:txbxContent>
              <w:p w:rsidR="00F26766" w:rsidRDefault="00841F11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74004">
                  <w:rPr>
                    <w:rFonts w:ascii="Arial" w:hAnsi="Arial"/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pt;margin-top:692.6pt;width:123.85pt;height:57.95pt;z-index:-17367040;mso-position-horizontal-relative:page;mso-position-vertical-relative:page" filled="f" stroked="f">
          <v:textbox inset="0,0,0,0">
            <w:txbxContent>
              <w:p w:rsidR="00F26766" w:rsidRDefault="00841F1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F26766" w:rsidRDefault="00841F11">
                <w:pPr>
                  <w:spacing w:before="6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F26766" w:rsidRDefault="00841F11">
                <w:pPr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F26766" w:rsidRDefault="00841F11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F26766" w:rsidRDefault="00841F11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2pt;width:171.15pt;height:9.8pt;z-index:-17366528;mso-position-horizontal-relative:page;mso-position-vertical-relative:page" filled="f" stroked="f">
          <v:textbox inset="0,0,0,0">
            <w:txbxContent>
              <w:p w:rsidR="00F26766" w:rsidRDefault="00841F1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66" w:rsidRDefault="00841F1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50976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951488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35pt;height:11pt;z-index:-17364480;mso-position-horizontal-relative:page;mso-position-vertical-relative:page" filled="f" stroked="f">
          <v:textbox inset="0,0,0,0">
            <w:txbxContent>
              <w:p w:rsidR="00F26766" w:rsidRDefault="00841F11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74004">
                  <w:rPr>
                    <w:rFonts w:ascii="Arial" w:hAnsi="Arial"/>
                    <w:b/>
                    <w:noProof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95pt;z-index:-17363968;mso-position-horizontal-relative:page;mso-position-vertical-relative:page" filled="f" stroked="f">
          <v:textbox inset="0,0,0,0">
            <w:txbxContent>
              <w:p w:rsidR="00F26766" w:rsidRDefault="00841F1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F26766" w:rsidRDefault="00841F11">
                <w:pPr>
                  <w:spacing w:before="3"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F26766" w:rsidRDefault="00841F11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F26766" w:rsidRDefault="00841F11">
                <w:pPr>
                  <w:spacing w:before="6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F26766" w:rsidRDefault="00841F11">
                <w:pPr>
                  <w:spacing w:before="6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2pt;width:171.15pt;height:9.8pt;z-index:-17363456;mso-position-horizontal-relative:page;mso-position-vertical-relative:page" filled="f" stroked="f">
          <v:textbox inset="0,0,0,0">
            <w:txbxContent>
              <w:p w:rsidR="00F26766" w:rsidRDefault="00841F1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11" w:rsidRDefault="00841F11">
      <w:r>
        <w:separator/>
      </w:r>
    </w:p>
  </w:footnote>
  <w:footnote w:type="continuationSeparator" w:id="0">
    <w:p w:rsidR="00841F11" w:rsidRDefault="0084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66" w:rsidRDefault="00841F1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44832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458469</wp:posOffset>
          </wp:positionV>
          <wp:extent cx="2447543" cy="6153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66" w:rsidRDefault="00F26766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66" w:rsidRDefault="00841F1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950464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0E3"/>
    <w:multiLevelType w:val="hybridMultilevel"/>
    <w:tmpl w:val="61D6A7F6"/>
    <w:lvl w:ilvl="0" w:tplc="044AC638">
      <w:numFmt w:val="bullet"/>
      <w:lvlText w:val=""/>
      <w:lvlJc w:val="left"/>
      <w:pPr>
        <w:ind w:left="150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3E48364">
      <w:numFmt w:val="bullet"/>
      <w:lvlText w:val="•"/>
      <w:lvlJc w:val="left"/>
      <w:pPr>
        <w:ind w:left="2386" w:hanging="387"/>
      </w:pPr>
      <w:rPr>
        <w:rFonts w:hint="default"/>
        <w:lang w:val="es-ES" w:eastAsia="en-US" w:bidi="ar-SA"/>
      </w:rPr>
    </w:lvl>
    <w:lvl w:ilvl="2" w:tplc="222C5FEA">
      <w:numFmt w:val="bullet"/>
      <w:lvlText w:val="•"/>
      <w:lvlJc w:val="left"/>
      <w:pPr>
        <w:ind w:left="3272" w:hanging="387"/>
      </w:pPr>
      <w:rPr>
        <w:rFonts w:hint="default"/>
        <w:lang w:val="es-ES" w:eastAsia="en-US" w:bidi="ar-SA"/>
      </w:rPr>
    </w:lvl>
    <w:lvl w:ilvl="3" w:tplc="0F3E0E1A">
      <w:numFmt w:val="bullet"/>
      <w:lvlText w:val="•"/>
      <w:lvlJc w:val="left"/>
      <w:pPr>
        <w:ind w:left="4158" w:hanging="387"/>
      </w:pPr>
      <w:rPr>
        <w:rFonts w:hint="default"/>
        <w:lang w:val="es-ES" w:eastAsia="en-US" w:bidi="ar-SA"/>
      </w:rPr>
    </w:lvl>
    <w:lvl w:ilvl="4" w:tplc="5C7A4A3C">
      <w:numFmt w:val="bullet"/>
      <w:lvlText w:val="•"/>
      <w:lvlJc w:val="left"/>
      <w:pPr>
        <w:ind w:left="5044" w:hanging="387"/>
      </w:pPr>
      <w:rPr>
        <w:rFonts w:hint="default"/>
        <w:lang w:val="es-ES" w:eastAsia="en-US" w:bidi="ar-SA"/>
      </w:rPr>
    </w:lvl>
    <w:lvl w:ilvl="5" w:tplc="4E881282">
      <w:numFmt w:val="bullet"/>
      <w:lvlText w:val="•"/>
      <w:lvlJc w:val="left"/>
      <w:pPr>
        <w:ind w:left="5930" w:hanging="387"/>
      </w:pPr>
      <w:rPr>
        <w:rFonts w:hint="default"/>
        <w:lang w:val="es-ES" w:eastAsia="en-US" w:bidi="ar-SA"/>
      </w:rPr>
    </w:lvl>
    <w:lvl w:ilvl="6" w:tplc="5B321648">
      <w:numFmt w:val="bullet"/>
      <w:lvlText w:val="•"/>
      <w:lvlJc w:val="left"/>
      <w:pPr>
        <w:ind w:left="6816" w:hanging="387"/>
      </w:pPr>
      <w:rPr>
        <w:rFonts w:hint="default"/>
        <w:lang w:val="es-ES" w:eastAsia="en-US" w:bidi="ar-SA"/>
      </w:rPr>
    </w:lvl>
    <w:lvl w:ilvl="7" w:tplc="27566BA8">
      <w:numFmt w:val="bullet"/>
      <w:lvlText w:val="•"/>
      <w:lvlJc w:val="left"/>
      <w:pPr>
        <w:ind w:left="7702" w:hanging="387"/>
      </w:pPr>
      <w:rPr>
        <w:rFonts w:hint="default"/>
        <w:lang w:val="es-ES" w:eastAsia="en-US" w:bidi="ar-SA"/>
      </w:rPr>
    </w:lvl>
    <w:lvl w:ilvl="8" w:tplc="A7668090">
      <w:numFmt w:val="bullet"/>
      <w:lvlText w:val="•"/>
      <w:lvlJc w:val="left"/>
      <w:pPr>
        <w:ind w:left="8588" w:hanging="387"/>
      </w:pPr>
      <w:rPr>
        <w:rFonts w:hint="default"/>
        <w:lang w:val="es-ES" w:eastAsia="en-US" w:bidi="ar-SA"/>
      </w:rPr>
    </w:lvl>
  </w:abstractNum>
  <w:abstractNum w:abstractNumId="1">
    <w:nsid w:val="495E654A"/>
    <w:multiLevelType w:val="multilevel"/>
    <w:tmpl w:val="25385902"/>
    <w:lvl w:ilvl="0">
      <w:start w:val="1"/>
      <w:numFmt w:val="decimal"/>
      <w:lvlText w:val="%1."/>
      <w:lvlJc w:val="left"/>
      <w:pPr>
        <w:ind w:left="960" w:hanging="363"/>
        <w:jc w:val="right"/>
      </w:pPr>
      <w:rPr>
        <w:rFonts w:ascii="Arial" w:eastAsia="Arial" w:hAnsi="Arial" w:cs="Arial" w:hint="default"/>
        <w:b/>
        <w:bCs/>
        <w:spacing w:val="0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7" w:hanging="584"/>
        <w:jc w:val="right"/>
      </w:pPr>
      <w:rPr>
        <w:rFonts w:ascii="Arial" w:eastAsia="Arial" w:hAnsi="Arial" w:cs="Arial" w:hint="default"/>
        <w:b/>
        <w:bCs/>
        <w:spacing w:val="0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32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02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2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47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2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5" w:hanging="365"/>
      </w:pPr>
      <w:rPr>
        <w:rFonts w:hint="default"/>
        <w:lang w:val="es-ES" w:eastAsia="en-US" w:bidi="ar-SA"/>
      </w:rPr>
    </w:lvl>
  </w:abstractNum>
  <w:abstractNum w:abstractNumId="2">
    <w:nsid w:val="5C7A71CA"/>
    <w:multiLevelType w:val="multilevel"/>
    <w:tmpl w:val="F76C9ABC"/>
    <w:lvl w:ilvl="0">
      <w:start w:val="1"/>
      <w:numFmt w:val="decimal"/>
      <w:lvlText w:val="%1."/>
      <w:lvlJc w:val="left"/>
      <w:pPr>
        <w:ind w:left="112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62" w:hanging="665"/>
        <w:jc w:val="left"/>
      </w:pPr>
      <w:rPr>
        <w:rFonts w:ascii="Arial MT" w:eastAsia="Arial MT" w:hAnsi="Arial MT" w:cs="Arial MT" w:hint="default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37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15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9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71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8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4" w:hanging="66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6766"/>
    <w:rsid w:val="00374004"/>
    <w:rsid w:val="00841F11"/>
    <w:rsid w:val="00F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8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61"/>
    </w:pPr>
  </w:style>
  <w:style w:type="paragraph" w:styleId="TDC2">
    <w:name w:val="toc 2"/>
    <w:basedOn w:val="Normal"/>
    <w:uiPriority w:val="1"/>
    <w:qFormat/>
    <w:pPr>
      <w:spacing w:before="227"/>
      <w:ind w:left="1121" w:hanging="443"/>
    </w:pPr>
  </w:style>
  <w:style w:type="paragraph" w:styleId="TDC3">
    <w:name w:val="toc 3"/>
    <w:basedOn w:val="Normal"/>
    <w:uiPriority w:val="1"/>
    <w:qFormat/>
    <w:pPr>
      <w:spacing w:before="215"/>
      <w:ind w:left="156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6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74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004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8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61"/>
    </w:pPr>
  </w:style>
  <w:style w:type="paragraph" w:styleId="TDC2">
    <w:name w:val="toc 2"/>
    <w:basedOn w:val="Normal"/>
    <w:uiPriority w:val="1"/>
    <w:qFormat/>
    <w:pPr>
      <w:spacing w:before="227"/>
      <w:ind w:left="1121" w:hanging="443"/>
    </w:pPr>
  </w:style>
  <w:style w:type="paragraph" w:styleId="TDC3">
    <w:name w:val="toc 3"/>
    <w:basedOn w:val="Normal"/>
    <w:uiPriority w:val="1"/>
    <w:qFormat/>
    <w:pPr>
      <w:spacing w:before="215"/>
      <w:ind w:left="156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62" w:hanging="6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74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004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bogota.gov.co/sdq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2912</Words>
  <Characters>16018</Characters>
  <Application>Microsoft Office Word</Application>
  <DocSecurity>0</DocSecurity>
  <Lines>133</Lines>
  <Paragraphs>37</Paragraphs>
  <ScaleCrop>false</ScaleCrop>
  <Company/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2023-08-31T15:41:00Z</dcterms:created>
  <dcterms:modified xsi:type="dcterms:W3CDTF">2023-08-31T15:41:00Z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