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6407320B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E841F1">
        <w:rPr>
          <w:rFonts w:ascii="Arial" w:hAnsi="Arial" w:cs="Arial"/>
          <w:b/>
          <w:sz w:val="40"/>
          <w:szCs w:val="40"/>
        </w:rPr>
        <w:t>30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E841F1">
        <w:rPr>
          <w:rFonts w:ascii="Arial" w:hAnsi="Arial" w:cs="Arial"/>
          <w:b/>
          <w:sz w:val="40"/>
          <w:szCs w:val="40"/>
        </w:rPr>
        <w:t>abril</w:t>
      </w:r>
      <w:r w:rsidR="007A5C83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AD6EDD">
        <w:rPr>
          <w:rFonts w:ascii="Arial" w:hAnsi="Arial" w:cs="Arial"/>
          <w:b/>
          <w:sz w:val="40"/>
          <w:szCs w:val="40"/>
        </w:rPr>
        <w:t>21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04C77816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4F5F13">
        <w:rPr>
          <w:rFonts w:ascii="Arial" w:hAnsi="Arial" w:cs="Arial"/>
          <w:b/>
          <w:sz w:val="40"/>
          <w:szCs w:val="40"/>
        </w:rPr>
        <w:t>14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E11794">
        <w:rPr>
          <w:rFonts w:ascii="Arial" w:hAnsi="Arial" w:cs="Arial"/>
          <w:b/>
          <w:sz w:val="40"/>
          <w:szCs w:val="40"/>
        </w:rPr>
        <w:t>mayo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2ACFCF11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9F5344B" w:rsidR="00EC3E5A" w:rsidRDefault="00AC0FFA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2713BB7B" w:rsidR="00EC3E5A" w:rsidRDefault="00AC0FFA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0524DC2A" w:rsidR="00EC3E5A" w:rsidRDefault="00AC0FFA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E841F1">
          <w:rPr>
            <w:rStyle w:val="Hipervnculo"/>
            <w:rFonts w:cs="Arial"/>
            <w:noProof/>
            <w:lang w:val="es-CO"/>
          </w:rPr>
          <w:t>ABRIL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4128F43E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29F50A0C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6C27DA51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A5BE2C1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7A87530A" w14:textId="62F3814D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4BEFF1A7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1C14FCA2" w14:textId="293A93FF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59D2C909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2A5C518E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5FE5A673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096ED56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3F152F6A" w14:textId="1D758CC2" w:rsidR="00EC3E5A" w:rsidRDefault="00AC0FFA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E841F1">
          <w:rPr>
            <w:rStyle w:val="Hipervnculo"/>
            <w:rFonts w:cs="Arial"/>
            <w:noProof/>
            <w:lang w:val="es-CO"/>
          </w:rPr>
          <w:t>ABRIL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12</w:t>
        </w:r>
        <w:r w:rsidR="00EC3E5A">
          <w:rPr>
            <w:noProof/>
            <w:webHidden/>
          </w:rPr>
          <w:fldChar w:fldCharType="end"/>
        </w:r>
      </w:hyperlink>
    </w:p>
    <w:p w14:paraId="2AC8C815" w14:textId="279B89CF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73B0878C" w14:textId="1EDAE226" w:rsidR="00EC3E5A" w:rsidRDefault="00AC0FFA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564CEF5B" w14:textId="1C266295" w:rsidR="00EC3E5A" w:rsidRDefault="00AC0FFA">
      <w:pPr>
        <w:pStyle w:val="TDC2"/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</w:t>
        </w:r>
        <w:r w:rsidR="006C1B87">
          <w:rPr>
            <w:rStyle w:val="Hipervnculo"/>
            <w:lang w:val="es-CO"/>
          </w:rPr>
          <w:t>ierre inoportuno - Vigencia 2021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14</w:t>
        </w:r>
        <w:r w:rsidR="00EC3E5A">
          <w:rPr>
            <w:webHidden/>
          </w:rPr>
          <w:fldChar w:fldCharType="end"/>
        </w:r>
      </w:hyperlink>
    </w:p>
    <w:p w14:paraId="60876CAB" w14:textId="38FCE220" w:rsidR="00EC3E5A" w:rsidRDefault="00AC0FFA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44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2717CAEC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E841F1">
        <w:t>abril</w:t>
      </w:r>
      <w:r w:rsidR="00AD6EDD">
        <w:t xml:space="preserve"> de 2021</w:t>
      </w:r>
      <w:r w:rsidR="000C6944" w:rsidRPr="00BD280E">
        <w:t xml:space="preserve">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265847B0" w:rsidR="00120D0D" w:rsidRPr="00BD280E" w:rsidRDefault="00120D0D" w:rsidP="00262821">
      <w:pPr>
        <w:pStyle w:val="Textoindependiente"/>
        <w:jc w:val="both"/>
      </w:pPr>
      <w:r w:rsidRPr="00BD280E">
        <w:t xml:space="preserve">Se debe aclarar que se tomó como fecha de inicio de los términos de Ley, </w:t>
      </w:r>
      <w:r w:rsidR="00AD6EDD">
        <w:t xml:space="preserve">el día siguiente </w:t>
      </w:r>
      <w:r w:rsidRPr="00BD280E">
        <w:t>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295711DC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13BF93D9" w14:textId="41F26174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E841F1">
        <w:t>abril</w:t>
      </w:r>
      <w:r w:rsidR="00B85040" w:rsidRPr="00BD280E">
        <w:t xml:space="preserve"> </w:t>
      </w:r>
      <w:r w:rsidRPr="00BD280E">
        <w:t>de 20</w:t>
      </w:r>
      <w:r w:rsidR="00AD6EDD">
        <w:t>21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7002A4EC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E841F1">
        <w:t>abril</w:t>
      </w:r>
      <w:r w:rsidR="001D0E46">
        <w:t xml:space="preserve"> </w:t>
      </w:r>
      <w:r w:rsidR="00F96991">
        <w:t>de 2021</w:t>
      </w:r>
      <w:r w:rsidR="001244E9">
        <w:t>.</w:t>
      </w:r>
    </w:p>
    <w:p w14:paraId="1DA86F77" w14:textId="39175C7A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475E002A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E57FD3">
        <w:rPr>
          <w:rFonts w:cs="Arial"/>
          <w:szCs w:val="24"/>
          <w:lang w:val="es-CO"/>
        </w:rPr>
        <w:t>ABRIL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3DDDA2C1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E841F1">
        <w:t>abril</w:t>
      </w:r>
      <w:r w:rsidR="004C69DD">
        <w:t xml:space="preserve"> </w:t>
      </w:r>
      <w:r w:rsidRPr="00BD280E">
        <w:t>del 20</w:t>
      </w:r>
      <w:r w:rsidR="00F96991">
        <w:t>21</w:t>
      </w:r>
      <w:r w:rsidRPr="00BD280E">
        <w:t xml:space="preserve"> se recibieron</w:t>
      </w:r>
      <w:r w:rsidR="00EB7FC8">
        <w:t xml:space="preserve"> </w:t>
      </w:r>
      <w:r w:rsidR="00E841F1">
        <w:t>477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281756BD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E841F1">
        <w:rPr>
          <w:noProof/>
          <w:lang w:eastAsia="es-CO"/>
        </w:rPr>
        <w:drawing>
          <wp:inline distT="0" distB="0" distL="0" distR="0" wp14:anchorId="2267627C" wp14:editId="2FEC0A5B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609C7D49" w:rsidR="00413CDC" w:rsidRDefault="00120D0D" w:rsidP="00262821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</w:t>
      </w:r>
      <w:r w:rsidR="00DA5332" w:rsidRPr="00B742F7">
        <w:t>e-mail</w:t>
      </w:r>
      <w:r w:rsidR="008F1FDE" w:rsidRPr="00B742F7">
        <w:t xml:space="preserve"> </w:t>
      </w:r>
      <w:r w:rsidRPr="00B742F7">
        <w:t xml:space="preserve">con una participación del </w:t>
      </w:r>
      <w:r w:rsidR="008F0AE7">
        <w:t>51,99</w:t>
      </w:r>
      <w:r w:rsidRPr="00B742F7">
        <w:t>% (</w:t>
      </w:r>
      <w:r w:rsidR="008F0AE7">
        <w:t>248</w:t>
      </w:r>
      <w:r w:rsidRPr="00B742F7">
        <w:t>),</w:t>
      </w:r>
      <w:r w:rsidR="00783A7D" w:rsidRPr="00B742F7">
        <w:t xml:space="preserve"> </w:t>
      </w:r>
      <w:r w:rsidR="00DA5332" w:rsidRPr="00B742F7">
        <w:t>el escrito</w:t>
      </w:r>
      <w:r w:rsidR="006F13CE" w:rsidRPr="00B742F7">
        <w:t xml:space="preserve"> con </w:t>
      </w:r>
      <w:r w:rsidR="008F0AE7">
        <w:t>40,46</w:t>
      </w:r>
      <w:r w:rsidR="00783A7D" w:rsidRPr="00B742F7">
        <w:t>% (</w:t>
      </w:r>
      <w:r w:rsidR="008F0AE7">
        <w:t>193</w:t>
      </w:r>
      <w:r w:rsidR="00783A7D" w:rsidRPr="00B742F7">
        <w:t xml:space="preserve">), el </w:t>
      </w:r>
      <w:r w:rsidR="006F13CE" w:rsidRPr="00B742F7">
        <w:t>w</w:t>
      </w:r>
      <w:r w:rsidR="00DE7AEE" w:rsidRPr="00B742F7">
        <w:t xml:space="preserve">eb </w:t>
      </w:r>
      <w:r w:rsidR="008F0AE7">
        <w:t>6,92</w:t>
      </w:r>
      <w:r w:rsidR="00694948" w:rsidRPr="00B742F7">
        <w:t>%</w:t>
      </w:r>
      <w:r w:rsidR="003A72E4" w:rsidRPr="00B742F7">
        <w:t xml:space="preserve"> (</w:t>
      </w:r>
      <w:r w:rsidR="008F0AE7">
        <w:t>33</w:t>
      </w:r>
      <w:r w:rsidR="00F75E06" w:rsidRPr="00B742F7">
        <w:t>)</w:t>
      </w:r>
      <w:r w:rsidR="00C57C6E">
        <w:t xml:space="preserve"> y </w:t>
      </w:r>
      <w:r w:rsidR="00783A7D" w:rsidRPr="00B742F7">
        <w:t xml:space="preserve">el </w:t>
      </w:r>
      <w:r w:rsidR="003A72E4" w:rsidRPr="00B742F7">
        <w:t>canal telefónico</w:t>
      </w:r>
      <w:r w:rsidR="008F0AE7">
        <w:t xml:space="preserve"> </w:t>
      </w:r>
      <w:r w:rsidR="003A72E4" w:rsidRPr="00B742F7">
        <w:t xml:space="preserve">con un </w:t>
      </w:r>
      <w:r w:rsidR="008F0AE7">
        <w:t>0,63% (3</w:t>
      </w:r>
      <w:r w:rsidR="00666FD6">
        <w:t>).</w:t>
      </w:r>
    </w:p>
    <w:p w14:paraId="68E18051" w14:textId="764A194E" w:rsidR="00885131" w:rsidRPr="00A76796" w:rsidRDefault="008F0AE7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3B9B1E9" wp14:editId="55EAF2C3">
            <wp:extent cx="4652963" cy="3105151"/>
            <wp:effectExtent l="0" t="0" r="14605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39A27" w14:textId="77D73795" w:rsidR="00084602" w:rsidRDefault="00120D0D" w:rsidP="00084602">
      <w:pPr>
        <w:pStyle w:val="Textoindependiente"/>
        <w:jc w:val="both"/>
        <w:rPr>
          <w:iCs/>
        </w:rPr>
      </w:pPr>
      <w:r w:rsidRPr="00CD4CB0">
        <w:t>De</w:t>
      </w:r>
      <w:r w:rsidR="00AD6D30" w:rsidRPr="00CD4CB0">
        <w:t xml:space="preserve"> las </w:t>
      </w:r>
      <w:r w:rsidR="008F0AE7">
        <w:t>477</w:t>
      </w:r>
      <w:r w:rsidR="00AD6D30" w:rsidRPr="00CD4CB0">
        <w:t xml:space="preserve"> </w:t>
      </w:r>
      <w:r w:rsidRPr="00CD4CB0">
        <w:t xml:space="preserve">PQRSD recibidas en </w:t>
      </w:r>
      <w:r w:rsidR="008F0AE7">
        <w:t>abril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084602">
        <w:t>88,47</w:t>
      </w:r>
      <w:r w:rsidRPr="00CD4CB0">
        <w:t>% (</w:t>
      </w:r>
      <w:r w:rsidR="00084602">
        <w:t>422</w:t>
      </w:r>
      <w:r w:rsidRPr="00CD4CB0">
        <w:t>), seguido de</w:t>
      </w:r>
      <w:r w:rsidR="00462F84">
        <w:t xml:space="preserve"> la</w:t>
      </w:r>
      <w:r w:rsidR="00462F84" w:rsidRPr="00462F84">
        <w:rPr>
          <w:iCs/>
        </w:rPr>
        <w:t xml:space="preserve"> </w:t>
      </w:r>
      <w:r w:rsidR="00C57C6E">
        <w:rPr>
          <w:iCs/>
        </w:rPr>
        <w:t xml:space="preserve">Solicitud Copia con un </w:t>
      </w:r>
      <w:r w:rsidR="00084602">
        <w:rPr>
          <w:iCs/>
        </w:rPr>
        <w:t>4,19% (20</w:t>
      </w:r>
      <w:r w:rsidR="00462F84">
        <w:rPr>
          <w:iCs/>
        </w:rPr>
        <w:t>)</w:t>
      </w:r>
      <w:r w:rsidR="006D1401">
        <w:rPr>
          <w:iCs/>
        </w:rPr>
        <w:t>,</w:t>
      </w:r>
      <w:r w:rsidR="00462F84">
        <w:rPr>
          <w:iCs/>
        </w:rPr>
        <w:t xml:space="preserve"> </w:t>
      </w:r>
      <w:r w:rsidR="00084602">
        <w:rPr>
          <w:iCs/>
        </w:rPr>
        <w:t xml:space="preserve">el Derecho de Petición de Interés General 3,14% (15), </w:t>
      </w:r>
      <w:r w:rsidR="00084602">
        <w:t xml:space="preserve">la Consulta con él 1,89% (9), </w:t>
      </w:r>
      <w:r w:rsidR="00084602">
        <w:rPr>
          <w:iCs/>
        </w:rPr>
        <w:t>la Solicitud de Acceso a la Información con un 1,05%</w:t>
      </w:r>
      <w:r w:rsidR="00084602">
        <w:t xml:space="preserve"> (5) y el Reclamo y la Queja cada uno con una participación del 0,63% (3).</w:t>
      </w:r>
    </w:p>
    <w:p w14:paraId="5C60799C" w14:textId="43E2A890" w:rsidR="00120D0D" w:rsidRPr="00CD4CB0" w:rsidRDefault="00120D0D" w:rsidP="00262821">
      <w:pPr>
        <w:pStyle w:val="Textoindependiente"/>
        <w:jc w:val="both"/>
      </w:pP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1743B231" w:rsidR="00D609DB" w:rsidRPr="00BD280E" w:rsidRDefault="008F0AE7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B17C889" wp14:editId="1EBA9BA2">
            <wp:extent cx="5972175" cy="3684905"/>
            <wp:effectExtent l="0" t="0" r="9525" b="1079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3FEFAAD9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B31DDA">
        <w:rPr>
          <w:lang w:eastAsia="es-CO"/>
        </w:rPr>
        <w:t xml:space="preserve">  </w:t>
      </w:r>
      <w:r w:rsidR="004102E7">
        <w:rPr>
          <w:lang w:eastAsia="es-CO"/>
        </w:rPr>
        <w:t>5</w:t>
      </w:r>
      <w:r w:rsidRPr="00BD280E">
        <w:rPr>
          <w:lang w:eastAsia="es-CO"/>
        </w:rPr>
        <w:tab/>
      </w:r>
    </w:p>
    <w:p w14:paraId="6927F734" w14:textId="5DD010E8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462F84">
        <w:rPr>
          <w:lang w:eastAsia="es-CO"/>
        </w:rPr>
        <w:t xml:space="preserve"> </w:t>
      </w:r>
      <w:r w:rsidR="00DD38CA" w:rsidRPr="00DD38CA">
        <w:rPr>
          <w:lang w:eastAsia="es-CO"/>
        </w:rPr>
        <w:t>0</w:t>
      </w:r>
    </w:p>
    <w:p w14:paraId="4DE5E008" w14:textId="5F4F4766" w:rsidR="00B31DDA" w:rsidRDefault="00120D0D" w:rsidP="00DD38CA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7F23FEAC" w14:textId="3E16DC8A" w:rsidR="00DD38CA" w:rsidRPr="00DD38CA" w:rsidRDefault="00DD38CA" w:rsidP="00DD38CA">
      <w:pPr>
        <w:pStyle w:val="Listaconvietas2"/>
        <w:numPr>
          <w:ilvl w:val="0"/>
          <w:numId w:val="0"/>
        </w:numPr>
        <w:ind w:left="643"/>
        <w:jc w:val="both"/>
        <w:rPr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01A2872B" w:rsidR="00120D0D" w:rsidRPr="006970ED" w:rsidRDefault="00120D0D" w:rsidP="00C32847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3B3FA0">
        <w:t>Titulación Predial en estratos 1 y 2</w:t>
      </w:r>
      <w:r w:rsidR="002511BD" w:rsidRPr="00BD280E">
        <w:t xml:space="preserve"> </w:t>
      </w:r>
      <w:r w:rsidR="00E0128D" w:rsidRPr="00BD280E">
        <w:t xml:space="preserve">con un </w:t>
      </w:r>
      <w:r w:rsidR="00096975">
        <w:t>22,44</w:t>
      </w:r>
      <w:r w:rsidR="002511BD">
        <w:t xml:space="preserve">% </w:t>
      </w:r>
      <w:r w:rsidR="00E0128D" w:rsidRPr="00BD280E">
        <w:t>(</w:t>
      </w:r>
      <w:r w:rsidR="00096975">
        <w:t>171</w:t>
      </w:r>
      <w:r w:rsidR="00E0128D" w:rsidRPr="00BD280E">
        <w:t>)</w:t>
      </w:r>
      <w:r w:rsidR="00C32847">
        <w:t xml:space="preserve">, </w:t>
      </w:r>
      <w:r w:rsidR="00096975">
        <w:t>Programa de Reasentamientos</w:t>
      </w:r>
      <w:r w:rsidR="00AF3A7F" w:rsidRPr="00AF3A7F">
        <w:t xml:space="preserve"> </w:t>
      </w:r>
      <w:r w:rsidR="003D1592" w:rsidRPr="00BD280E">
        <w:t xml:space="preserve">con el </w:t>
      </w:r>
      <w:r w:rsidR="00096975">
        <w:t>21,78</w:t>
      </w:r>
      <w:r w:rsidR="003D1592" w:rsidRPr="00BD280E">
        <w:t>% (</w:t>
      </w:r>
      <w:r w:rsidR="00096975">
        <w:t>166</w:t>
      </w:r>
      <w:r w:rsidR="00C32847">
        <w:t>) y</w:t>
      </w:r>
      <w:r w:rsidR="00926D41">
        <w:t xml:space="preserve"> </w:t>
      </w:r>
      <w:r w:rsidR="00096975">
        <w:t>Mejoramiento de vivienda</w:t>
      </w:r>
      <w:r w:rsidR="00C32847">
        <w:t xml:space="preserve"> </w:t>
      </w:r>
      <w:r w:rsidR="00AF3A7F">
        <w:t>con</w:t>
      </w:r>
      <w:r w:rsidR="00096975">
        <w:t xml:space="preserve"> un</w:t>
      </w:r>
      <w:r w:rsidR="00AF3A7F">
        <w:t xml:space="preserve"> </w:t>
      </w:r>
      <w:r w:rsidR="00096975">
        <w:t>18,50</w:t>
      </w:r>
      <w:r w:rsidR="00C32847" w:rsidRPr="0004013A">
        <w:t>% (</w:t>
      </w:r>
      <w:r w:rsidR="00096975">
        <w:t>141</w:t>
      </w:r>
      <w:r w:rsidR="00C32847" w:rsidRPr="0004013A">
        <w:t>)</w:t>
      </w:r>
      <w:r w:rsidR="00AF3A7F">
        <w:t>.</w:t>
      </w:r>
      <w:r w:rsidR="00CD539B">
        <w:t xml:space="preserve">  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7842" w:type="dxa"/>
        <w:jc w:val="center"/>
        <w:tblLook w:val="04A0" w:firstRow="1" w:lastRow="0" w:firstColumn="1" w:lastColumn="0" w:noHBand="0" w:noVBand="1"/>
      </w:tblPr>
      <w:tblGrid>
        <w:gridCol w:w="6521"/>
        <w:gridCol w:w="1321"/>
      </w:tblGrid>
      <w:tr w:rsidR="00120D0D" w:rsidRPr="00BD280E" w14:paraId="7789464D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890ECF" w:rsidRPr="00BD280E" w14:paraId="6421C391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890ECF" w:rsidRPr="00BD280E" w:rsidRDefault="00890EC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90ECF" w:rsidRPr="00BD280E" w14:paraId="184072AF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56E42036" w:rsidR="00890ECF" w:rsidRDefault="00DD38CA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171</w:t>
            </w:r>
          </w:p>
        </w:tc>
      </w:tr>
      <w:tr w:rsidR="003B3FA0" w:rsidRPr="00BD280E" w14:paraId="3025BE62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E264CF" w14:textId="6AB526F9" w:rsidR="003B3FA0" w:rsidRPr="00BD280E" w:rsidRDefault="003B3FA0" w:rsidP="003B3FA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422F85" w14:textId="4461BD67" w:rsidR="003B3FA0" w:rsidRDefault="00DD38CA" w:rsidP="003B3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166</w:t>
            </w:r>
          </w:p>
        </w:tc>
      </w:tr>
      <w:tr w:rsidR="00DD38CA" w:rsidRPr="00BD280E" w14:paraId="54265ED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A4BF0C7" w14:textId="1C6DB32E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E60D70A" w14:textId="00DA0230" w:rsidR="00DD38CA" w:rsidRDefault="00DD38CA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141</w:t>
            </w:r>
          </w:p>
        </w:tc>
      </w:tr>
      <w:tr w:rsidR="00DD38CA" w:rsidRPr="00BD280E" w14:paraId="1343FE2E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CC5C197" w14:textId="6FE4A33D" w:rsidR="00DD38CA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9A0A76E" w14:textId="3D6F11C3" w:rsidR="00DD38CA" w:rsidRDefault="00DD38CA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127</w:t>
            </w:r>
          </w:p>
        </w:tc>
      </w:tr>
      <w:tr w:rsidR="00DD38CA" w:rsidRPr="00BD280E" w14:paraId="0D89BC64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7C56CE59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4EE2B41A" w:rsidR="00DD38CA" w:rsidRDefault="00DD38CA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45</w:t>
            </w:r>
          </w:p>
        </w:tc>
      </w:tr>
      <w:tr w:rsidR="00DD38CA" w:rsidRPr="00BD280E" w14:paraId="40FBDFB3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44151C71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816BAAA" w14:textId="22822938" w:rsidR="00DD38CA" w:rsidRPr="00BD280E" w:rsidRDefault="00DD38CA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36</w:t>
            </w:r>
          </w:p>
        </w:tc>
      </w:tr>
      <w:tr w:rsidR="00DD38CA" w:rsidRPr="00BD280E" w14:paraId="7E91853B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14E527E2" w:rsidR="00DD38CA" w:rsidRPr="00BD280E" w:rsidRDefault="00DD38CA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21</w:t>
            </w:r>
          </w:p>
        </w:tc>
      </w:tr>
      <w:tr w:rsidR="00DD38CA" w:rsidRPr="00BD280E" w14:paraId="768B6D84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0596F5A" w14:textId="09BE2705" w:rsidR="00DD38CA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</w:tcPr>
          <w:p w14:paraId="02118E44" w14:textId="50C7D46A" w:rsidR="00DD38CA" w:rsidRDefault="00DD38CA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</w:tr>
      <w:tr w:rsidR="00096975" w:rsidRPr="00BD280E" w14:paraId="6B90B1F5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2DA43BD" w14:textId="1323C1B2" w:rsidR="00096975" w:rsidRDefault="00096975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</w:tcPr>
          <w:p w14:paraId="0A654EE7" w14:textId="2CC95747" w:rsidR="00096975" w:rsidRDefault="00096975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11</w:t>
            </w:r>
          </w:p>
        </w:tc>
      </w:tr>
      <w:tr w:rsidR="00096975" w:rsidRPr="00BD280E" w14:paraId="0639C299" w14:textId="77777777" w:rsidTr="007938F2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DC4EFE4" w14:textId="33908BF1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2733B880" w14:textId="4B556DFF" w:rsidR="00096975" w:rsidRDefault="00096975" w:rsidP="000969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</w:tr>
      <w:tr w:rsidR="00096975" w:rsidRPr="00BD280E" w14:paraId="42574110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EA66870" w14:textId="59E49ED9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510184FA" w14:textId="56194979" w:rsidR="00096975" w:rsidRDefault="00096975" w:rsidP="000969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</w:tr>
      <w:tr w:rsidR="00096975" w:rsidRPr="00BD280E" w14:paraId="6F6D0395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1995A9C" w14:textId="25D96C98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Página web y sistemas de información</w:t>
            </w:r>
          </w:p>
        </w:tc>
        <w:tc>
          <w:tcPr>
            <w:tcW w:w="1321" w:type="dxa"/>
            <w:noWrap/>
            <w:vAlign w:val="center"/>
          </w:tcPr>
          <w:p w14:paraId="7335BBA8" w14:textId="280A4FEC" w:rsidR="00096975" w:rsidRDefault="00096975" w:rsidP="000969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</w:tr>
      <w:tr w:rsidR="00096975" w:rsidRPr="00BD280E" w14:paraId="6E328DA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EC2DF5A" w14:textId="118FE89D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4FF4588" w14:textId="41C250B9" w:rsidR="00096975" w:rsidRDefault="00096975" w:rsidP="000969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</w:tr>
      <w:tr w:rsidR="00096975" w:rsidRPr="00BD280E" w14:paraId="5D4A7988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306CE3D2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financieros</w:t>
            </w:r>
          </w:p>
        </w:tc>
        <w:tc>
          <w:tcPr>
            <w:tcW w:w="1321" w:type="dxa"/>
            <w:noWrap/>
            <w:vAlign w:val="center"/>
          </w:tcPr>
          <w:p w14:paraId="2ACBAF2C" w14:textId="3B24EA1C" w:rsidR="00096975" w:rsidRDefault="00096975" w:rsidP="000969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</w:tr>
      <w:tr w:rsidR="00096975" w:rsidRPr="00BD280E" w14:paraId="3B1D3CEA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BE0AD90" w14:textId="236840D0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interna o externa de la gestión</w:t>
            </w:r>
          </w:p>
        </w:tc>
        <w:tc>
          <w:tcPr>
            <w:tcW w:w="1321" w:type="dxa"/>
            <w:noWrap/>
            <w:vAlign w:val="center"/>
          </w:tcPr>
          <w:p w14:paraId="256F5504" w14:textId="544B80E7" w:rsidR="00096975" w:rsidRDefault="00096975" w:rsidP="000969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</w:tr>
      <w:tr w:rsidR="00096975" w:rsidRPr="00BD280E" w14:paraId="692ABFEA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BA3AB4C" w14:textId="38E5AA01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Barrios</w:t>
            </w:r>
          </w:p>
        </w:tc>
        <w:tc>
          <w:tcPr>
            <w:tcW w:w="1321" w:type="dxa"/>
            <w:noWrap/>
            <w:vAlign w:val="center"/>
          </w:tcPr>
          <w:p w14:paraId="30EF58B4" w14:textId="2A528C9F" w:rsidR="00096975" w:rsidRDefault="00096975" w:rsidP="000969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096975" w:rsidRPr="00BD280E" w14:paraId="1B686793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483B093" w14:textId="32B4CD0E" w:rsidR="00096975" w:rsidRDefault="00096975" w:rsidP="0009697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Veedurías ciudadanas</w:t>
            </w:r>
          </w:p>
        </w:tc>
        <w:tc>
          <w:tcPr>
            <w:tcW w:w="1321" w:type="dxa"/>
            <w:noWrap/>
            <w:vAlign w:val="center"/>
          </w:tcPr>
          <w:p w14:paraId="2B19E4B9" w14:textId="7E6184A1" w:rsidR="00096975" w:rsidRDefault="00096975" w:rsidP="000969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096975" w:rsidRPr="00BD280E" w14:paraId="48814DF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096975" w:rsidRPr="00BD280E" w:rsidRDefault="00096975" w:rsidP="0009697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7DD8AAF5" w:rsidR="00096975" w:rsidRDefault="00096975" w:rsidP="000969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762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44B5B573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A57238">
        <w:t>abril</w:t>
      </w:r>
      <w:r w:rsidR="00031D9C">
        <w:t xml:space="preserve">, </w:t>
      </w:r>
      <w:r w:rsidR="005F445C">
        <w:t>2</w:t>
      </w:r>
      <w:r w:rsidR="00A75516">
        <w:t>2</w:t>
      </w:r>
      <w:r w:rsidR="00945B55">
        <w:t xml:space="preserve">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7910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</w:tblGrid>
      <w:tr w:rsidR="00120D0D" w:rsidRPr="00BD280E" w14:paraId="052E63AA" w14:textId="77777777" w:rsidTr="00890ECF">
        <w:trPr>
          <w:trHeight w:val="397"/>
          <w:tblHeader/>
          <w:jc w:val="center"/>
        </w:trPr>
        <w:tc>
          <w:tcPr>
            <w:tcW w:w="7910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890ECF" w:rsidRPr="00BD280E" w14:paraId="56597D53" w14:textId="77777777" w:rsidTr="00890ECF">
        <w:trPr>
          <w:trHeight w:val="397"/>
          <w:tblHeader/>
          <w:jc w:val="center"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</w:tr>
      <w:tr w:rsidR="00890ECF" w:rsidRPr="00BD280E" w14:paraId="6AB12EA2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890ECF" w:rsidRPr="00BD280E" w:rsidRDefault="00890ECF" w:rsidP="00A755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3B5E0A7C" w:rsidR="00890ECF" w:rsidRPr="00BD280E" w:rsidRDefault="00373FA9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F445C" w:rsidRPr="00BD280E" w14:paraId="11657EB9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052B262C" w14:textId="0D1F2B51" w:rsidR="005F445C" w:rsidRDefault="005F445C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3641423" w14:textId="7A3ADAA3" w:rsidR="005F445C" w:rsidRDefault="00373FA9" w:rsidP="005F44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73FA9" w:rsidRPr="00BD280E" w14:paraId="2F94763A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FB0F8B6" w14:textId="6984045A" w:rsidR="00373FA9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de Gobierno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3423FBF" w14:textId="75CEE2D0" w:rsidR="00373FA9" w:rsidRDefault="00373FA9" w:rsidP="005F44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F445C" w:rsidRPr="00BD280E" w14:paraId="1C0C7721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52E9E856" w:rsidR="005F445C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de Hacienda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68EF67E6" w:rsidR="005F445C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72A96" w:rsidRPr="00BD280E" w14:paraId="7F16E3A7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768F0685" w14:textId="054B65F6" w:rsidR="00572A96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IDU</w:t>
            </w:r>
            <w:r w:rsidR="00572A9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FA0ECE" w14:textId="5FA2E4FE" w:rsidR="00572A96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72A96" w:rsidRPr="00BD280E" w14:paraId="14F61A1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18EA77D6" w14:textId="3854E3BB" w:rsidR="00572A96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IDIGER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041066" w14:textId="7CC134A7" w:rsidR="00572A96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445C" w:rsidRPr="00BD280E" w14:paraId="53A7722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5F445C" w:rsidRPr="006122A6" w:rsidRDefault="005F445C" w:rsidP="005F445C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52EE3B41" w:rsidR="005F445C" w:rsidRPr="006122A6" w:rsidRDefault="00373FA9" w:rsidP="005F445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547B904B" w:rsidR="00DC0252" w:rsidRDefault="00120D0D" w:rsidP="00262821">
      <w:pPr>
        <w:pStyle w:val="Textoindependiente"/>
        <w:jc w:val="both"/>
      </w:pPr>
      <w:r w:rsidRPr="00BD280E">
        <w:t xml:space="preserve">En </w:t>
      </w:r>
      <w:r w:rsidR="00373FA9">
        <w:t>abril</w:t>
      </w:r>
      <w:r w:rsidR="00B65DCD" w:rsidRPr="00BD280E">
        <w:t xml:space="preserve"> </w:t>
      </w:r>
      <w:r w:rsidR="009F5DFD">
        <w:t xml:space="preserve">del </w:t>
      </w:r>
      <w:r w:rsidR="00373FA9">
        <w:t>2021</w:t>
      </w:r>
      <w:r w:rsidR="00373FA9" w:rsidRPr="00BD280E">
        <w:t xml:space="preserve"> hubo</w:t>
      </w:r>
      <w:r w:rsidR="00DC0252" w:rsidRPr="00BD280E">
        <w:t xml:space="preserve"> </w:t>
      </w:r>
      <w:r w:rsidR="00373FA9">
        <w:t>una</w:t>
      </w:r>
      <w:r w:rsidR="00DC0252" w:rsidRPr="00BD280E">
        <w:t xml:space="preserve"> petición</w:t>
      </w:r>
      <w:r w:rsidRPr="00BD280E">
        <w:t xml:space="preserve"> con subtema de Veedurías Ciudadanas para</w:t>
      </w:r>
      <w:r w:rsidR="00373FA9">
        <w:t xml:space="preserve"> la Caja de la Vivienda Popular, con el siguiente asunto:</w:t>
      </w:r>
    </w:p>
    <w:p w14:paraId="222D74B7" w14:textId="7DBC845B" w:rsidR="00373FA9" w:rsidRPr="00373FA9" w:rsidRDefault="00373FA9" w:rsidP="00373FA9">
      <w:pPr>
        <w:pStyle w:val="Textoindependiente"/>
        <w:jc w:val="both"/>
        <w:rPr>
          <w:i/>
          <w:sz w:val="18"/>
          <w:szCs w:val="18"/>
        </w:rPr>
      </w:pPr>
      <w:r w:rsidRPr="00373FA9">
        <w:rPr>
          <w:i/>
          <w:sz w:val="18"/>
          <w:szCs w:val="18"/>
        </w:rPr>
        <w:t>“COMITE VEDURIA CIUDADANA DANUBIO AZUL-SOLICITA SEÑORA LUZ DARY CASTANO INFORMACION SOBRE LEGALIZACION Y TITULACION DE PREDIOS EN EL BARRIO DANUBIO AZUL TEL-3142861932-CORREO ELGRANREBAJON5833@HOTMAIL.COM - CR 4 D 53 66 SUR”</w:t>
      </w:r>
      <w:r w:rsidRPr="00373FA9">
        <w:rPr>
          <w:i/>
          <w:sz w:val="18"/>
          <w:szCs w:val="18"/>
        </w:rPr>
        <w:tab/>
      </w:r>
    </w:p>
    <w:p w14:paraId="3226E986" w14:textId="422C6B10" w:rsidR="00C94760" w:rsidRPr="00373FA9" w:rsidRDefault="00C94760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D9801D" w14:textId="1459C06E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6E28CB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  <w:r w:rsidR="00437C91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4E4BB9DF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>proporcionada</w:t>
      </w:r>
      <w:r w:rsidR="00572A96">
        <w:t xml:space="preserve"> por la ciudadanía</w:t>
      </w:r>
      <w:r w:rsidRPr="006E28CB">
        <w:t>, se encontró que</w:t>
      </w:r>
      <w:r w:rsidR="0029746B">
        <w:t xml:space="preserve"> </w:t>
      </w:r>
      <w:r w:rsidR="00DD118A">
        <w:t>10</w:t>
      </w:r>
      <w:r w:rsidR="00437C91">
        <w:t xml:space="preserve">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726EEEE1" w:rsidR="00120D0D" w:rsidRPr="00BD280E" w:rsidRDefault="00DD118A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4CF1DD5" wp14:editId="4FF1EB1A">
            <wp:extent cx="5334000" cy="296227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0C94CAAE" w:rsidR="00120D0D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43301AE6" w14:textId="10F62BC1" w:rsidR="00197B97" w:rsidRPr="00BD280E" w:rsidRDefault="00197B97" w:rsidP="00262821">
      <w:pPr>
        <w:pStyle w:val="Textoindependiente"/>
        <w:jc w:val="both"/>
      </w:pPr>
      <w:r>
        <w:rPr>
          <w:rFonts w:eastAsia="Times New Roman"/>
          <w:lang w:eastAsia="es-CO"/>
        </w:rPr>
        <w:t>Nota: los requerimientos denominados en blanco corresponden a que la ciudadanía se abstiene de suministrar la información al momento de interponer las PQRSD.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657036BA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lastRenderedPageBreak/>
        <w:t>De</w:t>
      </w:r>
      <w:r w:rsidR="001712B6" w:rsidRPr="00BD280E">
        <w:rPr>
          <w:noProof/>
          <w:lang w:eastAsia="es-ES"/>
        </w:rPr>
        <w:t xml:space="preserve"> las </w:t>
      </w:r>
      <w:r w:rsidR="003F1C31">
        <w:rPr>
          <w:noProof/>
          <w:lang w:eastAsia="es-ES"/>
        </w:rPr>
        <w:t>477</w:t>
      </w:r>
      <w:r w:rsidR="001712B6" w:rsidRPr="00BD280E">
        <w:rPr>
          <w:noProof/>
          <w:lang w:eastAsia="es-ES"/>
        </w:rPr>
        <w:t xml:space="preserve"> PQRSD interpuestas en </w:t>
      </w:r>
      <w:r w:rsidR="003F1C31">
        <w:rPr>
          <w:noProof/>
          <w:lang w:eastAsia="es-ES"/>
        </w:rPr>
        <w:t>abril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07EE6294" w:rsidR="00F61EF1" w:rsidRPr="00BD280E" w:rsidRDefault="003F1C31" w:rsidP="009F5DFD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5F488C06" wp14:editId="190CBE6A">
            <wp:extent cx="4743450" cy="2828925"/>
            <wp:effectExtent l="0" t="0" r="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430E5373" w:rsidR="00120D0D" w:rsidRDefault="00F61EF1" w:rsidP="00262821">
      <w:pPr>
        <w:pStyle w:val="Textoindependiente"/>
        <w:jc w:val="both"/>
        <w:rPr>
          <w:rFonts w:eastAsia="Times New Roman"/>
          <w:lang w:eastAsia="es-CO"/>
        </w:rPr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17A43E91" w14:textId="3D5588CE" w:rsidR="00197B97" w:rsidRDefault="00197B97" w:rsidP="00262821">
      <w:pPr>
        <w:pStyle w:val="Textoindependiente"/>
        <w:jc w:val="both"/>
      </w:pPr>
      <w:r>
        <w:rPr>
          <w:rFonts w:eastAsia="Times New Roman"/>
          <w:lang w:eastAsia="es-CO"/>
        </w:rPr>
        <w:t>Nota: los requerimientos denominados en blanco corresponden a que la ciudadanía se abstiene de suministrar la información al momento de interponer las PQRSD.</w:t>
      </w:r>
    </w:p>
    <w:p w14:paraId="156E197C" w14:textId="77777777" w:rsidR="00197B97" w:rsidRPr="00BD280E" w:rsidRDefault="00197B97" w:rsidP="00262821">
      <w:pPr>
        <w:pStyle w:val="Textoindependiente"/>
        <w:jc w:val="both"/>
      </w:pP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3DD16672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3F1C31">
        <w:rPr>
          <w:noProof/>
          <w:lang w:eastAsia="es-ES"/>
        </w:rPr>
        <w:t>477</w:t>
      </w:r>
      <w:r w:rsidRPr="00BD280E">
        <w:rPr>
          <w:noProof/>
          <w:lang w:eastAsia="es-ES"/>
        </w:rPr>
        <w:t xml:space="preserve"> PQRSD interpuestas, el </w:t>
      </w:r>
      <w:r w:rsidR="002F09E8">
        <w:rPr>
          <w:noProof/>
          <w:lang w:eastAsia="es-ES"/>
        </w:rPr>
        <w:t>97,48</w:t>
      </w:r>
      <w:r w:rsidRPr="00BD280E">
        <w:rPr>
          <w:noProof/>
          <w:lang w:eastAsia="es-ES"/>
        </w:rPr>
        <w:t>% (</w:t>
      </w:r>
      <w:r w:rsidR="003F1C31">
        <w:rPr>
          <w:noProof/>
          <w:lang w:eastAsia="es-ES"/>
        </w:rPr>
        <w:t>465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3182C50F" w14:textId="1CFAAF6C" w:rsidR="00120D0D" w:rsidRPr="00BD280E" w:rsidRDefault="003F1C31" w:rsidP="003F1C31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64818B49" wp14:editId="603A5D6D">
            <wp:extent cx="4805363" cy="3086100"/>
            <wp:effectExtent l="0" t="0" r="14605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14F8A649" w:rsidR="00120D0D" w:rsidRPr="00BD280E" w:rsidRDefault="003F1C3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48984365" w:rsidR="00120D0D" w:rsidRPr="00BD280E" w:rsidRDefault="003F1C31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711A9FCB" w:rsidR="00120D0D" w:rsidRPr="00BD280E" w:rsidRDefault="003F1C3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606DEB69" w:rsidR="00120D0D" w:rsidRPr="00BD280E" w:rsidRDefault="003F1C31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2A0E0155" w:rsidR="0062625E" w:rsidRPr="00BD280E" w:rsidRDefault="003F1C31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188D9748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Recomendaciones de la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 xml:space="preserve">ciudadanía 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sobre los trámites y servicios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ofrecidos por la Caja de la Vivienda Popular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6770B61F" w14:textId="45DFD1F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3F1C31">
        <w:rPr>
          <w:rFonts w:ascii="Calibri" w:eastAsia="Calibri" w:hAnsi="Calibri" w:cs="Times New Roman"/>
          <w:sz w:val="22"/>
          <w:szCs w:val="22"/>
          <w:lang w:val="es-CO"/>
        </w:rPr>
        <w:t>abril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ntidad no </w:t>
      </w:r>
      <w:r w:rsidR="000456A3">
        <w:rPr>
          <w:rFonts w:ascii="Calibri" w:eastAsia="Calibri" w:hAnsi="Calibri" w:cs="Times New Roman"/>
          <w:sz w:val="22"/>
          <w:szCs w:val="22"/>
          <w:lang w:val="es-CO"/>
        </w:rPr>
        <w:t>recibió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.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28AF9A72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E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3F1C31">
        <w:rPr>
          <w:rFonts w:ascii="Calibri" w:eastAsia="Calibri" w:hAnsi="Calibri" w:cs="Times New Roman"/>
          <w:sz w:val="22"/>
          <w:szCs w:val="22"/>
          <w:lang w:val="es-CO"/>
        </w:rPr>
        <w:t>abril</w:t>
      </w:r>
      <w:r w:rsidR="002F09E8">
        <w:rPr>
          <w:rFonts w:ascii="Calibri" w:eastAsia="Calibri" w:hAnsi="Calibri" w:cs="Times New Roman"/>
          <w:sz w:val="22"/>
          <w:szCs w:val="22"/>
          <w:lang w:val="es-CO"/>
        </w:rPr>
        <w:t xml:space="preserve"> no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1E179CF8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L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3F1C31">
        <w:rPr>
          <w:rFonts w:ascii="Calibri" w:eastAsia="Calibri" w:hAnsi="Calibri" w:cs="Times New Roman"/>
          <w:sz w:val="22"/>
          <w:szCs w:val="22"/>
          <w:lang w:val="es-CO"/>
        </w:rPr>
        <w:t>abril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6C783A4A" w:rsidR="00D22420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3F1C31">
        <w:rPr>
          <w:rFonts w:ascii="Calibri" w:eastAsia="Calibri" w:hAnsi="Calibri" w:cs="Times New Roman"/>
          <w:sz w:val="22"/>
          <w:szCs w:val="22"/>
          <w:lang w:val="es-CO"/>
        </w:rPr>
        <w:t>abril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28786774" w14:textId="2CF3D194" w:rsidR="000456A3" w:rsidRDefault="000456A3" w:rsidP="000456A3">
      <w:pPr>
        <w:rPr>
          <w:lang w:eastAsia="es-ES"/>
        </w:rPr>
      </w:pPr>
    </w:p>
    <w:p w14:paraId="15595F31" w14:textId="23760DB5" w:rsidR="000456A3" w:rsidRPr="00BD280E" w:rsidRDefault="000456A3" w:rsidP="000456A3">
      <w:pPr>
        <w:pStyle w:val="Textoindependiente"/>
        <w:jc w:val="both"/>
      </w:pPr>
      <w:r w:rsidRPr="00BD280E">
        <w:t>NOTA:</w:t>
      </w:r>
      <w:r>
        <w:t xml:space="preserve"> Se aclara que la Caja de la Vivienda Popular dispone de todos los mecanismos para recepcionar PQRSD sobre los temas mencionados en el capítulo </w:t>
      </w:r>
      <w:r w:rsidRPr="000456A3">
        <w:rPr>
          <w:i/>
        </w:rPr>
        <w:t>“3.11. Recomendaciones y observaciones de la ciudadanía”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64D226E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0"/>
      <w:bookmarkEnd w:id="21"/>
      <w:bookmarkEnd w:id="22"/>
      <w:bookmarkEnd w:id="23"/>
      <w:r w:rsidR="003F1C31">
        <w:rPr>
          <w:rFonts w:cs="Arial"/>
          <w:szCs w:val="24"/>
          <w:lang w:val="es-CO"/>
        </w:rPr>
        <w:t>ABRIL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E04C1F" w:rsidRPr="00BD280E" w14:paraId="247D393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0A12D113" w14:textId="5F53761B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EEB87B1" w14:textId="1FE6E42B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CC15735" w14:textId="77CC10D9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03B7827" w14:textId="6AAF3CC1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305</w:t>
            </w:r>
          </w:p>
        </w:tc>
      </w:tr>
      <w:tr w:rsidR="00E04C1F" w:rsidRPr="00BD280E" w14:paraId="18348AAD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092579F" w14:textId="06338E4E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9385830" w14:textId="02E70AE6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19BF2CB" w14:textId="7499D4BF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6BE28EB" w14:textId="4C839042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219</w:t>
            </w:r>
          </w:p>
        </w:tc>
      </w:tr>
      <w:tr w:rsidR="00E04C1F" w:rsidRPr="00BD280E" w14:paraId="660F9FB1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3C3985C4" w14:textId="0B6CB231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5CD7BF6" w14:textId="63FCA8E9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1931FB" w14:textId="6EE8EBCD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9F4B11" w14:textId="78AB0CA8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173</w:t>
            </w:r>
          </w:p>
        </w:tc>
      </w:tr>
      <w:tr w:rsidR="00E04C1F" w:rsidRPr="00BD280E" w14:paraId="0A8F9EBE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A77B786" w14:textId="5FD0546B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DC879B3" w14:textId="56436EE0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EF1C90E" w14:textId="740177B1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BAEFD5" w14:textId="7759A5DA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</w:tr>
      <w:tr w:rsidR="00E04C1F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35B92276" w:rsidR="00E04C1F" w:rsidRPr="00BD280E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45F17C42" w:rsidR="00E04C1F" w:rsidRPr="00BD280E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4C1F9514" w:rsidR="00E04C1F" w:rsidRPr="00BD280E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04C1F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3140A1E7" w:rsidR="00E04C1F" w:rsidRPr="00545865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Corporativa y CID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019A5A56" w:rsidR="00E04C1F" w:rsidRPr="00545865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7D17E4B9" w:rsidR="00E04C1F" w:rsidRPr="00545865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6533F933" w:rsidR="00E04C1F" w:rsidRPr="00545865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</w:tr>
      <w:tr w:rsidR="00E04C1F" w:rsidRPr="00BD280E" w14:paraId="1576D74D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13C1E9B8" w14:textId="11D43633" w:rsidR="00E04C1F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2FE687" w14:textId="153009C9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AB82BC" w14:textId="6EF433E4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FC36141" w14:textId="2977A3CC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</w:tr>
      <w:tr w:rsidR="00E04C1F" w:rsidRPr="00BD280E" w14:paraId="1BFB7959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60117B47" w14:textId="046AFBFE" w:rsidR="00E04C1F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Oficina TIC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B32C1C" w14:textId="39F242E2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AFF56F" w14:textId="002D5D2E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E674CD6" w14:textId="0C6384D6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E04C1F" w:rsidRPr="00BD280E" w14:paraId="090AD4BB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5A96D74E" w14:textId="6A317FF0" w:rsidR="00E04C1F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Jurídica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CEA9AC" w14:textId="1957447E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007A5" w14:textId="1686DF2A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F422ED0" w14:textId="48F6051C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E04C1F" w:rsidRPr="00BD280E" w14:paraId="12E03B73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0FDF7BC5" w14:textId="16F4C7FA" w:rsidR="00E04C1F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Asesora de Comunicaciones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9BDC0F" w14:textId="10D2A7AB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55D45B" w14:textId="7C7711DA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C0AE00" w14:textId="7EF4C403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04C1F" w:rsidRPr="00BD280E" w14:paraId="44C5EA94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7423A568" w14:textId="14F3AB3E" w:rsidR="00E04C1F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Asesora de Planeación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D7E38" w14:textId="00C5E525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2FF280" w14:textId="66E49795" w:rsidR="00E04C1F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376EF44" w14:textId="3EAE3686" w:rsidR="00E04C1F" w:rsidRDefault="00E04C1F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04C1F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6DB167B7" w:rsidR="00E04C1F" w:rsidRPr="00545865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6335188F" w:rsidR="00E04C1F" w:rsidRPr="00545865" w:rsidRDefault="00E04C1F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42655CDB" w:rsidR="00E04C1F" w:rsidRPr="00545865" w:rsidRDefault="00E04C1F" w:rsidP="00E04C1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762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53673897"/>
      <w:bookmarkStart w:id="29" w:name="_Toc3271541"/>
      <w:bookmarkStart w:id="30" w:name="_Toc6996654"/>
      <w:bookmarkStart w:id="31" w:name="_Toc11337904"/>
      <w:r w:rsidRPr="00614E3B">
        <w:rPr>
          <w:lang w:val="es-CO"/>
        </w:rPr>
        <w:t>Cálculo del Tiempo Promedio de Respuesta por Tipología</w:t>
      </w:r>
      <w:bookmarkEnd w:id="28"/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39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205"/>
        <w:gridCol w:w="395"/>
        <w:gridCol w:w="456"/>
        <w:gridCol w:w="394"/>
        <w:gridCol w:w="315"/>
        <w:gridCol w:w="850"/>
        <w:gridCol w:w="992"/>
        <w:gridCol w:w="851"/>
        <w:gridCol w:w="567"/>
        <w:gridCol w:w="850"/>
        <w:gridCol w:w="851"/>
        <w:gridCol w:w="567"/>
        <w:gridCol w:w="425"/>
        <w:gridCol w:w="851"/>
      </w:tblGrid>
      <w:tr w:rsidR="000E712C" w:rsidRPr="00BD280E" w14:paraId="7E715942" w14:textId="77777777" w:rsidTr="000E7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F60A0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11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2FA24CF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0E712C" w:rsidRPr="00BD280E" w14:paraId="30852B16" w14:textId="77777777" w:rsidTr="00B6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19E48537" w14:textId="77777777" w:rsidR="000E712C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4BDA89C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AA718C" w:rsidRPr="00BD280E" w14:paraId="1132BC2A" w14:textId="77777777" w:rsidTr="00B6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0D9C3259" w:rsidR="000E712C" w:rsidRPr="00BD280E" w:rsidRDefault="000E712C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5784217B" w14:textId="748F54E3" w:rsidR="000E712C" w:rsidRPr="00BD280E" w:rsidRDefault="000E712C" w:rsidP="000E712C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6ED75FD3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AA718C" w:rsidRPr="00BD280E" w14:paraId="57F6D26E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420B934" w14:textId="0F89D951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851" w:type="dxa"/>
            <w:gridSpan w:val="2"/>
          </w:tcPr>
          <w:p w14:paraId="00E5FCAC" w14:textId="77777777" w:rsidR="00AA718C" w:rsidRPr="00850E41" w:rsidRDefault="00AA718C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C2956A3" w14:textId="6BB459CD" w:rsidR="000E712C" w:rsidRPr="00850E41" w:rsidRDefault="000E712C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66DC68D" w14:textId="3F19E75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14:paraId="0C66CDB7" w14:textId="64B29151" w:rsidR="000E712C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5EEEABB0" w14:textId="7C1CD5BB" w:rsidR="000E712C" w:rsidRPr="00850E41" w:rsidRDefault="000E712C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53D6059" w14:textId="78516BF7" w:rsidR="000E712C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322528F3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600A78F" w14:textId="10C7CF03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1EA5EEE8" w14:textId="175E980A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14:paraId="5ECAF313" w14:textId="55A89981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7,5</w:t>
            </w:r>
          </w:p>
        </w:tc>
        <w:tc>
          <w:tcPr>
            <w:tcW w:w="567" w:type="dxa"/>
          </w:tcPr>
          <w:p w14:paraId="38F19AA3" w14:textId="77777777" w:rsidR="00AA718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764FFAA" w14:textId="65E262B5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5" w:type="dxa"/>
          </w:tcPr>
          <w:p w14:paraId="089FD95C" w14:textId="77777777" w:rsid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B9C7F1C" w14:textId="4D95D882" w:rsidR="000E712C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2ADC13F8" w14:textId="03054108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11,54</w:t>
            </w:r>
          </w:p>
        </w:tc>
      </w:tr>
      <w:tr w:rsidR="00AA718C" w:rsidRPr="00BD280E" w14:paraId="71EFC3EA" w14:textId="77777777" w:rsidTr="00B606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32F3AEC9" w14:textId="67359719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851" w:type="dxa"/>
            <w:gridSpan w:val="2"/>
          </w:tcPr>
          <w:p w14:paraId="72905D8D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AB76006" w14:textId="13F7D8B0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9853347" w14:textId="75030747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50" w:type="dxa"/>
            <w:noWrap/>
            <w:vAlign w:val="center"/>
          </w:tcPr>
          <w:p w14:paraId="160D17F7" w14:textId="449AAD00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14:paraId="0F5D2B29" w14:textId="29147A09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24,14</w:t>
            </w:r>
          </w:p>
        </w:tc>
        <w:tc>
          <w:tcPr>
            <w:tcW w:w="851" w:type="dxa"/>
            <w:noWrap/>
            <w:vAlign w:val="center"/>
          </w:tcPr>
          <w:p w14:paraId="044D81DD" w14:textId="438838F5" w:rsidR="000E712C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35981B1F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089DB98F" w14:textId="3B53D1DB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2C7BB714" w14:textId="176C82AC" w:rsidR="000E712C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212B5229" w14:textId="5DDF70BE" w:rsidR="000E712C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19821E4D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70E0779" w14:textId="28ADE4E0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19E6F8F0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327920E" w14:textId="054955A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15FBA4D9" w14:textId="3DC53FA6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24,72</w:t>
            </w:r>
          </w:p>
        </w:tc>
      </w:tr>
      <w:tr w:rsidR="00AA718C" w:rsidRPr="00BD280E" w14:paraId="514B6DC7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65A4C2ED" w14:textId="3FDDD71B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851" w:type="dxa"/>
            <w:gridSpan w:val="2"/>
          </w:tcPr>
          <w:p w14:paraId="4FDC3C51" w14:textId="77777777" w:rsid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48776E2F" w14:textId="633A5503" w:rsidR="000E712C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7CD6ED96" w14:textId="2E2FA74A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850" w:type="dxa"/>
            <w:noWrap/>
            <w:vAlign w:val="center"/>
          </w:tcPr>
          <w:p w14:paraId="5C659E7C" w14:textId="1E605238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32,33</w:t>
            </w:r>
          </w:p>
        </w:tc>
        <w:tc>
          <w:tcPr>
            <w:tcW w:w="992" w:type="dxa"/>
            <w:noWrap/>
            <w:vAlign w:val="center"/>
          </w:tcPr>
          <w:p w14:paraId="417DD2CA" w14:textId="348101F0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32,55</w:t>
            </w:r>
          </w:p>
        </w:tc>
        <w:tc>
          <w:tcPr>
            <w:tcW w:w="851" w:type="dxa"/>
            <w:noWrap/>
            <w:vAlign w:val="center"/>
          </w:tcPr>
          <w:p w14:paraId="130C5DC3" w14:textId="1CED3544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29,67</w:t>
            </w:r>
          </w:p>
        </w:tc>
        <w:tc>
          <w:tcPr>
            <w:tcW w:w="567" w:type="dxa"/>
          </w:tcPr>
          <w:p w14:paraId="75E66AB0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6083A96" w14:textId="40082443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5C75B52A" w14:textId="5132B729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28,33</w:t>
            </w:r>
          </w:p>
        </w:tc>
        <w:tc>
          <w:tcPr>
            <w:tcW w:w="851" w:type="dxa"/>
            <w:noWrap/>
            <w:vAlign w:val="center"/>
          </w:tcPr>
          <w:p w14:paraId="2AB3F65C" w14:textId="206D2D39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567" w:type="dxa"/>
          </w:tcPr>
          <w:p w14:paraId="460A2BC8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9D7D492" w14:textId="604B28CF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14A6D141" w14:textId="77777777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5D9081C" w14:textId="6AF0299B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54FEE2B0" w14:textId="7C14715F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32,49</w:t>
            </w:r>
          </w:p>
        </w:tc>
      </w:tr>
      <w:tr w:rsidR="00AA718C" w:rsidRPr="00BD280E" w14:paraId="57C69BC2" w14:textId="77777777" w:rsidTr="00B606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5F776F" w14:textId="64976246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851" w:type="dxa"/>
            <w:gridSpan w:val="2"/>
          </w:tcPr>
          <w:p w14:paraId="2600CE3F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074BCB0F" w14:textId="37970F3E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6775A494" w14:textId="48EEEFD2" w:rsidR="000E712C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2737B801" w14:textId="2D7C827E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27,2</w:t>
            </w:r>
          </w:p>
        </w:tc>
        <w:tc>
          <w:tcPr>
            <w:tcW w:w="992" w:type="dxa"/>
            <w:noWrap/>
            <w:vAlign w:val="center"/>
          </w:tcPr>
          <w:p w14:paraId="1F9AC9F8" w14:textId="3AD3DDC4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19,12</w:t>
            </w:r>
          </w:p>
        </w:tc>
        <w:tc>
          <w:tcPr>
            <w:tcW w:w="851" w:type="dxa"/>
            <w:noWrap/>
            <w:vAlign w:val="center"/>
          </w:tcPr>
          <w:p w14:paraId="1042ED23" w14:textId="2110953F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567" w:type="dxa"/>
          </w:tcPr>
          <w:p w14:paraId="3DCEFDA6" w14:textId="77777777" w:rsidR="00AA718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2901A79" w14:textId="3D4FE9F4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14:paraId="1D548E18" w14:textId="1E195C92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14:paraId="4FDBE531" w14:textId="607843CE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18,4</w:t>
            </w:r>
          </w:p>
        </w:tc>
        <w:tc>
          <w:tcPr>
            <w:tcW w:w="567" w:type="dxa"/>
          </w:tcPr>
          <w:p w14:paraId="4D260D95" w14:textId="77777777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0BB7F70B" w14:textId="097EB990" w:rsidR="00AA718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5" w:type="dxa"/>
          </w:tcPr>
          <w:p w14:paraId="3D74C566" w14:textId="77777777" w:rsid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4E08FA4B" w14:textId="64CA3C36" w:rsidR="000E712C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41F464AA" w14:textId="652316FE" w:rsidR="000E712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19,48</w:t>
            </w:r>
          </w:p>
        </w:tc>
      </w:tr>
      <w:tr w:rsidR="00AA718C" w:rsidRPr="00BD280E" w14:paraId="206A6BC6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847C9CC" w14:textId="77777777" w:rsidR="000E712C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  <w:p w14:paraId="56D03196" w14:textId="657DDB02" w:rsidR="00AA718C" w:rsidRPr="00BD280E" w:rsidRDefault="00AA718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</w:tcPr>
          <w:p w14:paraId="738E0B07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49761F17" w14:textId="097E14BA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0C0B3D35" w14:textId="3C339F27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10,5</w:t>
            </w:r>
          </w:p>
        </w:tc>
        <w:tc>
          <w:tcPr>
            <w:tcW w:w="850" w:type="dxa"/>
            <w:noWrap/>
            <w:vAlign w:val="center"/>
          </w:tcPr>
          <w:p w14:paraId="2637DB72" w14:textId="38869A4B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13,8</w:t>
            </w:r>
          </w:p>
        </w:tc>
        <w:tc>
          <w:tcPr>
            <w:tcW w:w="992" w:type="dxa"/>
            <w:noWrap/>
            <w:vAlign w:val="center"/>
          </w:tcPr>
          <w:p w14:paraId="47EA58F0" w14:textId="4E0BB02D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17,22</w:t>
            </w:r>
          </w:p>
        </w:tc>
        <w:tc>
          <w:tcPr>
            <w:tcW w:w="851" w:type="dxa"/>
            <w:noWrap/>
            <w:vAlign w:val="center"/>
          </w:tcPr>
          <w:p w14:paraId="0462D5B2" w14:textId="5458AF37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14,5</w:t>
            </w:r>
          </w:p>
        </w:tc>
        <w:tc>
          <w:tcPr>
            <w:tcW w:w="567" w:type="dxa"/>
          </w:tcPr>
          <w:p w14:paraId="0E7C47B2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C44E4B3" w14:textId="16506CFA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5EACAD5B" w14:textId="64FC086E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14,5</w:t>
            </w:r>
          </w:p>
        </w:tc>
        <w:tc>
          <w:tcPr>
            <w:tcW w:w="851" w:type="dxa"/>
            <w:noWrap/>
            <w:vAlign w:val="center"/>
          </w:tcPr>
          <w:p w14:paraId="218375E5" w14:textId="6A73277A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11,63</w:t>
            </w:r>
          </w:p>
        </w:tc>
        <w:tc>
          <w:tcPr>
            <w:tcW w:w="567" w:type="dxa"/>
          </w:tcPr>
          <w:p w14:paraId="5331213B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0374208" w14:textId="53FE8408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48EA9E59" w14:textId="77777777" w:rsidR="000E712C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29959FF" w14:textId="2A21EDAC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4B4E9301" w14:textId="2EC5357B" w:rsidR="000E712C" w:rsidRPr="00850E41" w:rsidRDefault="00AA718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16,19</w:t>
            </w:r>
          </w:p>
        </w:tc>
      </w:tr>
      <w:tr w:rsidR="00AA718C" w:rsidRPr="00BD280E" w14:paraId="1A67065F" w14:textId="77777777" w:rsidTr="00B606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726EC9" w14:textId="2033EB21" w:rsidR="000E712C" w:rsidRPr="00BD280E" w:rsidRDefault="000E712C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Dirección Jurídica</w:t>
            </w:r>
          </w:p>
        </w:tc>
        <w:tc>
          <w:tcPr>
            <w:tcW w:w="851" w:type="dxa"/>
            <w:gridSpan w:val="2"/>
          </w:tcPr>
          <w:p w14:paraId="740D40F7" w14:textId="3D14C205" w:rsidR="000E712C" w:rsidRPr="00850E41" w:rsidRDefault="00850E41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3F10D59C" w14:textId="2FF577A5" w:rsidR="000E712C" w:rsidRPr="00850E41" w:rsidRDefault="00850E41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03DF8B2E" w14:textId="24DE9476" w:rsidR="000E712C" w:rsidRPr="00850E41" w:rsidRDefault="00850E41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31EB1E75" w14:textId="1E0A9A51" w:rsidR="000E712C" w:rsidRPr="00850E41" w:rsidRDefault="00AA718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14:paraId="23FC3191" w14:textId="7718D7BF" w:rsidR="000E712C" w:rsidRPr="00850E41" w:rsidRDefault="00850E41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1C01372E" w14:textId="2C2C35D1" w:rsidR="000E712C" w:rsidRPr="00850E41" w:rsidRDefault="00850E41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1D0650F5" w14:textId="31BA3BC6" w:rsidR="000E712C" w:rsidRPr="00850E41" w:rsidRDefault="00AA718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14:paraId="165C9335" w14:textId="79E9FC7B" w:rsidR="000E712C" w:rsidRPr="00850E41" w:rsidRDefault="00850E41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0A8E007E" w14:textId="3B248640" w:rsidR="000E712C" w:rsidRPr="00850E41" w:rsidRDefault="00850E41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2DB3F69E" w14:textId="41194B4C" w:rsidR="000E712C" w:rsidRPr="00850E41" w:rsidRDefault="00850E41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788827AD" w14:textId="7175A3C1" w:rsidR="000E712C" w:rsidRPr="00850E41" w:rsidRDefault="00AA718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AA718C" w:rsidRPr="00BD280E" w14:paraId="4D5609DA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2A7721C0" w14:textId="669B9814" w:rsidR="000E712C" w:rsidRPr="00234B78" w:rsidRDefault="00AA718C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851" w:type="dxa"/>
            <w:gridSpan w:val="2"/>
          </w:tcPr>
          <w:p w14:paraId="79B63693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7569A31" w14:textId="6A6F52AE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D73614F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06622AB" w14:textId="56170DA5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005CC4CD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94CBDEF" w14:textId="0890A1F0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501F3C0F" w14:textId="7B15A518" w:rsidR="000E712C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173CCAAE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94FFB2B" w14:textId="4EB8CCBC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6F9B8BFD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C6373CA" w14:textId="3C65AD52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6D3A499E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E5DFE0D" w14:textId="323D1ACF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7F7C71B2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6E80154" w14:textId="3777A35B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5D159BA9" w14:textId="77777777" w:rsidR="000E712C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D87CDBA" w14:textId="55EB355D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2955777E" w14:textId="64269469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5DEC4D15" w14:textId="1258C492" w:rsidR="000E712C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</w:tr>
      <w:tr w:rsidR="00B606D8" w:rsidRPr="00BD280E" w14:paraId="551EE8D1" w14:textId="77777777" w:rsidTr="00B606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0C192CB0" w14:textId="11DCFA12" w:rsidR="00B606D8" w:rsidRDefault="00B606D8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Planeación</w:t>
            </w:r>
          </w:p>
        </w:tc>
        <w:tc>
          <w:tcPr>
            <w:tcW w:w="851" w:type="dxa"/>
            <w:gridSpan w:val="2"/>
          </w:tcPr>
          <w:p w14:paraId="040EC93C" w14:textId="77777777" w:rsid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CD40825" w14:textId="6F073F28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15F1BCB" w14:textId="77777777" w:rsidR="00B606D8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2D4953BA" w14:textId="0965A8AC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5C4D39AF" w14:textId="77777777" w:rsidR="00B606D8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11DC9B4" w14:textId="019CEC0C" w:rsidR="00850E41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1ECFF501" w14:textId="1A8D27C7" w:rsidR="00B606D8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AF6EF85" w14:textId="5ADDA28E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5E4F9815" w14:textId="3ACBF404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2E8A4482" w14:textId="6732D065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0972F1C4" w14:textId="73A7C3B7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419FC7F8" w14:textId="77777777" w:rsid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9B1AB12" w14:textId="31E88E17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4FFC9439" w14:textId="36A4C7ED" w:rsidR="00B606D8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27CF41E0" w14:textId="6DF1182B" w:rsidR="00B606D8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B606D8" w:rsidRPr="00BD280E" w14:paraId="100A9B03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790F1BE3" w14:textId="52CC8C44" w:rsidR="00B606D8" w:rsidRDefault="00B606D8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TIC</w:t>
            </w:r>
          </w:p>
        </w:tc>
        <w:tc>
          <w:tcPr>
            <w:tcW w:w="851" w:type="dxa"/>
            <w:gridSpan w:val="2"/>
          </w:tcPr>
          <w:p w14:paraId="53ADCAF9" w14:textId="1463F7C8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D50A7DF" w14:textId="140AD42A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2A44E1B1" w14:textId="6D49D088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2F930850" w14:textId="152C1F52" w:rsidR="00B606D8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36B2A3B4" w14:textId="1219ADCA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7E3F0488" w14:textId="3E968D42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529DD4EF" w14:textId="028810CC" w:rsidR="00B606D8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BFEB4A9" w14:textId="3D0C09D2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45678F3F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4EA8370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45657715" w14:textId="36BEE882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6096499A" w14:textId="05F8C90C" w:rsidR="00B606D8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00928525" w14:textId="536999DF" w:rsidR="00B606D8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14,.25</w:t>
            </w:r>
          </w:p>
        </w:tc>
      </w:tr>
      <w:tr w:rsidR="00B606D8" w:rsidRPr="00BD280E" w14:paraId="080CB6FE" w14:textId="77777777" w:rsidTr="00B606D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B2E7334" w14:textId="405CC203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851" w:type="dxa"/>
            <w:gridSpan w:val="2"/>
          </w:tcPr>
          <w:p w14:paraId="6006551A" w14:textId="61C5B512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6DFB9DA9" w14:textId="7B80D856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68DC46B7" w14:textId="342BA785" w:rsidR="000E712C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591D117" w14:textId="41C5AC8B" w:rsidR="000E712C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15,13</w:t>
            </w:r>
          </w:p>
        </w:tc>
        <w:tc>
          <w:tcPr>
            <w:tcW w:w="851" w:type="dxa"/>
            <w:noWrap/>
            <w:vAlign w:val="center"/>
          </w:tcPr>
          <w:p w14:paraId="260F4DCD" w14:textId="1BA2C068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34288146" w14:textId="62846FBC" w:rsidR="000E712C" w:rsidRPr="00850E41" w:rsidRDefault="00850E41" w:rsidP="00356F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10F41F11" w14:textId="0917ADB8" w:rsidR="000E712C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0589157" w14:textId="7D12E272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6B001B8A" w14:textId="77777777" w:rsid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0CC78FE" w14:textId="40B7ECB1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7D8BA2EF" w14:textId="4E5C5DE1" w:rsidR="000E712C" w:rsidRPr="00850E41" w:rsidRDefault="00850E4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1F4A7F92" w14:textId="621AA114" w:rsidR="000E712C" w:rsidRPr="00850E41" w:rsidRDefault="00B606D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15,9</w:t>
            </w:r>
          </w:p>
        </w:tc>
      </w:tr>
      <w:tr w:rsidR="00B606D8" w:rsidRPr="00BD280E" w14:paraId="4A0C6913" w14:textId="77777777" w:rsidTr="00B6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793B002D" w14:textId="647842D6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851" w:type="dxa"/>
            <w:gridSpan w:val="2"/>
          </w:tcPr>
          <w:p w14:paraId="6782C6AD" w14:textId="59210FB9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F0CDAE7" w14:textId="79B052DA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4B3693A7" w14:textId="2FC58EBE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992" w:type="dxa"/>
            <w:noWrap/>
            <w:vAlign w:val="center"/>
          </w:tcPr>
          <w:p w14:paraId="07CB4F4E" w14:textId="0651C1D0" w:rsidR="000E712C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21,61</w:t>
            </w:r>
          </w:p>
        </w:tc>
        <w:tc>
          <w:tcPr>
            <w:tcW w:w="851" w:type="dxa"/>
            <w:noWrap/>
            <w:vAlign w:val="center"/>
          </w:tcPr>
          <w:p w14:paraId="1DAE0A73" w14:textId="28D5FD08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7D61C0B0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38D3B093" w14:textId="635CE248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0" w:type="dxa"/>
            <w:noWrap/>
            <w:vAlign w:val="center"/>
          </w:tcPr>
          <w:p w14:paraId="2C29C63A" w14:textId="14D00791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59A67C34" w14:textId="72AA366C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567" w:type="dxa"/>
          </w:tcPr>
          <w:p w14:paraId="1DF62619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2F7CEA0" w14:textId="05C97E12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425" w:type="dxa"/>
          </w:tcPr>
          <w:p w14:paraId="40798F65" w14:textId="41804687" w:rsidR="000E712C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51" w:type="dxa"/>
            <w:noWrap/>
            <w:vAlign w:val="center"/>
          </w:tcPr>
          <w:p w14:paraId="57BEB401" w14:textId="033B4AC6" w:rsidR="000E712C" w:rsidRPr="00850E41" w:rsidRDefault="00B606D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21,61</w:t>
            </w:r>
          </w:p>
        </w:tc>
      </w:tr>
      <w:tr w:rsidR="00B606D8" w:rsidRPr="00BD280E" w14:paraId="49C20681" w14:textId="77777777" w:rsidTr="00B606D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052EEC5B" w14:textId="315415C4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51" w:type="dxa"/>
            <w:gridSpan w:val="2"/>
          </w:tcPr>
          <w:p w14:paraId="4553FEF2" w14:textId="0A74A4CF" w:rsidR="000E712C" w:rsidRPr="00850E41" w:rsidRDefault="00B606D8" w:rsidP="006603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742E1C46" w14:textId="0663B4BB" w:rsidR="000E712C" w:rsidRPr="00850E41" w:rsidRDefault="00B606D8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23,64</w:t>
            </w:r>
          </w:p>
        </w:tc>
        <w:tc>
          <w:tcPr>
            <w:tcW w:w="850" w:type="dxa"/>
            <w:noWrap/>
            <w:vAlign w:val="center"/>
          </w:tcPr>
          <w:p w14:paraId="27FF92A1" w14:textId="63C2AE3B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23,16</w:t>
            </w:r>
          </w:p>
        </w:tc>
        <w:tc>
          <w:tcPr>
            <w:tcW w:w="992" w:type="dxa"/>
            <w:noWrap/>
            <w:vAlign w:val="center"/>
          </w:tcPr>
          <w:p w14:paraId="12A9053B" w14:textId="0B95689A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24,38</w:t>
            </w:r>
          </w:p>
        </w:tc>
        <w:tc>
          <w:tcPr>
            <w:tcW w:w="851" w:type="dxa"/>
            <w:noWrap/>
            <w:vAlign w:val="center"/>
          </w:tcPr>
          <w:p w14:paraId="793A5AA2" w14:textId="3C893E82" w:rsidR="000E712C" w:rsidRPr="00850E41" w:rsidRDefault="00B606D8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567" w:type="dxa"/>
          </w:tcPr>
          <w:p w14:paraId="7043FC5C" w14:textId="77777777" w:rsidR="00850E41" w:rsidRPr="00850E41" w:rsidRDefault="00850E41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EB3ED84" w14:textId="2D1741CC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14:paraId="67ABB3BF" w14:textId="7DAD7799" w:rsidR="000E712C" w:rsidRPr="00850E41" w:rsidRDefault="00B606D8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18,87</w:t>
            </w:r>
          </w:p>
        </w:tc>
        <w:tc>
          <w:tcPr>
            <w:tcW w:w="851" w:type="dxa"/>
            <w:noWrap/>
            <w:vAlign w:val="center"/>
          </w:tcPr>
          <w:p w14:paraId="411B9B93" w14:textId="3E00CFF3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13,71</w:t>
            </w:r>
          </w:p>
        </w:tc>
        <w:tc>
          <w:tcPr>
            <w:tcW w:w="567" w:type="dxa"/>
          </w:tcPr>
          <w:p w14:paraId="7AEC354A" w14:textId="77777777" w:rsidR="00850E41" w:rsidRPr="00850E41" w:rsidRDefault="00850E41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F423B0A" w14:textId="389D0597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5" w:type="dxa"/>
          </w:tcPr>
          <w:p w14:paraId="652C3E34" w14:textId="77777777" w:rsidR="00850E41" w:rsidRDefault="00850E41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2BEE781D" w14:textId="22886235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5B2C3389" w14:textId="2733D245" w:rsidR="000E712C" w:rsidRPr="00850E41" w:rsidRDefault="00B606D8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50E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23,84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478C4AD6" w:rsidR="004C1744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FC33D" w14:textId="77777777" w:rsidR="00890C4E" w:rsidRPr="00BD280E" w:rsidRDefault="00890C4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121302CD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2"/>
      <w:bookmarkEnd w:id="33"/>
      <w:bookmarkEnd w:id="34"/>
      <w:bookmarkEnd w:id="35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</w:t>
      </w:r>
      <w:bookmarkEnd w:id="36"/>
      <w:bookmarkEnd w:id="37"/>
      <w:r w:rsidR="00890C4E">
        <w:rPr>
          <w:lang w:val="es-CO"/>
        </w:rPr>
        <w:t>1</w:t>
      </w:r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270F7" w14:textId="2E5AD636" w:rsidR="00DD7AAF" w:rsidRDefault="00BD280E" w:rsidP="00DD7AAF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890C4E">
        <w:t xml:space="preserve"> enero</w:t>
      </w:r>
      <w:r w:rsidR="008447E1">
        <w:t xml:space="preserve">, </w:t>
      </w:r>
      <w:r w:rsidR="00890C4E">
        <w:t>febrero</w:t>
      </w:r>
      <w:r w:rsidR="007C09A6">
        <w:t xml:space="preserve">, </w:t>
      </w:r>
      <w:r w:rsidR="008447E1">
        <w:t>marzo</w:t>
      </w:r>
      <w:r w:rsidR="007C09A6">
        <w:t xml:space="preserve"> y abril</w:t>
      </w:r>
      <w:r w:rsidR="00890C4E">
        <w:t xml:space="preserve"> del 2021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DD7AAF" w:rsidRPr="00BD280E" w14:paraId="13755FA3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1F2905" w14:textId="0B08DB9B" w:rsidR="00DD7AAF" w:rsidRPr="00BD280E" w:rsidRDefault="00DD7AAF" w:rsidP="00DD7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TABLA No. 9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DE LAS PQRSD ENERO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31D9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ABRIL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2021</w:t>
            </w:r>
          </w:p>
        </w:tc>
      </w:tr>
      <w:tr w:rsidR="00DD7AAF" w:rsidRPr="00BD280E" w14:paraId="55616788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E2BA3F" w14:textId="77777777" w:rsidR="00DD7AAF" w:rsidRPr="00BD280E" w:rsidRDefault="00DD7AAF" w:rsidP="00034F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0FC80C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7A40EF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A1A0316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2F56358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F106A7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990CC8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8C45E0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431FFB" w:rsidRPr="00BD280E" w14:paraId="561D306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4CDBF59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bottom"/>
          </w:tcPr>
          <w:p w14:paraId="3432853C" w14:textId="4B0676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bottom"/>
          </w:tcPr>
          <w:p w14:paraId="112E28B7" w14:textId="4B2BB7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198262021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32DCA6C2" w14:textId="6178B1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bottom"/>
          </w:tcPr>
          <w:p w14:paraId="55F635BE" w14:textId="53AB3E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178AEFC" w14:textId="0DB3AAF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DDE823" w14:textId="4A93B68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751F8ACF" w14:textId="0E6C21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1ED178D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8D65CA5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bottom"/>
          </w:tcPr>
          <w:p w14:paraId="12AD0A80" w14:textId="51F928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13787AD6" w14:textId="672DBD8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196542021</w:t>
            </w:r>
          </w:p>
        </w:tc>
        <w:tc>
          <w:tcPr>
            <w:tcW w:w="1673" w:type="dxa"/>
            <w:vAlign w:val="center"/>
          </w:tcPr>
          <w:p w14:paraId="100D2F46" w14:textId="6E4490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DB4780" w14:textId="6B944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4B52E6BF" w14:textId="73CD5A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6B00C8" w14:textId="1FCE4E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09D8DE" w14:textId="654736C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648E92D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14BE4B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bottom"/>
          </w:tcPr>
          <w:p w14:paraId="67D53150" w14:textId="5E979E5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78D1C3BE" w14:textId="60CD5A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148162021</w:t>
            </w:r>
          </w:p>
        </w:tc>
        <w:tc>
          <w:tcPr>
            <w:tcW w:w="1673" w:type="dxa"/>
            <w:vAlign w:val="center"/>
          </w:tcPr>
          <w:p w14:paraId="224F4FA1" w14:textId="57735A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AE93DA" w14:textId="32D4EB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F6AED28" w14:textId="09560DB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190501" w14:textId="48936A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6EE1B94C" w14:textId="780E7A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431FFB" w:rsidRPr="00BD280E" w14:paraId="3A33FC5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1D1914" w14:textId="58EF676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bottom"/>
          </w:tcPr>
          <w:p w14:paraId="0757FCDF" w14:textId="79A18BB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58C9A01" w14:textId="4106AB2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85342021</w:t>
            </w:r>
          </w:p>
        </w:tc>
        <w:tc>
          <w:tcPr>
            <w:tcW w:w="1673" w:type="dxa"/>
            <w:vAlign w:val="center"/>
          </w:tcPr>
          <w:p w14:paraId="0DFCEB89" w14:textId="7F65532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4B213" w14:textId="2D6211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72904B6E" w14:textId="4F78302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AAB492" w14:textId="5A7B16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3DE1763" w14:textId="5E74A72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244A37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B2B128" w14:textId="09D98F0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bottom"/>
          </w:tcPr>
          <w:p w14:paraId="7B433F71" w14:textId="457A33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5DE5D240" w14:textId="37DFEB5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274162021</w:t>
            </w:r>
          </w:p>
        </w:tc>
        <w:tc>
          <w:tcPr>
            <w:tcW w:w="1673" w:type="dxa"/>
            <w:vAlign w:val="center"/>
          </w:tcPr>
          <w:p w14:paraId="54BFD95C" w14:textId="6D33AB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027EC7" w14:textId="264A454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DC688C2" w14:textId="3D57D4C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4796CF8" w14:textId="3F2433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01562E8E" w14:textId="3C3CEB6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431FFB" w:rsidRPr="00BD280E" w14:paraId="174A080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0431E1" w14:textId="405C848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bottom"/>
          </w:tcPr>
          <w:p w14:paraId="6AFA835D" w14:textId="7C180E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278E8617" w14:textId="2454B7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271962021</w:t>
            </w:r>
          </w:p>
        </w:tc>
        <w:tc>
          <w:tcPr>
            <w:tcW w:w="1673" w:type="dxa"/>
            <w:vAlign w:val="center"/>
          </w:tcPr>
          <w:p w14:paraId="21BAEB36" w14:textId="724DE1C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ADE3BB4" w14:textId="0A5039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5AA52DFF" w14:textId="5A6F8DA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DE28607" w14:textId="6AD552C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463C6DB8" w14:textId="08202B7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431FFB" w:rsidRPr="00BD280E" w14:paraId="294BD29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39743E" w14:textId="509DFD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bottom"/>
          </w:tcPr>
          <w:p w14:paraId="0E2D569A" w14:textId="41EC392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7C6010E2" w14:textId="611B56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296342021</w:t>
            </w:r>
          </w:p>
        </w:tc>
        <w:tc>
          <w:tcPr>
            <w:tcW w:w="1673" w:type="dxa"/>
            <w:vAlign w:val="center"/>
          </w:tcPr>
          <w:p w14:paraId="0C749E1F" w14:textId="30DBE96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E2D404" w14:textId="42B581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C859A" w14:textId="1F890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CE515E" w14:textId="14D5A4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6A14569E" w14:textId="552FFB3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B6341B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1CAA3F" w14:textId="3522F2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bottom"/>
          </w:tcPr>
          <w:p w14:paraId="56BBF280" w14:textId="1E59D4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0352FA83" w14:textId="70D4A3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295872021</w:t>
            </w:r>
          </w:p>
        </w:tc>
        <w:tc>
          <w:tcPr>
            <w:tcW w:w="1673" w:type="dxa"/>
            <w:vAlign w:val="center"/>
          </w:tcPr>
          <w:p w14:paraId="2161172F" w14:textId="7F9631B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4C32445" w14:textId="483D6C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32C67" w14:textId="2EA5304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DB543F" w14:textId="630F58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B3BACDC" w14:textId="2CC4A93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5BBC6F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256A56" w14:textId="1CA3D90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bottom"/>
          </w:tcPr>
          <w:p w14:paraId="336D2D79" w14:textId="77364C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7E7658B0" w14:textId="2884355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292642021</w:t>
            </w:r>
          </w:p>
        </w:tc>
        <w:tc>
          <w:tcPr>
            <w:tcW w:w="1673" w:type="dxa"/>
            <w:vAlign w:val="center"/>
          </w:tcPr>
          <w:p w14:paraId="1D35610F" w14:textId="3FFD37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93F83" w14:textId="77780E0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64DDE" w14:textId="34D9E8D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C63037" w14:textId="5EB89E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347D69" w14:textId="0F9DA7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63AE7B5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733909" w14:textId="2070CF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bottom"/>
          </w:tcPr>
          <w:p w14:paraId="255FFDEA" w14:textId="7924CF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6E9CC65B" w14:textId="72FFDFC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288402021</w:t>
            </w:r>
          </w:p>
        </w:tc>
        <w:tc>
          <w:tcPr>
            <w:tcW w:w="1673" w:type="dxa"/>
            <w:vAlign w:val="center"/>
          </w:tcPr>
          <w:p w14:paraId="0F7294C9" w14:textId="703D9E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C2A315" w14:textId="53BE8D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74214" w14:textId="1D517C6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AEF738" w14:textId="6B9667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54F0639" w14:textId="2E4051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504B5E8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7AB7AB" w14:textId="136E333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bottom"/>
          </w:tcPr>
          <w:p w14:paraId="67E509A3" w14:textId="144536C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58AFAF6B" w14:textId="5D3837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286862021</w:t>
            </w:r>
          </w:p>
        </w:tc>
        <w:tc>
          <w:tcPr>
            <w:tcW w:w="1673" w:type="dxa"/>
            <w:vAlign w:val="center"/>
          </w:tcPr>
          <w:p w14:paraId="66E989B7" w14:textId="06F4292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28551643" w14:textId="50358D8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343C794" w14:textId="2B884E4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4C5E4B" w14:textId="040881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1ECA41CF" w14:textId="748AD34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1FBD002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2AB85E" w14:textId="37D439E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bottom"/>
          </w:tcPr>
          <w:p w14:paraId="52EFABBD" w14:textId="3E525C0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4F9C5756" w14:textId="50C06B3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282852021</w:t>
            </w:r>
          </w:p>
        </w:tc>
        <w:tc>
          <w:tcPr>
            <w:tcW w:w="1673" w:type="dxa"/>
            <w:vAlign w:val="center"/>
          </w:tcPr>
          <w:p w14:paraId="3BCF6ABD" w14:textId="5FDA5C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3EAF1A" w14:textId="31834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03523" w14:textId="3328563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35E80" w14:textId="554E8B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27/03/2021</w:t>
            </w:r>
          </w:p>
        </w:tc>
        <w:tc>
          <w:tcPr>
            <w:tcW w:w="993" w:type="dxa"/>
            <w:vAlign w:val="center"/>
          </w:tcPr>
          <w:p w14:paraId="589D25B9" w14:textId="0CD8652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3A2F4BE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4DC0DF" w14:textId="2758B78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13</w:t>
            </w:r>
          </w:p>
        </w:tc>
        <w:tc>
          <w:tcPr>
            <w:tcW w:w="1085" w:type="dxa"/>
            <w:vAlign w:val="bottom"/>
          </w:tcPr>
          <w:p w14:paraId="68ED1D46" w14:textId="78A0A70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6B8906B4" w14:textId="00DCFC7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281872021</w:t>
            </w:r>
          </w:p>
        </w:tc>
        <w:tc>
          <w:tcPr>
            <w:tcW w:w="1673" w:type="dxa"/>
            <w:vAlign w:val="center"/>
          </w:tcPr>
          <w:p w14:paraId="02D32666" w14:textId="571F980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74C608" w14:textId="142796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E1CD8" w14:textId="033DCB5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053F4B" w14:textId="415450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F59FC41" w14:textId="64AD1D2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12D5297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11AD6" w14:textId="7FDFF6C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bottom"/>
          </w:tcPr>
          <w:p w14:paraId="756F7362" w14:textId="463453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4FAA6951" w14:textId="38CEF8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277272021</w:t>
            </w:r>
          </w:p>
        </w:tc>
        <w:tc>
          <w:tcPr>
            <w:tcW w:w="1673" w:type="dxa"/>
            <w:vAlign w:val="center"/>
          </w:tcPr>
          <w:p w14:paraId="579725DC" w14:textId="7218FA3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94562A" w14:textId="4DB5F29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1BA8304" w14:textId="58781F0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4110AA" w14:textId="5AAF21C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A2905EC" w14:textId="60450DE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7E4CC7B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6BCCD2" w14:textId="0C268C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vAlign w:val="bottom"/>
          </w:tcPr>
          <w:p w14:paraId="389D92B2" w14:textId="606299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10117AA1" w14:textId="770E6D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276462021</w:t>
            </w:r>
          </w:p>
        </w:tc>
        <w:tc>
          <w:tcPr>
            <w:tcW w:w="1673" w:type="dxa"/>
            <w:vAlign w:val="center"/>
          </w:tcPr>
          <w:p w14:paraId="099A1C4D" w14:textId="43442B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C7715" w14:textId="58280C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B15AE9" w14:textId="6E1E88F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8745" w14:textId="0BAE99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C727C1" w14:textId="5434415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3D5ABD0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E4C100" w14:textId="47736C4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vAlign w:val="bottom"/>
          </w:tcPr>
          <w:p w14:paraId="0DCCEB61" w14:textId="41B8C7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096E9B91" w14:textId="7F7A73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273832021</w:t>
            </w:r>
          </w:p>
        </w:tc>
        <w:tc>
          <w:tcPr>
            <w:tcW w:w="1673" w:type="dxa"/>
            <w:vAlign w:val="center"/>
          </w:tcPr>
          <w:p w14:paraId="7352CD68" w14:textId="29525D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9F16C7" w14:textId="13662B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399DD8" w14:textId="3808A77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413C" w14:textId="443304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DF8657F" w14:textId="73BBBD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1DBE791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BCFD90" w14:textId="09996D9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vAlign w:val="bottom"/>
          </w:tcPr>
          <w:p w14:paraId="4C586862" w14:textId="68D063B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76A9672B" w14:textId="17B65E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272772021</w:t>
            </w:r>
          </w:p>
        </w:tc>
        <w:tc>
          <w:tcPr>
            <w:tcW w:w="1673" w:type="dxa"/>
            <w:vAlign w:val="center"/>
          </w:tcPr>
          <w:p w14:paraId="5BE7C837" w14:textId="57C7966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F8DFE3" w14:textId="51941B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B1F59D" w14:textId="0D27E4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283BF6" w14:textId="7444899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F91217D" w14:textId="0467DD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A6418B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97B9F4" w14:textId="0B2E4E2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vAlign w:val="bottom"/>
          </w:tcPr>
          <w:p w14:paraId="18C5A57A" w14:textId="1D8DCA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7169F902" w14:textId="4A55C85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272082021</w:t>
            </w:r>
          </w:p>
        </w:tc>
        <w:tc>
          <w:tcPr>
            <w:tcW w:w="1673" w:type="dxa"/>
            <w:vAlign w:val="center"/>
          </w:tcPr>
          <w:p w14:paraId="0982AAB4" w14:textId="1EE2DF5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DB814C" w14:textId="39FDF3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C2C82" w14:textId="7718AC2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44049" w14:textId="045E890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62E7D2" w14:textId="1FA6812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74BA266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BA0332" w14:textId="342366F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vAlign w:val="bottom"/>
          </w:tcPr>
          <w:p w14:paraId="351941BF" w14:textId="63ADE9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24FC1927" w14:textId="57F3CD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264972021</w:t>
            </w:r>
          </w:p>
        </w:tc>
        <w:tc>
          <w:tcPr>
            <w:tcW w:w="1673" w:type="dxa"/>
            <w:vAlign w:val="center"/>
          </w:tcPr>
          <w:p w14:paraId="765DB2B3" w14:textId="009EDD3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9D6C73" w14:textId="5E6FBB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62F26" w14:textId="4CBB4AA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5BA790" w14:textId="39BB5C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9380238" w14:textId="51B4A3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4DD798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13FAE0" w14:textId="0E292ED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vAlign w:val="bottom"/>
          </w:tcPr>
          <w:p w14:paraId="288C52F2" w14:textId="21F49D3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2A56D326" w14:textId="3F2393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264842021</w:t>
            </w:r>
          </w:p>
        </w:tc>
        <w:tc>
          <w:tcPr>
            <w:tcW w:w="1673" w:type="dxa"/>
            <w:vAlign w:val="center"/>
          </w:tcPr>
          <w:p w14:paraId="5FEF2C59" w14:textId="6999E4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854079" w14:textId="7F86FA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07629D" w14:textId="28D9747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5ECFDD" w14:textId="63E068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2593F48" w14:textId="19EBC82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1BC674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B409E5" w14:textId="260878B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vAlign w:val="bottom"/>
          </w:tcPr>
          <w:p w14:paraId="7DEC5CB2" w14:textId="404018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6FAD15F1" w14:textId="52ED70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262872021</w:t>
            </w:r>
          </w:p>
        </w:tc>
        <w:tc>
          <w:tcPr>
            <w:tcW w:w="1673" w:type="dxa"/>
            <w:vAlign w:val="center"/>
          </w:tcPr>
          <w:p w14:paraId="5E2FB35D" w14:textId="4FF2C5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00D784" w14:textId="784047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58CFE7" w14:textId="701DFD5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2C8871" w14:textId="330525A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F7B2162" w14:textId="05696D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5FBFD16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B31D4A" w14:textId="43FE125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vAlign w:val="bottom"/>
          </w:tcPr>
          <w:p w14:paraId="66775707" w14:textId="75FBB82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0B529BC3" w14:textId="7A0EA7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257372021</w:t>
            </w:r>
          </w:p>
        </w:tc>
        <w:tc>
          <w:tcPr>
            <w:tcW w:w="1673" w:type="dxa"/>
            <w:vAlign w:val="center"/>
          </w:tcPr>
          <w:p w14:paraId="7B2E30BF" w14:textId="2F9C4E5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11655" w14:textId="54F2F2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9299F6" w14:textId="46CCF6E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295F77" w14:textId="67812F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401DB1" w14:textId="389348F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318476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3CE497" w14:textId="1AD99D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vAlign w:val="bottom"/>
          </w:tcPr>
          <w:p w14:paraId="441A4973" w14:textId="54D5DBC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3F809D64" w14:textId="1F4ADF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256332021</w:t>
            </w:r>
          </w:p>
        </w:tc>
        <w:tc>
          <w:tcPr>
            <w:tcW w:w="1673" w:type="dxa"/>
            <w:vAlign w:val="center"/>
          </w:tcPr>
          <w:p w14:paraId="4422CC49" w14:textId="1A76A19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03E6E3" w14:textId="076023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5EBD4830" w14:textId="11509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1E873C58" w14:textId="620C4E4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522CCD1" w14:textId="056205D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4FE22E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4E498F" w14:textId="6707253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24</w:t>
            </w:r>
          </w:p>
        </w:tc>
        <w:tc>
          <w:tcPr>
            <w:tcW w:w="1085" w:type="dxa"/>
            <w:vAlign w:val="bottom"/>
          </w:tcPr>
          <w:p w14:paraId="4F68CDA6" w14:textId="2B5D797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02A6419C" w14:textId="16708C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255972021</w:t>
            </w:r>
          </w:p>
        </w:tc>
        <w:tc>
          <w:tcPr>
            <w:tcW w:w="1673" w:type="dxa"/>
            <w:vAlign w:val="center"/>
          </w:tcPr>
          <w:p w14:paraId="3F2FAB27" w14:textId="542228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C5DAD4" w14:textId="0E36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68B176" w14:textId="0149E49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6CC96C" w14:textId="0D232A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A77E7A2" w14:textId="1C86DD1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95ED35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3D4BC2" w14:textId="083D48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vAlign w:val="bottom"/>
          </w:tcPr>
          <w:p w14:paraId="1B9016CA" w14:textId="3C09ED6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01C6F789" w14:textId="76BACE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250212021</w:t>
            </w:r>
          </w:p>
        </w:tc>
        <w:tc>
          <w:tcPr>
            <w:tcW w:w="1673" w:type="dxa"/>
            <w:vAlign w:val="center"/>
          </w:tcPr>
          <w:p w14:paraId="4913066E" w14:textId="3D71C5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9EA84A0" w14:textId="56F752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4EED6BA" w14:textId="3D7DF61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B066ED" w14:textId="193442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F696545" w14:textId="7CDCF9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DAFEC3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38C831" w14:textId="4D0812B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vAlign w:val="bottom"/>
          </w:tcPr>
          <w:p w14:paraId="1C64BB26" w14:textId="63E639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5F6C65E1" w14:textId="779112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247122021</w:t>
            </w:r>
          </w:p>
        </w:tc>
        <w:tc>
          <w:tcPr>
            <w:tcW w:w="1673" w:type="dxa"/>
            <w:vAlign w:val="center"/>
          </w:tcPr>
          <w:p w14:paraId="5C8D4576" w14:textId="50AEE4A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AEA46C" w14:textId="692BA9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E693EE" w14:textId="3B9834C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C6035A" w14:textId="04ED393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7B7122" w14:textId="4463236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4CE1E80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60089BE" w14:textId="03CF26E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vAlign w:val="bottom"/>
          </w:tcPr>
          <w:p w14:paraId="6DB12AE4" w14:textId="123C9B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40C76A1C" w14:textId="1384E7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246902021</w:t>
            </w:r>
          </w:p>
        </w:tc>
        <w:tc>
          <w:tcPr>
            <w:tcW w:w="1673" w:type="dxa"/>
            <w:vAlign w:val="center"/>
          </w:tcPr>
          <w:p w14:paraId="3D3E829F" w14:textId="608775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25EE6C" w14:textId="4B17B6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3864DA" w14:textId="72D167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1BAD7" w14:textId="1BB7B55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65E9940F" w14:textId="2A524A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3A923EF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75323F" w14:textId="1AB106E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vAlign w:val="bottom"/>
          </w:tcPr>
          <w:p w14:paraId="2015A14F" w14:textId="3A3836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78DA2871" w14:textId="6CA1F1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246792021</w:t>
            </w:r>
          </w:p>
        </w:tc>
        <w:tc>
          <w:tcPr>
            <w:tcW w:w="1673" w:type="dxa"/>
            <w:vAlign w:val="center"/>
          </w:tcPr>
          <w:p w14:paraId="644E6199" w14:textId="47BA23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030FD0" w14:textId="67C2D4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826140" w14:textId="13094FA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D9A10E" w14:textId="71B488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2045088" w14:textId="3204355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228ABA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AB9F67" w14:textId="2121736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vAlign w:val="bottom"/>
          </w:tcPr>
          <w:p w14:paraId="290F079D" w14:textId="198E1DA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40A3D9AB" w14:textId="1BC682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246512021</w:t>
            </w:r>
          </w:p>
        </w:tc>
        <w:tc>
          <w:tcPr>
            <w:tcW w:w="1673" w:type="dxa"/>
            <w:vAlign w:val="center"/>
          </w:tcPr>
          <w:p w14:paraId="68E24179" w14:textId="4AF09B1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F69C51" w14:textId="3864E2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D7B5B3" w14:textId="04313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6291E7" w14:textId="35DF8B9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0F84511E" w14:textId="667FCE3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53573A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41A1DC" w14:textId="22701FB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vAlign w:val="bottom"/>
          </w:tcPr>
          <w:p w14:paraId="18EB48D8" w14:textId="7C13EF1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15564ABB" w14:textId="298CC6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245662021</w:t>
            </w:r>
          </w:p>
        </w:tc>
        <w:tc>
          <w:tcPr>
            <w:tcW w:w="1673" w:type="dxa"/>
            <w:vAlign w:val="center"/>
          </w:tcPr>
          <w:p w14:paraId="2A7DAD9E" w14:textId="0B79FCE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7A5D64" w14:textId="1154644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1B5D9AC0" w14:textId="501360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066DEC" w14:textId="5BFAB77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B3DD17" w14:textId="5017960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16A90A4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487F8B" w14:textId="6A44779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vAlign w:val="bottom"/>
          </w:tcPr>
          <w:p w14:paraId="0951DB87" w14:textId="23C7853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245F9054" w14:textId="18A343D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244942021</w:t>
            </w:r>
          </w:p>
        </w:tc>
        <w:tc>
          <w:tcPr>
            <w:tcW w:w="1673" w:type="dxa"/>
            <w:vAlign w:val="center"/>
          </w:tcPr>
          <w:p w14:paraId="0130A888" w14:textId="61E6D01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BE1DDB" w14:textId="6D972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8C3A19" w14:textId="1B72920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9D805D" w14:textId="3C5CE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523ADD" w14:textId="33E3A0A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7CD5C9A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FFB451E" w14:textId="794B3B8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vAlign w:val="bottom"/>
          </w:tcPr>
          <w:p w14:paraId="65978575" w14:textId="384E7C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00E7D98F" w14:textId="4A6D7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244372021</w:t>
            </w:r>
          </w:p>
        </w:tc>
        <w:tc>
          <w:tcPr>
            <w:tcW w:w="1673" w:type="dxa"/>
            <w:vAlign w:val="center"/>
          </w:tcPr>
          <w:p w14:paraId="599206AF" w14:textId="6ECA4E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74935" w14:textId="5C111C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604F31" w14:textId="77EFDC5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3CAFBF2" w14:textId="52E35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D303108" w14:textId="3E95ED4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10EFD3C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AB0A7D" w14:textId="30714B4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vAlign w:val="bottom"/>
          </w:tcPr>
          <w:p w14:paraId="5BBE268A" w14:textId="360EEFD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28D960C3" w14:textId="6427C2E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244062021</w:t>
            </w:r>
          </w:p>
        </w:tc>
        <w:tc>
          <w:tcPr>
            <w:tcW w:w="1673" w:type="dxa"/>
            <w:vAlign w:val="center"/>
          </w:tcPr>
          <w:p w14:paraId="3661F082" w14:textId="622557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5472A2" w14:textId="178D4B6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E8EA9" w14:textId="383EB16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73D31E" w14:textId="775838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B770B0E" w14:textId="18BD47E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1EEF049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E21C27" w14:textId="43136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34</w:t>
            </w:r>
          </w:p>
        </w:tc>
        <w:tc>
          <w:tcPr>
            <w:tcW w:w="1085" w:type="dxa"/>
            <w:vAlign w:val="bottom"/>
          </w:tcPr>
          <w:p w14:paraId="365EC74E" w14:textId="761316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6D10CB95" w14:textId="646DFD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242982021</w:t>
            </w:r>
          </w:p>
        </w:tc>
        <w:tc>
          <w:tcPr>
            <w:tcW w:w="1673" w:type="dxa"/>
            <w:vAlign w:val="center"/>
          </w:tcPr>
          <w:p w14:paraId="385F0193" w14:textId="4D8C7D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FCC345A" w14:textId="2291E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13344" w14:textId="661D2B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1897FC" w14:textId="0E891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78B880B" w14:textId="307CA4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0885A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AA9769E" w14:textId="54D476A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vAlign w:val="bottom"/>
          </w:tcPr>
          <w:p w14:paraId="723859FF" w14:textId="55620D3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76E1913B" w14:textId="6A93A3B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242602021</w:t>
            </w:r>
          </w:p>
        </w:tc>
        <w:tc>
          <w:tcPr>
            <w:tcW w:w="1673" w:type="dxa"/>
            <w:vAlign w:val="center"/>
          </w:tcPr>
          <w:p w14:paraId="468D7F8A" w14:textId="21C6FC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62BBC2" w14:textId="535248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C9C72A" w14:textId="4D5B409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EA46E3" w14:textId="3BF0CD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18AE47E3" w14:textId="38C1156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620FD1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CF66AB" w14:textId="6ABBAEA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vAlign w:val="bottom"/>
          </w:tcPr>
          <w:p w14:paraId="58A27082" w14:textId="2DA2798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6AC30284" w14:textId="3CFC72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240542021</w:t>
            </w:r>
          </w:p>
        </w:tc>
        <w:tc>
          <w:tcPr>
            <w:tcW w:w="1673" w:type="dxa"/>
            <w:vAlign w:val="center"/>
          </w:tcPr>
          <w:p w14:paraId="5644733E" w14:textId="69DF33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0603F1" w14:textId="16BC1A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D1F60A" w14:textId="38A713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D8AE08" w14:textId="200B61F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0993EED" w14:textId="625DFC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7E9047D2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D91AF1" w14:textId="2E4C89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vAlign w:val="bottom"/>
          </w:tcPr>
          <w:p w14:paraId="16EB3E4F" w14:textId="4D1E36B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9C21D5C" w14:textId="3BB157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230892021</w:t>
            </w:r>
          </w:p>
        </w:tc>
        <w:tc>
          <w:tcPr>
            <w:tcW w:w="1673" w:type="dxa"/>
            <w:vAlign w:val="center"/>
          </w:tcPr>
          <w:p w14:paraId="06ED4943" w14:textId="32CD5C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2045F6" w14:textId="4950822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8D82A" w14:textId="30D7BA2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F9AF61" w14:textId="6FB9E0D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BC9FA33" w14:textId="4AACF20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4868CD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CB7B97" w14:textId="7167675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vAlign w:val="bottom"/>
          </w:tcPr>
          <w:p w14:paraId="75511A1B" w14:textId="1B260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3637E3C" w14:textId="1D8470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229912021</w:t>
            </w:r>
          </w:p>
        </w:tc>
        <w:tc>
          <w:tcPr>
            <w:tcW w:w="1673" w:type="dxa"/>
            <w:vAlign w:val="center"/>
          </w:tcPr>
          <w:p w14:paraId="5AEEAA86" w14:textId="0B56AB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10B1A5" w14:textId="309ED9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7BCE0C" w14:textId="5A20ADA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9C8AA9" w14:textId="48F4C8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80493E" w14:textId="67CCBD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431FFB" w:rsidRPr="00BD280E" w14:paraId="4F88B75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2D2C5A" w14:textId="54B1B80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vAlign w:val="bottom"/>
          </w:tcPr>
          <w:p w14:paraId="3F0B7800" w14:textId="1DE1E85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360762DB" w14:textId="7CE2B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229612021</w:t>
            </w:r>
          </w:p>
        </w:tc>
        <w:tc>
          <w:tcPr>
            <w:tcW w:w="1673" w:type="dxa"/>
            <w:vAlign w:val="center"/>
          </w:tcPr>
          <w:p w14:paraId="546830A4" w14:textId="16FB56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1EEF8D" w14:textId="590EE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D8C440" w14:textId="44F36A3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ED7E6D" w14:textId="71B4B3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117F7C2" w14:textId="34934B8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3F92806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B7442A" w14:textId="427FD5A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vAlign w:val="bottom"/>
          </w:tcPr>
          <w:p w14:paraId="70BEF677" w14:textId="7E9ADB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69023322" w14:textId="21E46B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228162021</w:t>
            </w:r>
          </w:p>
        </w:tc>
        <w:tc>
          <w:tcPr>
            <w:tcW w:w="1673" w:type="dxa"/>
            <w:vAlign w:val="center"/>
          </w:tcPr>
          <w:p w14:paraId="14707B97" w14:textId="433082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421A56" w14:textId="2ABFF7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F91DDA" w14:textId="2261EEC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FAE80C" w14:textId="3C5E94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BA4E283" w14:textId="11C4B6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983CD7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FD4F4B" w14:textId="3317F9A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vAlign w:val="bottom"/>
          </w:tcPr>
          <w:p w14:paraId="3FD7E44F" w14:textId="15D510B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85E9279" w14:textId="52F4FE0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224922021</w:t>
            </w:r>
          </w:p>
        </w:tc>
        <w:tc>
          <w:tcPr>
            <w:tcW w:w="1673" w:type="dxa"/>
            <w:vAlign w:val="center"/>
          </w:tcPr>
          <w:p w14:paraId="3F261BC0" w14:textId="370C15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036EE4" w14:textId="218FDA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C1E804" w14:textId="5FD379A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EE83FE" w14:textId="136CF3E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04A9D5D" w14:textId="42A405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170B9B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1F3915" w14:textId="55CCEB4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vAlign w:val="bottom"/>
          </w:tcPr>
          <w:p w14:paraId="0BDD8C16" w14:textId="29EF68B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D53E279" w14:textId="1BC22D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221652021</w:t>
            </w:r>
          </w:p>
        </w:tc>
        <w:tc>
          <w:tcPr>
            <w:tcW w:w="1673" w:type="dxa"/>
            <w:vAlign w:val="center"/>
          </w:tcPr>
          <w:p w14:paraId="2624202D" w14:textId="6592C9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322D5" w14:textId="26C281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548C1FF7" w14:textId="2305A0F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B337BA" w14:textId="55D647F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C6D8ABF" w14:textId="2985DE9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616B90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4D54610" w14:textId="5FEA616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vAlign w:val="bottom"/>
          </w:tcPr>
          <w:p w14:paraId="74ED9E70" w14:textId="60920B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AE42B97" w14:textId="0369DA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220992021</w:t>
            </w:r>
          </w:p>
        </w:tc>
        <w:tc>
          <w:tcPr>
            <w:tcW w:w="1673" w:type="dxa"/>
            <w:vAlign w:val="center"/>
          </w:tcPr>
          <w:p w14:paraId="7E693843" w14:textId="4B486C9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A05E93" w14:textId="0EEBAB2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58E72D" w14:textId="6A2AA7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A95E8C" w14:textId="18931D5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99CF959" w14:textId="0FB975D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4794572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A037B1" w14:textId="031DEB5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vAlign w:val="bottom"/>
          </w:tcPr>
          <w:p w14:paraId="39855898" w14:textId="5DC49C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BA48A26" w14:textId="0EF26F8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218632021</w:t>
            </w:r>
          </w:p>
        </w:tc>
        <w:tc>
          <w:tcPr>
            <w:tcW w:w="1673" w:type="dxa"/>
            <w:vAlign w:val="center"/>
          </w:tcPr>
          <w:p w14:paraId="02549FDC" w14:textId="347BC9A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857C6A" w14:textId="0212DE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302988C" w14:textId="0A1A428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05A2F983" w14:textId="5ED9EA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84AC5D5" w14:textId="58E98B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A207A0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51C2E0F" w14:textId="1D5056A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45</w:t>
            </w:r>
          </w:p>
        </w:tc>
        <w:tc>
          <w:tcPr>
            <w:tcW w:w="1085" w:type="dxa"/>
            <w:vAlign w:val="bottom"/>
          </w:tcPr>
          <w:p w14:paraId="451FC506" w14:textId="5AC75A3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6ED64D45" w14:textId="05AD3D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208142021</w:t>
            </w:r>
          </w:p>
        </w:tc>
        <w:tc>
          <w:tcPr>
            <w:tcW w:w="1673" w:type="dxa"/>
            <w:vAlign w:val="center"/>
          </w:tcPr>
          <w:p w14:paraId="2E5F44F5" w14:textId="0BF501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E52C45" w14:textId="28E41A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E00E8F" w14:textId="1CAEE44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9B6655" w14:textId="691928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FB19151" w14:textId="129686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04E5DA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EEB803" w14:textId="38580E7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vAlign w:val="bottom"/>
          </w:tcPr>
          <w:p w14:paraId="4F162EE5" w14:textId="2CDDEF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2111DEEF" w14:textId="6227A37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201782021</w:t>
            </w:r>
          </w:p>
        </w:tc>
        <w:tc>
          <w:tcPr>
            <w:tcW w:w="1673" w:type="dxa"/>
            <w:vAlign w:val="center"/>
          </w:tcPr>
          <w:p w14:paraId="45A24533" w14:textId="514F735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458F37" w14:textId="51E252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941B14" w14:textId="2FE955E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DFAFE5" w14:textId="05397DB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C6BD81B" w14:textId="33AFD5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61A399A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A52511" w14:textId="6978C91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vAlign w:val="bottom"/>
          </w:tcPr>
          <w:p w14:paraId="578BD331" w14:textId="593B540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2A31ECB9" w14:textId="25B680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201182021</w:t>
            </w:r>
          </w:p>
        </w:tc>
        <w:tc>
          <w:tcPr>
            <w:tcW w:w="1673" w:type="dxa"/>
            <w:vAlign w:val="center"/>
          </w:tcPr>
          <w:p w14:paraId="58533A97" w14:textId="7009A53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FB9457" w14:textId="7287A02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768D25" w14:textId="1220407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119F7A" w14:textId="09989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1FFFC2" w14:textId="7B9B513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25471E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1B843B" w14:textId="51DDD2C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vAlign w:val="bottom"/>
          </w:tcPr>
          <w:p w14:paraId="55ACA413" w14:textId="541280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5B1F422B" w14:textId="6576C10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195202021</w:t>
            </w:r>
          </w:p>
        </w:tc>
        <w:tc>
          <w:tcPr>
            <w:tcW w:w="1673" w:type="dxa"/>
            <w:vAlign w:val="center"/>
          </w:tcPr>
          <w:p w14:paraId="593A6095" w14:textId="3D14983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9822B9" w14:textId="5818F4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78F0F0" w14:textId="23AA28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0304F" w14:textId="3CE4A4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40A09C3" w14:textId="1086D78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C6B8AA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B983D8" w14:textId="711B749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vAlign w:val="bottom"/>
          </w:tcPr>
          <w:p w14:paraId="1803E736" w14:textId="64CB57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8C9D244" w14:textId="17D93E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194392021</w:t>
            </w:r>
          </w:p>
        </w:tc>
        <w:tc>
          <w:tcPr>
            <w:tcW w:w="1673" w:type="dxa"/>
            <w:vAlign w:val="center"/>
          </w:tcPr>
          <w:p w14:paraId="219457C4" w14:textId="5A20FA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7C49B" w14:textId="5065F33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3E5650" w14:textId="4AB4E42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81F309" w14:textId="2A747F8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4556E0C" w14:textId="200689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80ABBF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F400C2" w14:textId="27A4722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vAlign w:val="bottom"/>
          </w:tcPr>
          <w:p w14:paraId="3ECDDF81" w14:textId="67EA67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7B042736" w14:textId="044C37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193752021</w:t>
            </w:r>
          </w:p>
        </w:tc>
        <w:tc>
          <w:tcPr>
            <w:tcW w:w="1673" w:type="dxa"/>
            <w:vAlign w:val="center"/>
          </w:tcPr>
          <w:p w14:paraId="69612A2A" w14:textId="3E3716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9B8EA9" w14:textId="72300A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BCB779" w14:textId="4C585E3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D75AC5" w14:textId="524D044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FC23226" w14:textId="35CBE26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082C3C2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517B4D" w14:textId="753F4F2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vAlign w:val="bottom"/>
          </w:tcPr>
          <w:p w14:paraId="09F3E9E8" w14:textId="269585A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D610DD8" w14:textId="7B05F68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193232021</w:t>
            </w:r>
          </w:p>
        </w:tc>
        <w:tc>
          <w:tcPr>
            <w:tcW w:w="1673" w:type="dxa"/>
            <w:vAlign w:val="center"/>
          </w:tcPr>
          <w:p w14:paraId="3F5D09E2" w14:textId="626185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F510B06" w14:textId="3810A17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20E2EA" w14:textId="3D65A01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ADD6B0" w14:textId="6FA923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B121A2A" w14:textId="69B9127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5A299E3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3D6A66" w14:textId="228787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vAlign w:val="bottom"/>
          </w:tcPr>
          <w:p w14:paraId="7F27CAF4" w14:textId="5135B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34A1F53E" w14:textId="2ECED2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192922021</w:t>
            </w:r>
          </w:p>
        </w:tc>
        <w:tc>
          <w:tcPr>
            <w:tcW w:w="1673" w:type="dxa"/>
            <w:vAlign w:val="center"/>
          </w:tcPr>
          <w:p w14:paraId="444A1614" w14:textId="525288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3DCCD6" w14:textId="710EB2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82A34" w14:textId="78EC4C3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A7B50E" w14:textId="46D248A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7FD99B59" w14:textId="7C06F8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17BB96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0ADC44" w14:textId="4184BF9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vAlign w:val="bottom"/>
          </w:tcPr>
          <w:p w14:paraId="36B0E383" w14:textId="155C6C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3B14E504" w14:textId="4F614F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192062021</w:t>
            </w:r>
          </w:p>
        </w:tc>
        <w:tc>
          <w:tcPr>
            <w:tcW w:w="1673" w:type="dxa"/>
            <w:vAlign w:val="center"/>
          </w:tcPr>
          <w:p w14:paraId="2BA2AEC9" w14:textId="434F69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1810D1" w14:textId="5BEF91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9D375" w14:textId="2AF345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41E573" w14:textId="0C3A075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0C6497" w14:textId="32674F8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60077CD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C1047F" w14:textId="6AB1B7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vAlign w:val="bottom"/>
          </w:tcPr>
          <w:p w14:paraId="63D64304" w14:textId="15AFA8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2DD5EA37" w14:textId="632D1A9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188612021</w:t>
            </w:r>
          </w:p>
        </w:tc>
        <w:tc>
          <w:tcPr>
            <w:tcW w:w="1673" w:type="dxa"/>
            <w:vAlign w:val="center"/>
          </w:tcPr>
          <w:p w14:paraId="0286F9D4" w14:textId="58976F4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AF630" w14:textId="10AC2DE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333D71" w14:textId="7E92778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C91D20" w14:textId="293736F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46F1EE1" w14:textId="4064016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BE81CA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C7A2648" w14:textId="1A4F727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55</w:t>
            </w:r>
          </w:p>
        </w:tc>
        <w:tc>
          <w:tcPr>
            <w:tcW w:w="1085" w:type="dxa"/>
            <w:vAlign w:val="bottom"/>
          </w:tcPr>
          <w:p w14:paraId="651B5D3D" w14:textId="0EF297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5D4D921" w14:textId="5461DA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188532021</w:t>
            </w:r>
          </w:p>
        </w:tc>
        <w:tc>
          <w:tcPr>
            <w:tcW w:w="1673" w:type="dxa"/>
            <w:vAlign w:val="center"/>
          </w:tcPr>
          <w:p w14:paraId="319ABD60" w14:textId="449553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5FE56B" w14:textId="386A3F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F0EFAC" w14:textId="3D7B80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75D00" w14:textId="464496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8276F5E" w14:textId="5795D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A21F1B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80D1D4" w14:textId="2481723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vAlign w:val="bottom"/>
          </w:tcPr>
          <w:p w14:paraId="46FEA508" w14:textId="0BB7500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320DF6DA" w14:textId="4916191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181052021</w:t>
            </w:r>
          </w:p>
        </w:tc>
        <w:tc>
          <w:tcPr>
            <w:tcW w:w="1673" w:type="dxa"/>
            <w:vAlign w:val="center"/>
          </w:tcPr>
          <w:p w14:paraId="5CC3E5F5" w14:textId="2FB5467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59BCE5" w14:textId="5F2154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B095AE" w14:textId="0E98376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C6AEAAF" w14:textId="5055F2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CBA176F" w14:textId="2B65FDD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A74CDC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7D4A89" w14:textId="345E6D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vAlign w:val="bottom"/>
          </w:tcPr>
          <w:p w14:paraId="48A126C3" w14:textId="1286A0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6958DB22" w14:textId="6FCE5C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180212021</w:t>
            </w:r>
          </w:p>
        </w:tc>
        <w:tc>
          <w:tcPr>
            <w:tcW w:w="1673" w:type="dxa"/>
            <w:vAlign w:val="center"/>
          </w:tcPr>
          <w:p w14:paraId="10DB8E75" w14:textId="585CFE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F4CF95" w14:textId="1CAE1B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CC5FFF" w14:textId="6F8F0B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8B7D73" w14:textId="0C5418E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0586704" w14:textId="02C8836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5CA44C1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136C4" w14:textId="2A95E1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vAlign w:val="bottom"/>
          </w:tcPr>
          <w:p w14:paraId="5A0EF3BD" w14:textId="51C419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0AA9814A" w14:textId="5AC55A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180182021</w:t>
            </w:r>
          </w:p>
        </w:tc>
        <w:tc>
          <w:tcPr>
            <w:tcW w:w="1673" w:type="dxa"/>
            <w:vAlign w:val="center"/>
          </w:tcPr>
          <w:p w14:paraId="23D1AF61" w14:textId="02AD81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41D842" w14:textId="5E507C1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122268" w14:textId="4B2B48E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BEE617" w14:textId="114D1E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8DF95E" w14:textId="61655C1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653B1B6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6D2CB0" w14:textId="0B19FEF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vAlign w:val="bottom"/>
          </w:tcPr>
          <w:p w14:paraId="4D584A88" w14:textId="6B1FE3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4F302124" w14:textId="6039F0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179032021</w:t>
            </w:r>
          </w:p>
        </w:tc>
        <w:tc>
          <w:tcPr>
            <w:tcW w:w="1673" w:type="dxa"/>
            <w:vAlign w:val="center"/>
          </w:tcPr>
          <w:p w14:paraId="047444D6" w14:textId="554261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B8188A6" w14:textId="50B56B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645060" w14:textId="7C611AF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6C4752" w14:textId="56A57A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6F8E377" w14:textId="088A79C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68C0B6DA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2AAA70" w14:textId="7138A71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vAlign w:val="bottom"/>
          </w:tcPr>
          <w:p w14:paraId="01D98C64" w14:textId="4170779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11EB9BEB" w14:textId="29C659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172502021</w:t>
            </w:r>
          </w:p>
        </w:tc>
        <w:tc>
          <w:tcPr>
            <w:tcW w:w="1673" w:type="dxa"/>
            <w:vAlign w:val="center"/>
          </w:tcPr>
          <w:p w14:paraId="16C933B5" w14:textId="6EB4EB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6D1D" w14:textId="5AE246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3BA83" w14:textId="47C441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2730A6" w14:textId="25582F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8209DA" w14:textId="436ECA9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4746F8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3D808A" w14:textId="2A5D764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vAlign w:val="bottom"/>
          </w:tcPr>
          <w:p w14:paraId="7478DB76" w14:textId="12A8C3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5B8839F2" w14:textId="396FF4A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170482021</w:t>
            </w:r>
          </w:p>
        </w:tc>
        <w:tc>
          <w:tcPr>
            <w:tcW w:w="1673" w:type="dxa"/>
            <w:vAlign w:val="center"/>
          </w:tcPr>
          <w:p w14:paraId="1423F154" w14:textId="2DB92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EDD305" w14:textId="35C5304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C546CC" w14:textId="0EB5EA4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39F419" w14:textId="431B71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12/03/2021</w:t>
            </w:r>
          </w:p>
        </w:tc>
        <w:tc>
          <w:tcPr>
            <w:tcW w:w="993" w:type="dxa"/>
            <w:vAlign w:val="center"/>
          </w:tcPr>
          <w:p w14:paraId="5C5643D0" w14:textId="0C5DFF8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16D2A40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E5CF7" w14:textId="31FE12B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vAlign w:val="bottom"/>
          </w:tcPr>
          <w:p w14:paraId="7BF15AA6" w14:textId="6F4EE85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752F9A39" w14:textId="170962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170302021</w:t>
            </w:r>
          </w:p>
        </w:tc>
        <w:tc>
          <w:tcPr>
            <w:tcW w:w="1673" w:type="dxa"/>
            <w:vAlign w:val="center"/>
          </w:tcPr>
          <w:p w14:paraId="3E3C69BA" w14:textId="34027E9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B0E980" w14:textId="68D8E8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FAA0AD" w14:textId="58F4F07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F2EA22" w14:textId="0EDAE48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120CF9AA" w14:textId="0D1FE8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32CE22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13F86B" w14:textId="6E9391B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vAlign w:val="bottom"/>
          </w:tcPr>
          <w:p w14:paraId="512DD000" w14:textId="413340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65917381" w14:textId="5E1CDB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161382021</w:t>
            </w:r>
          </w:p>
        </w:tc>
        <w:tc>
          <w:tcPr>
            <w:tcW w:w="1673" w:type="dxa"/>
            <w:vAlign w:val="center"/>
          </w:tcPr>
          <w:p w14:paraId="1808FE19" w14:textId="5EBEBD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08BD94" w14:textId="6453F49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5DAEF4" w14:textId="6371B78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0DBED4" w14:textId="7E7E9E0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15E8BFB" w14:textId="1C18316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0A59ECB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002673" w14:textId="2F286E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vAlign w:val="bottom"/>
          </w:tcPr>
          <w:p w14:paraId="67CFFBBE" w14:textId="66319C3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30F98C81" w14:textId="1413044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161142021</w:t>
            </w:r>
          </w:p>
        </w:tc>
        <w:tc>
          <w:tcPr>
            <w:tcW w:w="1673" w:type="dxa"/>
            <w:vAlign w:val="center"/>
          </w:tcPr>
          <w:p w14:paraId="708FFA97" w14:textId="5672C1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8D68DE" w14:textId="03DBF87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FCE9C8" w14:textId="2BC2246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A19565" w14:textId="5A827F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7ED015B" w14:textId="672BC4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49EFE1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D1A4ED" w14:textId="3907BC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65</w:t>
            </w:r>
          </w:p>
        </w:tc>
        <w:tc>
          <w:tcPr>
            <w:tcW w:w="1085" w:type="dxa"/>
            <w:vAlign w:val="bottom"/>
          </w:tcPr>
          <w:p w14:paraId="24B0D7A4" w14:textId="1843E2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2F4D6341" w14:textId="389716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160642021</w:t>
            </w:r>
          </w:p>
        </w:tc>
        <w:tc>
          <w:tcPr>
            <w:tcW w:w="1673" w:type="dxa"/>
            <w:vAlign w:val="center"/>
          </w:tcPr>
          <w:p w14:paraId="46E582B0" w14:textId="0B64A8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D37E1D" w14:textId="28D6AC8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9A191E" w14:textId="305AA46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C27408" w14:textId="5B516B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35EA3278" w14:textId="151EA0B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2940287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26D239" w14:textId="46B7529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vAlign w:val="bottom"/>
          </w:tcPr>
          <w:p w14:paraId="2E5BA3FC" w14:textId="7F57D2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0CAEB4C5" w14:textId="174E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157362021</w:t>
            </w:r>
          </w:p>
        </w:tc>
        <w:tc>
          <w:tcPr>
            <w:tcW w:w="1673" w:type="dxa"/>
            <w:vAlign w:val="center"/>
          </w:tcPr>
          <w:p w14:paraId="2559A237" w14:textId="2F995BA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B0D7BE" w14:textId="4EA516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183F7" w14:textId="2FE4F15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4082F4" w14:textId="5DA6E2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4ECBDF5" w14:textId="530979F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1BC50A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4492B4" w14:textId="6A503E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vAlign w:val="bottom"/>
          </w:tcPr>
          <w:p w14:paraId="03BCB1ED" w14:textId="672152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79027CDA" w14:textId="34AF3A8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152722021</w:t>
            </w:r>
          </w:p>
        </w:tc>
        <w:tc>
          <w:tcPr>
            <w:tcW w:w="1673" w:type="dxa"/>
            <w:vAlign w:val="center"/>
          </w:tcPr>
          <w:p w14:paraId="6F7CBA64" w14:textId="295CF8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0790A1" w14:textId="2E6C525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0444589" w14:textId="6B3994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2C5277" w14:textId="6644976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D6473D3" w14:textId="2D996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2A3E31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182876" w14:textId="5E99C02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vAlign w:val="bottom"/>
          </w:tcPr>
          <w:p w14:paraId="59D4F2CF" w14:textId="046016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5973D507" w14:textId="416613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142882021</w:t>
            </w:r>
          </w:p>
        </w:tc>
        <w:tc>
          <w:tcPr>
            <w:tcW w:w="1673" w:type="dxa"/>
            <w:vAlign w:val="center"/>
          </w:tcPr>
          <w:p w14:paraId="4BC0419D" w14:textId="6EA96AC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A1F63C" w14:textId="0C9EC2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70193D" w14:textId="5F28C8E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8510E6" w14:textId="70727A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3E63C4C" w14:textId="7211310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5141705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02F2E3" w14:textId="6EEA26F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vAlign w:val="bottom"/>
          </w:tcPr>
          <w:p w14:paraId="002CA29F" w14:textId="755344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4B674B0F" w14:textId="03FE85C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142782021</w:t>
            </w:r>
          </w:p>
        </w:tc>
        <w:tc>
          <w:tcPr>
            <w:tcW w:w="1673" w:type="dxa"/>
            <w:vAlign w:val="center"/>
          </w:tcPr>
          <w:p w14:paraId="54B7591D" w14:textId="74732A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E28D85" w14:textId="419195E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5BF4F1" w14:textId="58F8993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D0A248" w14:textId="72BF5BC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EEE9119" w14:textId="1891E52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01E301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EFBE94" w14:textId="63401C1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vAlign w:val="bottom"/>
          </w:tcPr>
          <w:p w14:paraId="146F2E34" w14:textId="166FA95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084C2CE1" w14:textId="565DF35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138732021</w:t>
            </w:r>
          </w:p>
        </w:tc>
        <w:tc>
          <w:tcPr>
            <w:tcW w:w="1673" w:type="dxa"/>
            <w:vAlign w:val="center"/>
          </w:tcPr>
          <w:p w14:paraId="6D6258C0" w14:textId="01404B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F3B39C" w14:textId="0930E87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3E5D3C" w14:textId="217B7A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BA07D" w14:textId="3231561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E989F26" w14:textId="3011EC4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B8BA2D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6FEA63" w14:textId="31FD5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vAlign w:val="bottom"/>
          </w:tcPr>
          <w:p w14:paraId="677F9AE0" w14:textId="54C156E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262" w:type="dxa"/>
            <w:vAlign w:val="bottom"/>
          </w:tcPr>
          <w:p w14:paraId="25656515" w14:textId="6D4DFDB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124092021</w:t>
            </w:r>
          </w:p>
        </w:tc>
        <w:tc>
          <w:tcPr>
            <w:tcW w:w="1673" w:type="dxa"/>
            <w:vAlign w:val="center"/>
          </w:tcPr>
          <w:p w14:paraId="3DE3AB13" w14:textId="1AA910D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26C693" w14:textId="3453928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9CEAF8" w14:textId="3B5357A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EEDF59" w14:textId="29C04D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0FB1619" w14:textId="3AA14B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43BD6AF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D5F849" w14:textId="1B2E2ED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vAlign w:val="bottom"/>
          </w:tcPr>
          <w:p w14:paraId="41A2B494" w14:textId="1830FC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262" w:type="dxa"/>
            <w:vAlign w:val="bottom"/>
          </w:tcPr>
          <w:p w14:paraId="19F6641D" w14:textId="640C3C6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122372021</w:t>
            </w:r>
          </w:p>
        </w:tc>
        <w:tc>
          <w:tcPr>
            <w:tcW w:w="1673" w:type="dxa"/>
            <w:vAlign w:val="center"/>
          </w:tcPr>
          <w:p w14:paraId="1C6B77EA" w14:textId="62F84E1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E41B81" w14:textId="0529D2D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00195B" w14:textId="7C63AD1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D96458" w14:textId="516FDA5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3EB44DC" w14:textId="58DD886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6791876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8960B0" w14:textId="3B15624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vAlign w:val="bottom"/>
          </w:tcPr>
          <w:p w14:paraId="2C4F0027" w14:textId="2A48D1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6DC5A531" w14:textId="44757E3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107292021</w:t>
            </w:r>
          </w:p>
        </w:tc>
        <w:tc>
          <w:tcPr>
            <w:tcW w:w="1673" w:type="dxa"/>
            <w:vAlign w:val="center"/>
          </w:tcPr>
          <w:p w14:paraId="525F3E83" w14:textId="6AD7C3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EE0F38" w14:textId="308B1F2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CA92D7" w14:textId="00C1442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6FFE20" w14:textId="4B17C07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5274D80F" w14:textId="45C6486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7949B20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7416A2" w14:textId="1736F20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vAlign w:val="bottom"/>
          </w:tcPr>
          <w:p w14:paraId="6B9532D8" w14:textId="46A0B1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55CC7B2F" w14:textId="6A775B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104992021</w:t>
            </w:r>
          </w:p>
        </w:tc>
        <w:tc>
          <w:tcPr>
            <w:tcW w:w="1673" w:type="dxa"/>
            <w:vAlign w:val="center"/>
          </w:tcPr>
          <w:p w14:paraId="209E9783" w14:textId="7272BA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F274378" w14:textId="643633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544C5B" w14:textId="2E90143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01F8FA" w14:textId="693FDA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2FB97852" w14:textId="62D5979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E32FB6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F6AF5A" w14:textId="02C3AC0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vAlign w:val="bottom"/>
          </w:tcPr>
          <w:p w14:paraId="4AB1CD83" w14:textId="1DD25B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2225EED0" w14:textId="7FF914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104102021</w:t>
            </w:r>
          </w:p>
        </w:tc>
        <w:tc>
          <w:tcPr>
            <w:tcW w:w="1673" w:type="dxa"/>
            <w:vAlign w:val="center"/>
          </w:tcPr>
          <w:p w14:paraId="24475B56" w14:textId="3661B8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87A771" w14:textId="0E69E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4F2F728A" w14:textId="45227C7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6A4A05D3" w14:textId="51B77D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34CE6CDC" w14:textId="3724C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F1509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2E5156" w14:textId="031FA9C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76</w:t>
            </w:r>
          </w:p>
        </w:tc>
        <w:tc>
          <w:tcPr>
            <w:tcW w:w="1085" w:type="dxa"/>
            <w:vAlign w:val="bottom"/>
          </w:tcPr>
          <w:p w14:paraId="4EF30777" w14:textId="2A1A3A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C72350C" w14:textId="11859D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98882021</w:t>
            </w:r>
          </w:p>
        </w:tc>
        <w:tc>
          <w:tcPr>
            <w:tcW w:w="1673" w:type="dxa"/>
            <w:vAlign w:val="center"/>
          </w:tcPr>
          <w:p w14:paraId="2469FEE1" w14:textId="5DDF68D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63B856" w14:textId="10B837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A3705E" w14:textId="45BD24C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1A97AB" w14:textId="075170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D396CEF" w14:textId="18E5F6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02E8AF2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54370D" w14:textId="6051314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vAlign w:val="bottom"/>
          </w:tcPr>
          <w:p w14:paraId="46D0EC20" w14:textId="4B4E68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7FF71F2" w14:textId="4DE92F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95862021</w:t>
            </w:r>
          </w:p>
        </w:tc>
        <w:tc>
          <w:tcPr>
            <w:tcW w:w="1673" w:type="dxa"/>
            <w:vAlign w:val="center"/>
          </w:tcPr>
          <w:p w14:paraId="7DC34772" w14:textId="5EC7272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798EE41" w14:textId="063749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0F9079B" w14:textId="0547B25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5B6E6" w14:textId="5A64AA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7C667D7A" w14:textId="49239E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03471D2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9117FA" w14:textId="22CA4BE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vAlign w:val="bottom"/>
          </w:tcPr>
          <w:p w14:paraId="4251D2EC" w14:textId="1A1DC9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8158060" w14:textId="05D737B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91342021</w:t>
            </w:r>
          </w:p>
        </w:tc>
        <w:tc>
          <w:tcPr>
            <w:tcW w:w="1673" w:type="dxa"/>
            <w:vAlign w:val="center"/>
          </w:tcPr>
          <w:p w14:paraId="4BEAB825" w14:textId="1935CB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A7320C" w14:textId="120B9F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37983A" w14:textId="4CE4E5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7C6CF" w14:textId="62E727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F2AF98" w14:textId="767EE4F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99249C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A9EBD9" w14:textId="3667114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vAlign w:val="bottom"/>
          </w:tcPr>
          <w:p w14:paraId="40C9CD08" w14:textId="03BB06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18CB86A6" w14:textId="2C81844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84762021</w:t>
            </w:r>
          </w:p>
        </w:tc>
        <w:tc>
          <w:tcPr>
            <w:tcW w:w="1673" w:type="dxa"/>
            <w:vAlign w:val="center"/>
          </w:tcPr>
          <w:p w14:paraId="52F94081" w14:textId="3FCBC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2C8987" w14:textId="62EBF53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A4D2C4" w14:textId="5E7DCB8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367110" w14:textId="58E891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139C2DB6" w14:textId="7D23DF9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8A550EF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188ED1" w14:textId="5AC54F8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vAlign w:val="bottom"/>
          </w:tcPr>
          <w:p w14:paraId="1F2BCC68" w14:textId="38ECD09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6E4D7B82" w14:textId="7FBD84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84022021</w:t>
            </w:r>
          </w:p>
        </w:tc>
        <w:tc>
          <w:tcPr>
            <w:tcW w:w="1673" w:type="dxa"/>
            <w:vAlign w:val="center"/>
          </w:tcPr>
          <w:p w14:paraId="2D88203D" w14:textId="076AC30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A49A14B" w14:textId="112C06F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BDB1FB" w14:textId="48D64E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61CE10" w14:textId="6D181E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82B1A85" w14:textId="6446168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02058B0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09A3B1" w14:textId="357BC4C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vAlign w:val="bottom"/>
          </w:tcPr>
          <w:p w14:paraId="1DD9A41B" w14:textId="700A57C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41795B60" w14:textId="249E2A8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83712021</w:t>
            </w:r>
          </w:p>
        </w:tc>
        <w:tc>
          <w:tcPr>
            <w:tcW w:w="1673" w:type="dxa"/>
            <w:vAlign w:val="center"/>
          </w:tcPr>
          <w:p w14:paraId="67B35B39" w14:textId="25C8CD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F8261" w14:textId="611326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9B9EC" w14:textId="5EB1447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5E8826" w14:textId="5168826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4399E57B" w14:textId="6FDBDF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50CE9754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C9ADF0" w14:textId="592D040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vAlign w:val="bottom"/>
          </w:tcPr>
          <w:p w14:paraId="5522D99B" w14:textId="57D5D5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3502EE3E" w14:textId="62D1A78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82522021</w:t>
            </w:r>
          </w:p>
        </w:tc>
        <w:tc>
          <w:tcPr>
            <w:tcW w:w="1673" w:type="dxa"/>
            <w:vAlign w:val="center"/>
          </w:tcPr>
          <w:p w14:paraId="4C7A9FAF" w14:textId="2374AEF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4CCA47" w14:textId="36CA9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F8C721" w14:textId="05B3A56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FC25D1" w14:textId="315EBA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6D437AE5" w14:textId="611D587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989605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9C1D2A" w14:textId="539FC7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vAlign w:val="bottom"/>
          </w:tcPr>
          <w:p w14:paraId="5317C5C6" w14:textId="415F99E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520B1DF6" w14:textId="20159C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82362021</w:t>
            </w:r>
          </w:p>
        </w:tc>
        <w:tc>
          <w:tcPr>
            <w:tcW w:w="1673" w:type="dxa"/>
            <w:vAlign w:val="center"/>
          </w:tcPr>
          <w:p w14:paraId="0F8948D4" w14:textId="4E69DFC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BB940E" w14:textId="15DA6C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BA8EA" w14:textId="7A2DF75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FBEBF4" w14:textId="1A1DE7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B97CC68" w14:textId="3DD747C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14C97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5CFCFD" w14:textId="006B240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vAlign w:val="bottom"/>
          </w:tcPr>
          <w:p w14:paraId="4E6242DC" w14:textId="0B9F1C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2AABE0AB" w14:textId="781DB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82202021</w:t>
            </w:r>
          </w:p>
        </w:tc>
        <w:tc>
          <w:tcPr>
            <w:tcW w:w="1673" w:type="dxa"/>
            <w:vAlign w:val="center"/>
          </w:tcPr>
          <w:p w14:paraId="1ED6C56F" w14:textId="4EB999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60E77A" w14:textId="7771AA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9CF6FC" w14:textId="32A0AC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BBD5D8" w14:textId="0846F6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7107B76D" w14:textId="06E8D3B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023584E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07BA38" w14:textId="3CBE72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vAlign w:val="bottom"/>
          </w:tcPr>
          <w:p w14:paraId="157FE145" w14:textId="72197E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65F1CF55" w14:textId="26E263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80932021</w:t>
            </w:r>
          </w:p>
        </w:tc>
        <w:tc>
          <w:tcPr>
            <w:tcW w:w="1673" w:type="dxa"/>
            <w:vAlign w:val="center"/>
          </w:tcPr>
          <w:p w14:paraId="08ABE3B9" w14:textId="413ADC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54BDCA4" w14:textId="5EB2BC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5C4E68" w14:textId="4AC6D24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8A28F" w14:textId="257C1C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21C0F2F6" w14:textId="2D0EDF1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7F85F07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611E19F" w14:textId="66DEB6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86</w:t>
            </w:r>
          </w:p>
        </w:tc>
        <w:tc>
          <w:tcPr>
            <w:tcW w:w="1085" w:type="dxa"/>
            <w:vAlign w:val="bottom"/>
          </w:tcPr>
          <w:p w14:paraId="77093759" w14:textId="571C17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379D4014" w14:textId="56118F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71962021</w:t>
            </w:r>
          </w:p>
        </w:tc>
        <w:tc>
          <w:tcPr>
            <w:tcW w:w="1673" w:type="dxa"/>
            <w:vAlign w:val="center"/>
          </w:tcPr>
          <w:p w14:paraId="26B004BA" w14:textId="0A2C65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B215A8" w14:textId="09E67F9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5AFD0" w14:textId="4B5925C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6699FA" w14:textId="254DB1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3E2DD660" w14:textId="2E910D0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D9BE4B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120ED9" w14:textId="4963B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vAlign w:val="bottom"/>
          </w:tcPr>
          <w:p w14:paraId="53D070EC" w14:textId="6BC2F18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7E89029E" w14:textId="7AC4CB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71822021</w:t>
            </w:r>
          </w:p>
        </w:tc>
        <w:tc>
          <w:tcPr>
            <w:tcW w:w="1673" w:type="dxa"/>
            <w:vAlign w:val="center"/>
          </w:tcPr>
          <w:p w14:paraId="69367563" w14:textId="6451876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4238E5" w14:textId="6ABAB2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D928B" w14:textId="49DBE23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3BA0CF" w14:textId="30AFFE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6094F585" w14:textId="0DADD50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B01B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57AD9B" w14:textId="162142A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vAlign w:val="bottom"/>
          </w:tcPr>
          <w:p w14:paraId="55ABD565" w14:textId="30B8757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9/01/2021</w:t>
            </w:r>
          </w:p>
        </w:tc>
        <w:tc>
          <w:tcPr>
            <w:tcW w:w="1262" w:type="dxa"/>
            <w:vAlign w:val="bottom"/>
          </w:tcPr>
          <w:p w14:paraId="3C2670F8" w14:textId="6AB2BAE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62452021</w:t>
            </w:r>
          </w:p>
        </w:tc>
        <w:tc>
          <w:tcPr>
            <w:tcW w:w="1673" w:type="dxa"/>
            <w:vAlign w:val="center"/>
          </w:tcPr>
          <w:p w14:paraId="29C8BC8D" w14:textId="26C47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F63AA0" w14:textId="175549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33D7F4" w14:textId="5960F2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F07E95" w14:textId="6AB15B6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55351D41" w14:textId="60D267A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25C07DB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C2DF59" w14:textId="5ACC6EE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89</w:t>
            </w:r>
          </w:p>
        </w:tc>
        <w:tc>
          <w:tcPr>
            <w:tcW w:w="1085" w:type="dxa"/>
            <w:vAlign w:val="bottom"/>
          </w:tcPr>
          <w:p w14:paraId="53FF2ED3" w14:textId="2F7E99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7FB43827" w14:textId="65B86B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58652021</w:t>
            </w:r>
          </w:p>
        </w:tc>
        <w:tc>
          <w:tcPr>
            <w:tcW w:w="1673" w:type="dxa"/>
            <w:vAlign w:val="center"/>
          </w:tcPr>
          <w:p w14:paraId="3FDB38C3" w14:textId="5AB7F6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1D6FC6" w14:textId="3E0482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5DE16" w14:textId="1E6A7E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35E60F" w14:textId="310DAC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7FC78EDC" w14:textId="02E034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4C9E72D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D23D68" w14:textId="69D7771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vAlign w:val="bottom"/>
          </w:tcPr>
          <w:p w14:paraId="448A8D9C" w14:textId="26D7F7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12676773" w14:textId="6F127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53512021</w:t>
            </w:r>
          </w:p>
        </w:tc>
        <w:tc>
          <w:tcPr>
            <w:tcW w:w="1673" w:type="dxa"/>
            <w:vAlign w:val="center"/>
          </w:tcPr>
          <w:p w14:paraId="23F86F16" w14:textId="5E7485D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CA5D56" w14:textId="4DFEBC7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6B6483" w14:textId="24F77C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4FBDF3E" w14:textId="748E832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DB00559" w14:textId="6E4C39B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1E0E878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A948BA" w14:textId="054C993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vAlign w:val="bottom"/>
          </w:tcPr>
          <w:p w14:paraId="6F57F08B" w14:textId="464E008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7/01/2021</w:t>
            </w:r>
          </w:p>
        </w:tc>
        <w:tc>
          <w:tcPr>
            <w:tcW w:w="1262" w:type="dxa"/>
            <w:vAlign w:val="bottom"/>
          </w:tcPr>
          <w:p w14:paraId="1BB3F0C5" w14:textId="32CC52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50232021</w:t>
            </w:r>
          </w:p>
        </w:tc>
        <w:tc>
          <w:tcPr>
            <w:tcW w:w="1673" w:type="dxa"/>
            <w:vAlign w:val="center"/>
          </w:tcPr>
          <w:p w14:paraId="61287B2C" w14:textId="373F5A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0A3D5E" w14:textId="4091D9F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13F0D" w14:textId="5CA40DF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3CB1E3" w14:textId="1A4A68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278114FA" w14:textId="7D4E37E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7B70341F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CAD401" w14:textId="3790DF7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vAlign w:val="bottom"/>
          </w:tcPr>
          <w:p w14:paraId="4333EA6D" w14:textId="397824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39B53D0D" w14:textId="638431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34432021</w:t>
            </w:r>
          </w:p>
        </w:tc>
        <w:tc>
          <w:tcPr>
            <w:tcW w:w="1673" w:type="dxa"/>
            <w:vAlign w:val="center"/>
          </w:tcPr>
          <w:p w14:paraId="78F3F350" w14:textId="14791E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CA2ADD" w14:textId="3664527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DB4238" w14:textId="3EB9D55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2155" w14:textId="33A54C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3A737C31" w14:textId="3CC3B2B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762E24B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826F14" w14:textId="2654876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vAlign w:val="bottom"/>
          </w:tcPr>
          <w:p w14:paraId="77EC1300" w14:textId="51287E7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36A1E4CE" w14:textId="616974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28222021</w:t>
            </w:r>
          </w:p>
        </w:tc>
        <w:tc>
          <w:tcPr>
            <w:tcW w:w="1673" w:type="dxa"/>
            <w:vAlign w:val="center"/>
          </w:tcPr>
          <w:p w14:paraId="7BD38BC6" w14:textId="0592557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A61C11" w14:textId="41BC88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8FC32A" w14:textId="2F62B6B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3F205C" w14:textId="677224F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06C95E2A" w14:textId="3AAD1FC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40DC1BB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867D50" w14:textId="33EC0E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vAlign w:val="bottom"/>
          </w:tcPr>
          <w:p w14:paraId="35822155" w14:textId="1987E1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5C45875A" w14:textId="25B476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28152021</w:t>
            </w:r>
          </w:p>
        </w:tc>
        <w:tc>
          <w:tcPr>
            <w:tcW w:w="1673" w:type="dxa"/>
            <w:vAlign w:val="center"/>
          </w:tcPr>
          <w:p w14:paraId="726680DA" w14:textId="59E533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6A2062" w14:textId="78D63E2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92CBD" w14:textId="33BA2AC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E62008" w14:textId="21015E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5767B6C9" w14:textId="1EA8FF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8C63B5C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B089A0" w14:textId="6AF38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vAlign w:val="bottom"/>
          </w:tcPr>
          <w:p w14:paraId="069C9E36" w14:textId="0CE423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262" w:type="dxa"/>
            <w:vAlign w:val="bottom"/>
          </w:tcPr>
          <w:p w14:paraId="416E445A" w14:textId="173427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22212021</w:t>
            </w:r>
          </w:p>
        </w:tc>
        <w:tc>
          <w:tcPr>
            <w:tcW w:w="1673" w:type="dxa"/>
            <w:vAlign w:val="center"/>
          </w:tcPr>
          <w:p w14:paraId="3E40F627" w14:textId="48E2B4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301E9E" w14:textId="4E1C59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A13752F" w14:textId="49F5ED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83411F" w14:textId="4C9F432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0166332F" w14:textId="5466007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431FFB" w:rsidRPr="00BD280E" w14:paraId="5669340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11FA9D" w14:textId="2C71408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vAlign w:val="bottom"/>
          </w:tcPr>
          <w:p w14:paraId="5EC82B3B" w14:textId="27404F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262" w:type="dxa"/>
            <w:vAlign w:val="bottom"/>
          </w:tcPr>
          <w:p w14:paraId="402F5A3D" w14:textId="46CD1FA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17492021</w:t>
            </w:r>
          </w:p>
        </w:tc>
        <w:tc>
          <w:tcPr>
            <w:tcW w:w="1673" w:type="dxa"/>
            <w:vAlign w:val="center"/>
          </w:tcPr>
          <w:p w14:paraId="73A5ADE6" w14:textId="3C4038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0D454B" w14:textId="309523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6282816" w14:textId="1E78EFC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D96A5AA" w14:textId="14E017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575E4425" w14:textId="682BD2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A508CD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CCB1B6" w14:textId="67BEDA2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97</w:t>
            </w:r>
          </w:p>
        </w:tc>
        <w:tc>
          <w:tcPr>
            <w:tcW w:w="1085" w:type="dxa"/>
            <w:vAlign w:val="bottom"/>
          </w:tcPr>
          <w:p w14:paraId="3FCA737A" w14:textId="692EB5B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54BCD96C" w14:textId="464368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4602021</w:t>
            </w:r>
          </w:p>
        </w:tc>
        <w:tc>
          <w:tcPr>
            <w:tcW w:w="1673" w:type="dxa"/>
            <w:vAlign w:val="center"/>
          </w:tcPr>
          <w:p w14:paraId="6BEDF6B9" w14:textId="06D0001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1F0607" w14:textId="647EF8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3706E4" w14:textId="5A6EEA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105C8D" w14:textId="73E2CB1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78BB73A6" w14:textId="7433B41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9D364D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FC670F" w14:textId="6D91101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vAlign w:val="bottom"/>
          </w:tcPr>
          <w:p w14:paraId="270A699E" w14:textId="3FFDA2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55828A98" w14:textId="22FDE7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4322021</w:t>
            </w:r>
          </w:p>
        </w:tc>
        <w:tc>
          <w:tcPr>
            <w:tcW w:w="1673" w:type="dxa"/>
            <w:vAlign w:val="center"/>
          </w:tcPr>
          <w:p w14:paraId="0C0BCBE7" w14:textId="74A14B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18DC" w14:textId="7606B5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895C0" w14:textId="59E443E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55BAD2" w14:textId="5E95DCE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10ECDC7D" w14:textId="7E90240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754CF5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32B24E" w14:textId="2B8946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vAlign w:val="bottom"/>
          </w:tcPr>
          <w:p w14:paraId="3DEF19CD" w14:textId="005CF3E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18BDA18C" w14:textId="01A0E7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4242021</w:t>
            </w:r>
          </w:p>
        </w:tc>
        <w:tc>
          <w:tcPr>
            <w:tcW w:w="1673" w:type="dxa"/>
            <w:vAlign w:val="center"/>
          </w:tcPr>
          <w:p w14:paraId="3DEB23B1" w14:textId="6ACAF3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C5211C" w14:textId="7A7CFBB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93E08D" w14:textId="63F64F3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1A4F9A" w14:textId="3647DE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4D6C85C6" w14:textId="7AC211C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072EFA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394150" w14:textId="0804939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vAlign w:val="bottom"/>
          </w:tcPr>
          <w:p w14:paraId="378B6644" w14:textId="01E4C3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79DF0E20" w14:textId="5EA938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619302021</w:t>
            </w:r>
          </w:p>
        </w:tc>
        <w:tc>
          <w:tcPr>
            <w:tcW w:w="1673" w:type="dxa"/>
            <w:vAlign w:val="center"/>
          </w:tcPr>
          <w:p w14:paraId="7D2DD024" w14:textId="37487C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96F248" w14:textId="6FFBAE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D9A213" w14:textId="2D7A9F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2B9EA7" w14:textId="63308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27227F0" w14:textId="110391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6CEA113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907DD2" w14:textId="49F3EB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vAlign w:val="bottom"/>
          </w:tcPr>
          <w:p w14:paraId="2A37857B" w14:textId="403D90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F088F42" w14:textId="1CEE2A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618262021</w:t>
            </w:r>
          </w:p>
        </w:tc>
        <w:tc>
          <w:tcPr>
            <w:tcW w:w="1673" w:type="dxa"/>
            <w:vAlign w:val="center"/>
          </w:tcPr>
          <w:p w14:paraId="766CAD11" w14:textId="72EB3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385A10" w14:textId="25658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E3FF71" w14:textId="6613A2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CB4D8A" w14:textId="57CC9E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96AAFE0" w14:textId="50FC81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2D4F274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60DFF0" w14:textId="5D88597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vAlign w:val="bottom"/>
          </w:tcPr>
          <w:p w14:paraId="367BA80B" w14:textId="14CC0F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40EA8E21" w14:textId="77DFF6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617912021</w:t>
            </w:r>
          </w:p>
        </w:tc>
        <w:tc>
          <w:tcPr>
            <w:tcW w:w="1673" w:type="dxa"/>
            <w:vAlign w:val="center"/>
          </w:tcPr>
          <w:p w14:paraId="015B638E" w14:textId="457310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06F0B7" w14:textId="434AB2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4D63D0" w14:textId="62C848E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FB04E9" w14:textId="5FFB17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EF80E73" w14:textId="020A38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0DAC68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33E123" w14:textId="1A6EC7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vAlign w:val="bottom"/>
          </w:tcPr>
          <w:p w14:paraId="5450B017" w14:textId="737F5F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6803AEC" w14:textId="661326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617682021</w:t>
            </w:r>
          </w:p>
        </w:tc>
        <w:tc>
          <w:tcPr>
            <w:tcW w:w="1673" w:type="dxa"/>
            <w:vAlign w:val="center"/>
          </w:tcPr>
          <w:p w14:paraId="70613E08" w14:textId="6A4A3A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95B1FD" w14:textId="23B62C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DA2521" w14:textId="5E4976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CF4440" w14:textId="3EBEF5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B79F5E2" w14:textId="5D36D34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74261A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FD9AD1" w14:textId="05D26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vAlign w:val="bottom"/>
          </w:tcPr>
          <w:p w14:paraId="1B28EB1E" w14:textId="787A33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0BD0914E" w14:textId="07CBCB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613652021</w:t>
            </w:r>
          </w:p>
        </w:tc>
        <w:tc>
          <w:tcPr>
            <w:tcW w:w="1673" w:type="dxa"/>
            <w:vAlign w:val="center"/>
          </w:tcPr>
          <w:p w14:paraId="5B6301AD" w14:textId="3CA6D7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44275D" w14:textId="1ECBB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A6C246" w14:textId="4714872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77C6B6" w14:textId="3EEBC2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0ED65C" w14:textId="1B55572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C85F5D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B3DB76" w14:textId="03575D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vAlign w:val="bottom"/>
          </w:tcPr>
          <w:p w14:paraId="68F70D4A" w14:textId="030913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8C5BE66" w14:textId="3048A0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613432021</w:t>
            </w:r>
          </w:p>
        </w:tc>
        <w:tc>
          <w:tcPr>
            <w:tcW w:w="1673" w:type="dxa"/>
            <w:vAlign w:val="center"/>
          </w:tcPr>
          <w:p w14:paraId="05264C30" w14:textId="67B816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458DF4" w14:textId="09414B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638C2D" w14:textId="23D4FFF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057F93" w14:textId="75A116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7FC1386" w14:textId="33FDD2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D549F8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3BED28" w14:textId="4757DFC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vAlign w:val="bottom"/>
          </w:tcPr>
          <w:p w14:paraId="1105F9D7" w14:textId="0E4B13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D4E6C92" w14:textId="6D4F3C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613112021</w:t>
            </w:r>
          </w:p>
        </w:tc>
        <w:tc>
          <w:tcPr>
            <w:tcW w:w="1673" w:type="dxa"/>
            <w:vAlign w:val="center"/>
          </w:tcPr>
          <w:p w14:paraId="34A7F11C" w14:textId="1C3457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D9915F" w14:textId="28F61A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AAA6F5" w14:textId="3D6D16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D3B662" w14:textId="3FD6B28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8089BFB" w14:textId="2B7F911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99D63A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784E45" w14:textId="2ADA3DE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107</w:t>
            </w:r>
          </w:p>
        </w:tc>
        <w:tc>
          <w:tcPr>
            <w:tcW w:w="1085" w:type="dxa"/>
            <w:vAlign w:val="bottom"/>
          </w:tcPr>
          <w:p w14:paraId="6C5F9AFC" w14:textId="713C7F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AC9A14C" w14:textId="13CE50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612502021</w:t>
            </w:r>
          </w:p>
        </w:tc>
        <w:tc>
          <w:tcPr>
            <w:tcW w:w="1673" w:type="dxa"/>
            <w:vAlign w:val="center"/>
          </w:tcPr>
          <w:p w14:paraId="143D9BE1" w14:textId="1F177A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91D437" w14:textId="0465DA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8714C6" w14:textId="1D07EF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34E51E" w14:textId="2A8CCB6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C468D09" w14:textId="57ED2CB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5730355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D036EF" w14:textId="51EECB1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vAlign w:val="bottom"/>
          </w:tcPr>
          <w:p w14:paraId="77D84690" w14:textId="38F604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F17F70D" w14:textId="6CF256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612332021</w:t>
            </w:r>
          </w:p>
        </w:tc>
        <w:tc>
          <w:tcPr>
            <w:tcW w:w="1673" w:type="dxa"/>
            <w:vAlign w:val="center"/>
          </w:tcPr>
          <w:p w14:paraId="156D8791" w14:textId="62C0965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F670FC" w14:textId="528EB2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594CEF" w14:textId="5487629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E96169" w14:textId="7664E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6A4AEB42" w14:textId="40D945C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5F9E869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ED308E" w14:textId="5891EF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vAlign w:val="bottom"/>
          </w:tcPr>
          <w:p w14:paraId="386C7913" w14:textId="512928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46D9E4D" w14:textId="27F5E1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612292021</w:t>
            </w:r>
          </w:p>
        </w:tc>
        <w:tc>
          <w:tcPr>
            <w:tcW w:w="1673" w:type="dxa"/>
            <w:vAlign w:val="center"/>
          </w:tcPr>
          <w:p w14:paraId="6C5EC5FD" w14:textId="115473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DE68D5" w14:textId="476CCC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78D7" w14:textId="68DF046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F09231" w14:textId="17E2BE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B254394" w14:textId="6A564F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F20CE5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12B08E" w14:textId="4F7959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vAlign w:val="bottom"/>
          </w:tcPr>
          <w:p w14:paraId="6A0C14B8" w14:textId="330F66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C83CE94" w14:textId="1ED70ED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611762021</w:t>
            </w:r>
          </w:p>
        </w:tc>
        <w:tc>
          <w:tcPr>
            <w:tcW w:w="1673" w:type="dxa"/>
            <w:vAlign w:val="center"/>
          </w:tcPr>
          <w:p w14:paraId="1798E7A6" w14:textId="6FD745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FB83B9" w14:textId="33DC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F947CB" w14:textId="4EB844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C440CB0" w14:textId="70B15C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9A7A2E3" w14:textId="0C35303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6F9100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F52AD1" w14:textId="7980A6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vAlign w:val="bottom"/>
          </w:tcPr>
          <w:p w14:paraId="0F7851F8" w14:textId="70CB5D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15ED59DC" w14:textId="3B61E1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611442021</w:t>
            </w:r>
          </w:p>
        </w:tc>
        <w:tc>
          <w:tcPr>
            <w:tcW w:w="1673" w:type="dxa"/>
            <w:vAlign w:val="center"/>
          </w:tcPr>
          <w:p w14:paraId="4D9CFA54" w14:textId="308AAB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3C4534" w14:textId="2BB5F31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37A9D2" w14:textId="0E2D6ED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7A8D2C" w14:textId="5F421D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868715" w14:textId="6F88008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815D71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91EFD3" w14:textId="12CDC9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vAlign w:val="bottom"/>
          </w:tcPr>
          <w:p w14:paraId="4AAA21D5" w14:textId="44E175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7BE0BA59" w14:textId="350521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609292021</w:t>
            </w:r>
          </w:p>
        </w:tc>
        <w:tc>
          <w:tcPr>
            <w:tcW w:w="1673" w:type="dxa"/>
            <w:vAlign w:val="center"/>
          </w:tcPr>
          <w:p w14:paraId="7759DD97" w14:textId="52DCC3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96F466" w14:textId="7E3B14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2AC15A" w14:textId="0002EBB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485A70" w14:textId="0674BE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4C22BC5" w14:textId="4F8924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317C0C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249859" w14:textId="4BD7D9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vAlign w:val="bottom"/>
          </w:tcPr>
          <w:p w14:paraId="32F560AE" w14:textId="1857FC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0A8ABE98" w14:textId="20D0AB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609142021</w:t>
            </w:r>
          </w:p>
        </w:tc>
        <w:tc>
          <w:tcPr>
            <w:tcW w:w="1673" w:type="dxa"/>
            <w:vAlign w:val="center"/>
          </w:tcPr>
          <w:p w14:paraId="07BE765C" w14:textId="7A37D4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CF502F" w14:textId="3B90D1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43EDB9" w14:textId="2FD14DA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039318" w14:textId="47C8C6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52EE519" w14:textId="5B4E98B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3AA0424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CF31FF" w14:textId="6359B6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vAlign w:val="bottom"/>
          </w:tcPr>
          <w:p w14:paraId="53BDBBD5" w14:textId="0271841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0DBBD10" w14:textId="00583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609022021</w:t>
            </w:r>
          </w:p>
        </w:tc>
        <w:tc>
          <w:tcPr>
            <w:tcW w:w="1673" w:type="dxa"/>
            <w:vAlign w:val="center"/>
          </w:tcPr>
          <w:p w14:paraId="78F0CAC1" w14:textId="4ADE81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89F33F1" w14:textId="3DBDF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9878B3" w14:textId="0B9BC2B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5B1DD4" w14:textId="7C6457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4942DB2" w14:textId="714489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AA3F6C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DC138" w14:textId="3BEFA8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vAlign w:val="bottom"/>
          </w:tcPr>
          <w:p w14:paraId="1DFA34AC" w14:textId="57E44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2C36E39" w14:textId="53771A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608772021</w:t>
            </w:r>
          </w:p>
        </w:tc>
        <w:tc>
          <w:tcPr>
            <w:tcW w:w="1673" w:type="dxa"/>
            <w:vAlign w:val="center"/>
          </w:tcPr>
          <w:p w14:paraId="3E683BFA" w14:textId="550E21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B34C" w14:textId="3CC2B4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D83D67" w14:textId="7189231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B88D9C" w14:textId="3085EE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71D5072" w14:textId="6D51687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6EEDA9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A4417B" w14:textId="23693F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vAlign w:val="bottom"/>
          </w:tcPr>
          <w:p w14:paraId="6070F841" w14:textId="6C30763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8F0B705" w14:textId="1B2F75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608722021</w:t>
            </w:r>
          </w:p>
        </w:tc>
        <w:tc>
          <w:tcPr>
            <w:tcW w:w="1673" w:type="dxa"/>
            <w:vAlign w:val="center"/>
          </w:tcPr>
          <w:p w14:paraId="75AA19BF" w14:textId="1A24D4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AAB9E9" w14:textId="14A2D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AAED7F" w14:textId="35152AC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65F069" w14:textId="1D2A21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6C4CCBA" w14:textId="672244F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BD280E" w14:paraId="05E49C8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69E855" w14:textId="3DF4B6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117</w:t>
            </w:r>
          </w:p>
        </w:tc>
        <w:tc>
          <w:tcPr>
            <w:tcW w:w="1085" w:type="dxa"/>
            <w:vAlign w:val="bottom"/>
          </w:tcPr>
          <w:p w14:paraId="1402FD72" w14:textId="1A3406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51C1AC7F" w14:textId="06C95A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608582021</w:t>
            </w:r>
          </w:p>
        </w:tc>
        <w:tc>
          <w:tcPr>
            <w:tcW w:w="1673" w:type="dxa"/>
            <w:vAlign w:val="center"/>
          </w:tcPr>
          <w:p w14:paraId="0E0352D1" w14:textId="12008D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CC4C3" w14:textId="458242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654675" w14:textId="081748A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4CB344" w14:textId="7442D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C8643D2" w14:textId="28BCDBE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329EE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BD101D7" w14:textId="72BE90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vAlign w:val="bottom"/>
          </w:tcPr>
          <w:p w14:paraId="2C40710B" w14:textId="58DFCE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F3D87F7" w14:textId="75B226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608082021</w:t>
            </w:r>
          </w:p>
        </w:tc>
        <w:tc>
          <w:tcPr>
            <w:tcW w:w="1673" w:type="dxa"/>
            <w:vAlign w:val="center"/>
          </w:tcPr>
          <w:p w14:paraId="3695E7D2" w14:textId="3A4CC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EB3C01" w14:textId="313A83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69CE99" w14:textId="004AC3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27B46C" w14:textId="445D66E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A41825A" w14:textId="704CDF6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352236F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78A007" w14:textId="5AE512C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vAlign w:val="bottom"/>
          </w:tcPr>
          <w:p w14:paraId="509FE6B0" w14:textId="1D0CE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161C5FB" w14:textId="4E7895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607972021</w:t>
            </w:r>
          </w:p>
        </w:tc>
        <w:tc>
          <w:tcPr>
            <w:tcW w:w="1673" w:type="dxa"/>
            <w:vAlign w:val="center"/>
          </w:tcPr>
          <w:p w14:paraId="3EF4F212" w14:textId="2DDBBC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5F765BE" w14:textId="2CC41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0715A0" w14:textId="4F464B7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D5484F" w14:textId="4E41868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A43C67C" w14:textId="5023F60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E96BE4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D5B5DE" w14:textId="551A04B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vAlign w:val="bottom"/>
          </w:tcPr>
          <w:p w14:paraId="18AEF06D" w14:textId="142888E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25/02/2021</w:t>
            </w:r>
          </w:p>
        </w:tc>
        <w:tc>
          <w:tcPr>
            <w:tcW w:w="1262" w:type="dxa"/>
            <w:vAlign w:val="bottom"/>
          </w:tcPr>
          <w:p w14:paraId="0A4A32DC" w14:textId="02FB57A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604322021</w:t>
            </w:r>
          </w:p>
        </w:tc>
        <w:tc>
          <w:tcPr>
            <w:tcW w:w="1673" w:type="dxa"/>
            <w:vAlign w:val="center"/>
          </w:tcPr>
          <w:p w14:paraId="5B8DCA4F" w14:textId="61D5810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970EDD" w14:textId="7AD180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223024" w14:textId="56CAE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9DB896" w14:textId="42D1F3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BF0E5D" w14:textId="0EA2ECA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1069FD0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E45BE8" w14:textId="621759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vAlign w:val="bottom"/>
          </w:tcPr>
          <w:p w14:paraId="4DA6BBA8" w14:textId="72185B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1079F6D9" w14:textId="7F5EC7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590032021</w:t>
            </w:r>
          </w:p>
        </w:tc>
        <w:tc>
          <w:tcPr>
            <w:tcW w:w="1673" w:type="dxa"/>
            <w:vAlign w:val="center"/>
          </w:tcPr>
          <w:p w14:paraId="31FF9C01" w14:textId="56C44D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09C8B" w14:textId="523D0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525398" w14:textId="761D8C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DB28F" w14:textId="0B84EF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1897BE3E" w14:textId="1B5E52C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4BA1817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043976" w14:textId="2DED3DC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vAlign w:val="bottom"/>
          </w:tcPr>
          <w:p w14:paraId="5C1D1C5D" w14:textId="2B75AB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63D5F3F9" w14:textId="722618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585542021</w:t>
            </w:r>
          </w:p>
        </w:tc>
        <w:tc>
          <w:tcPr>
            <w:tcW w:w="1673" w:type="dxa"/>
            <w:vAlign w:val="center"/>
          </w:tcPr>
          <w:p w14:paraId="21FD8FA5" w14:textId="43D46A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7C6DE8" w14:textId="0A818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912344" w14:textId="66AC23D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2B435" w14:textId="05D58A6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4C81A30" w14:textId="0C9B9E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BD280E" w14:paraId="6F03A1C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2787B" w14:textId="3DE09C5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vAlign w:val="bottom"/>
          </w:tcPr>
          <w:p w14:paraId="1B14B358" w14:textId="5C4791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0430F457" w14:textId="3A7815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583232021</w:t>
            </w:r>
          </w:p>
        </w:tc>
        <w:tc>
          <w:tcPr>
            <w:tcW w:w="1673" w:type="dxa"/>
            <w:vAlign w:val="center"/>
          </w:tcPr>
          <w:p w14:paraId="651A5803" w14:textId="46FF65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AF63F3" w14:textId="26E35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9A3A97" w14:textId="74E6F2F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C6A079" w14:textId="6C2BF9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4B073832" w14:textId="4912C8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76F18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FBC9BA" w14:textId="06E722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vAlign w:val="bottom"/>
          </w:tcPr>
          <w:p w14:paraId="7B76DEC6" w14:textId="40A473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1A4D5BF3" w14:textId="2BDEEC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580062021</w:t>
            </w:r>
          </w:p>
        </w:tc>
        <w:tc>
          <w:tcPr>
            <w:tcW w:w="1673" w:type="dxa"/>
            <w:vAlign w:val="center"/>
          </w:tcPr>
          <w:p w14:paraId="24CD433C" w14:textId="4EEB11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9912FC" w14:textId="7B82BD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7A449C" w14:textId="5B032E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A6E047" w14:textId="6E19DE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DF6C1D6" w14:textId="70B3177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7301F89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B3519" w14:textId="030047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vAlign w:val="bottom"/>
          </w:tcPr>
          <w:p w14:paraId="79010514" w14:textId="0001E6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72CB9FE" w14:textId="221593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576142021</w:t>
            </w:r>
          </w:p>
        </w:tc>
        <w:tc>
          <w:tcPr>
            <w:tcW w:w="1673" w:type="dxa"/>
            <w:vAlign w:val="center"/>
          </w:tcPr>
          <w:p w14:paraId="49E80423" w14:textId="2B0F36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F39BC3" w14:textId="61A49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FELICITACION</w:t>
            </w:r>
          </w:p>
        </w:tc>
        <w:tc>
          <w:tcPr>
            <w:tcW w:w="1134" w:type="dxa"/>
            <w:noWrap/>
            <w:vAlign w:val="center"/>
          </w:tcPr>
          <w:p w14:paraId="70AB7B01" w14:textId="242CA5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9AB62B" w14:textId="718039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34B8389" w14:textId="21983B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5E646E5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FD1EBF" w14:textId="18A9AD3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vAlign w:val="bottom"/>
          </w:tcPr>
          <w:p w14:paraId="10915E2E" w14:textId="64061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3D6C78E" w14:textId="30BAAE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575692021</w:t>
            </w:r>
          </w:p>
        </w:tc>
        <w:tc>
          <w:tcPr>
            <w:tcW w:w="1673" w:type="dxa"/>
            <w:vAlign w:val="center"/>
          </w:tcPr>
          <w:p w14:paraId="51B258F1" w14:textId="01B0B2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0B04E5" w14:textId="018D8C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C79BE2" w14:textId="5FCE34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B40D02" w14:textId="5F33C5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63F2BF" w14:textId="683330B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63842C6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9B4536" w14:textId="75706E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vAlign w:val="bottom"/>
          </w:tcPr>
          <w:p w14:paraId="69BAD5A6" w14:textId="583F08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FA32183" w14:textId="04B82B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575432021</w:t>
            </w:r>
          </w:p>
        </w:tc>
        <w:tc>
          <w:tcPr>
            <w:tcW w:w="1673" w:type="dxa"/>
            <w:vAlign w:val="center"/>
          </w:tcPr>
          <w:p w14:paraId="7049811E" w14:textId="72BFD9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EEB56A1" w14:textId="2E5AE0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5674CB5" w14:textId="04D2D83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6F69D02" w14:textId="60316D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DF24D16" w14:textId="0EE128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5DF0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DAEE77" w14:textId="30AFD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128</w:t>
            </w:r>
          </w:p>
        </w:tc>
        <w:tc>
          <w:tcPr>
            <w:tcW w:w="1085" w:type="dxa"/>
            <w:vAlign w:val="bottom"/>
          </w:tcPr>
          <w:p w14:paraId="5EFB4BCE" w14:textId="053B23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69981259" w14:textId="2875D15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575302021</w:t>
            </w:r>
          </w:p>
        </w:tc>
        <w:tc>
          <w:tcPr>
            <w:tcW w:w="1673" w:type="dxa"/>
            <w:vAlign w:val="center"/>
          </w:tcPr>
          <w:p w14:paraId="0A04CB7C" w14:textId="44F554F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FEFDC7" w14:textId="6F74C0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5AC229" w14:textId="27BCE8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D79D4D" w14:textId="633D1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2BBA56EF" w14:textId="6EE493F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9341CA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68C41D" w14:textId="02F423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vAlign w:val="bottom"/>
          </w:tcPr>
          <w:p w14:paraId="02386075" w14:textId="48DF90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47D92CC3" w14:textId="4AED87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575142021</w:t>
            </w:r>
          </w:p>
        </w:tc>
        <w:tc>
          <w:tcPr>
            <w:tcW w:w="1673" w:type="dxa"/>
            <w:vAlign w:val="center"/>
          </w:tcPr>
          <w:p w14:paraId="719720E3" w14:textId="12C918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D59276" w14:textId="6CFBFFB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608539" w14:textId="2A4D4C55" w:rsidR="007938F2" w:rsidRPr="00E570E6" w:rsidRDefault="004D6AF6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E392B5" w14:textId="3A3E81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F7FE9AB" w14:textId="520DDC4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75008D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3B790C" w14:textId="1349F7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vAlign w:val="bottom"/>
          </w:tcPr>
          <w:p w14:paraId="579FA769" w14:textId="43C69D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22E65045" w14:textId="1573DB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574902021</w:t>
            </w:r>
          </w:p>
        </w:tc>
        <w:tc>
          <w:tcPr>
            <w:tcW w:w="1673" w:type="dxa"/>
            <w:vAlign w:val="center"/>
          </w:tcPr>
          <w:p w14:paraId="78A23AD5" w14:textId="47AFEE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B8006F" w14:textId="1A8D7D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F549F6" w14:textId="4B4FD8B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233F95" w14:textId="0AFD43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B4B001D" w14:textId="78C940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76E2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70E632" w14:textId="1504FE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vAlign w:val="bottom"/>
          </w:tcPr>
          <w:p w14:paraId="6A3BD2D2" w14:textId="3583B8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413A725" w14:textId="18AAE3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573342021</w:t>
            </w:r>
          </w:p>
        </w:tc>
        <w:tc>
          <w:tcPr>
            <w:tcW w:w="1673" w:type="dxa"/>
            <w:vAlign w:val="center"/>
          </w:tcPr>
          <w:p w14:paraId="50FFFCA6" w14:textId="435B95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78C4DB7" w14:textId="411CFA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E1E0E" w14:textId="513AF62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23B7E1" w14:textId="31055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6C5226CD" w14:textId="5BC8CA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371CA2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3A76D0" w14:textId="5F6669E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vAlign w:val="bottom"/>
          </w:tcPr>
          <w:p w14:paraId="5DECC175" w14:textId="1957D8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5EC692AD" w14:textId="6EDDBD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572372021</w:t>
            </w:r>
          </w:p>
        </w:tc>
        <w:tc>
          <w:tcPr>
            <w:tcW w:w="1673" w:type="dxa"/>
            <w:vAlign w:val="center"/>
          </w:tcPr>
          <w:p w14:paraId="02F5D1AA" w14:textId="2B892C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B791FEE" w14:textId="0FB92D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CAB7A4" w14:textId="5E02C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F3F8AD" w14:textId="34DB1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997E67B" w14:textId="40FE0D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9ADB99C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6559B2" w14:textId="352FDE2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vAlign w:val="bottom"/>
          </w:tcPr>
          <w:p w14:paraId="3E2EAA20" w14:textId="5A1A1E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F416AC3" w14:textId="4BAF9C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570662021</w:t>
            </w:r>
          </w:p>
        </w:tc>
        <w:tc>
          <w:tcPr>
            <w:tcW w:w="1673" w:type="dxa"/>
            <w:vAlign w:val="center"/>
          </w:tcPr>
          <w:p w14:paraId="2BA98C37" w14:textId="48863F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74D780" w14:textId="4E0560E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7C01D8" w14:textId="2BA112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5FAC15" w14:textId="5415A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059A221" w14:textId="6D4D6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0250AB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B6658C" w14:textId="7F64D5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vAlign w:val="bottom"/>
          </w:tcPr>
          <w:p w14:paraId="48627776" w14:textId="371CE9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048DCE46" w14:textId="2B0923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570442021</w:t>
            </w:r>
          </w:p>
        </w:tc>
        <w:tc>
          <w:tcPr>
            <w:tcW w:w="1673" w:type="dxa"/>
            <w:vAlign w:val="center"/>
          </w:tcPr>
          <w:p w14:paraId="4F2F1631" w14:textId="6136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732992" w14:textId="3F6402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0EA2BA" w14:textId="5D43EF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877F" w14:textId="5D815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ABE962" w14:textId="4CAFB97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2C488F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18546A" w14:textId="454EDAB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vAlign w:val="bottom"/>
          </w:tcPr>
          <w:p w14:paraId="486B22C0" w14:textId="6B4062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51210979" w14:textId="18957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570382021</w:t>
            </w:r>
          </w:p>
        </w:tc>
        <w:tc>
          <w:tcPr>
            <w:tcW w:w="1673" w:type="dxa"/>
            <w:vAlign w:val="center"/>
          </w:tcPr>
          <w:p w14:paraId="7B754C1B" w14:textId="7E2E98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5B040" w14:textId="7AD2B7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777E9D" w14:textId="12391B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410E13" w14:textId="45CF35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EC5BBDB" w14:textId="0C6BF3C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5A20D9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C64ADC" w14:textId="1B4DD5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vAlign w:val="bottom"/>
          </w:tcPr>
          <w:p w14:paraId="4A32B46F" w14:textId="202052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640F05A" w14:textId="39D47B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569552021</w:t>
            </w:r>
          </w:p>
        </w:tc>
        <w:tc>
          <w:tcPr>
            <w:tcW w:w="1673" w:type="dxa"/>
            <w:vAlign w:val="center"/>
          </w:tcPr>
          <w:p w14:paraId="545160FF" w14:textId="5C8F43B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02E83C" w14:textId="00DBD6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941837" w14:textId="33DD1F8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71EEB2" w14:textId="3935B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8DEC7C1" w14:textId="2473434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D6C392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EFD822" w14:textId="3DB46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vAlign w:val="bottom"/>
          </w:tcPr>
          <w:p w14:paraId="4043635F" w14:textId="12FC68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7448173D" w14:textId="2799A0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568702021</w:t>
            </w:r>
          </w:p>
        </w:tc>
        <w:tc>
          <w:tcPr>
            <w:tcW w:w="1673" w:type="dxa"/>
            <w:vAlign w:val="center"/>
          </w:tcPr>
          <w:p w14:paraId="0CB0764D" w14:textId="7F269F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B71441" w14:textId="0CBB61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90E8DD" w14:textId="15269F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24BAA" w14:textId="5DDB19D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65D8962" w14:textId="74E8C08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973BD4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D9BB73" w14:textId="20D71F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138</w:t>
            </w:r>
          </w:p>
        </w:tc>
        <w:tc>
          <w:tcPr>
            <w:tcW w:w="1085" w:type="dxa"/>
            <w:vAlign w:val="bottom"/>
          </w:tcPr>
          <w:p w14:paraId="6AF917A5" w14:textId="78374C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710D124B" w14:textId="4BB3C8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559972021</w:t>
            </w:r>
          </w:p>
        </w:tc>
        <w:tc>
          <w:tcPr>
            <w:tcW w:w="1673" w:type="dxa"/>
            <w:vAlign w:val="center"/>
          </w:tcPr>
          <w:p w14:paraId="1D83C31B" w14:textId="07BCE7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E0A006" w14:textId="0BA617F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67EF61" w14:textId="05C0D6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5736FA" w14:textId="397AE3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0E4ED63" w14:textId="202FBF2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4BF9D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30AC6C" w14:textId="260F8B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vAlign w:val="bottom"/>
          </w:tcPr>
          <w:p w14:paraId="0E539975" w14:textId="7C8031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3832D866" w14:textId="4B1FE7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559822021</w:t>
            </w:r>
          </w:p>
        </w:tc>
        <w:tc>
          <w:tcPr>
            <w:tcW w:w="1673" w:type="dxa"/>
            <w:vAlign w:val="center"/>
          </w:tcPr>
          <w:p w14:paraId="11A4920E" w14:textId="74F92B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83E41F" w14:textId="7DF2BC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D36C93" w14:textId="5202002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3239" w14:textId="3A79B7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B08810E" w14:textId="62C63F8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A33DCC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BB60A0" w14:textId="1F46E3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vAlign w:val="bottom"/>
          </w:tcPr>
          <w:p w14:paraId="2876BF94" w14:textId="5CF082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EA0685B" w14:textId="21FD8C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559722021</w:t>
            </w:r>
          </w:p>
        </w:tc>
        <w:tc>
          <w:tcPr>
            <w:tcW w:w="1673" w:type="dxa"/>
            <w:vAlign w:val="center"/>
          </w:tcPr>
          <w:p w14:paraId="1AD051DD" w14:textId="161418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E146DA" w14:textId="642737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028C" w14:textId="31CC27D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36772B" w14:textId="6A8EEF2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A86A34E" w14:textId="6A7FBC2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22C4B0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A87D6E" w14:textId="4B9E1A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vAlign w:val="bottom"/>
          </w:tcPr>
          <w:p w14:paraId="54E0A9F8" w14:textId="11BF20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49E57419" w14:textId="16F941D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559522021</w:t>
            </w:r>
          </w:p>
        </w:tc>
        <w:tc>
          <w:tcPr>
            <w:tcW w:w="1673" w:type="dxa"/>
            <w:vAlign w:val="center"/>
          </w:tcPr>
          <w:p w14:paraId="02A3B73B" w14:textId="1BF3F3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5DB9053C" w14:textId="4F8FE4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0AAE7C" w14:textId="002136E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D493CE" w14:textId="087A68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837079F" w14:textId="41627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A66A59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475DCE" w14:textId="308E8F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vAlign w:val="bottom"/>
          </w:tcPr>
          <w:p w14:paraId="04E670E5" w14:textId="6C5C85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1785B87E" w14:textId="735EEA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559492021</w:t>
            </w:r>
          </w:p>
        </w:tc>
        <w:tc>
          <w:tcPr>
            <w:tcW w:w="1673" w:type="dxa"/>
            <w:vAlign w:val="center"/>
          </w:tcPr>
          <w:p w14:paraId="00036F34" w14:textId="78CD4B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CDBE90" w14:textId="5E41D2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145548" w14:textId="15430C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1890F2" w14:textId="5AF62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A7D77B7" w14:textId="78B65C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94BE8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B39F2" w14:textId="447042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vAlign w:val="bottom"/>
          </w:tcPr>
          <w:p w14:paraId="711AB335" w14:textId="347355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859DE3C" w14:textId="1B509EF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559362021</w:t>
            </w:r>
          </w:p>
        </w:tc>
        <w:tc>
          <w:tcPr>
            <w:tcW w:w="1673" w:type="dxa"/>
            <w:vAlign w:val="center"/>
          </w:tcPr>
          <w:p w14:paraId="1AAF5F84" w14:textId="76E39B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F01BE0" w14:textId="1E2F51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6A40CF" w14:textId="48328F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51645" w14:textId="3057C6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A74436F" w14:textId="0705F1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002A78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26DEF1" w14:textId="0729DA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vAlign w:val="bottom"/>
          </w:tcPr>
          <w:p w14:paraId="2E43A795" w14:textId="47ADCB8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7480C569" w14:textId="7EEE31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558712021</w:t>
            </w:r>
          </w:p>
        </w:tc>
        <w:tc>
          <w:tcPr>
            <w:tcW w:w="1673" w:type="dxa"/>
            <w:vAlign w:val="center"/>
          </w:tcPr>
          <w:p w14:paraId="0B223586" w14:textId="14D9E4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6C0A35" w14:textId="184782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D05364" w14:textId="56C12A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1C0FC0" w14:textId="3259AB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B950C38" w14:textId="0A0B1B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A18B78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E177CE" w14:textId="4959DFC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vAlign w:val="bottom"/>
          </w:tcPr>
          <w:p w14:paraId="04BDCF30" w14:textId="716571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00C22481" w14:textId="12FE620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558552021</w:t>
            </w:r>
          </w:p>
        </w:tc>
        <w:tc>
          <w:tcPr>
            <w:tcW w:w="1673" w:type="dxa"/>
            <w:vAlign w:val="center"/>
          </w:tcPr>
          <w:p w14:paraId="32FF27F4" w14:textId="062373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1AC933D" w14:textId="0A67495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9930BC" w14:textId="1D4009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EF8CE2" w14:textId="3502CB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7FC6E1A" w14:textId="671EFCA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AFB674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45BF51" w14:textId="42C1B4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vAlign w:val="bottom"/>
          </w:tcPr>
          <w:p w14:paraId="6BC930E8" w14:textId="5BB4A1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066341D" w14:textId="4402CB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558532021</w:t>
            </w:r>
          </w:p>
        </w:tc>
        <w:tc>
          <w:tcPr>
            <w:tcW w:w="1673" w:type="dxa"/>
            <w:vAlign w:val="center"/>
          </w:tcPr>
          <w:p w14:paraId="0BE9F6E8" w14:textId="191AD47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B1E8DE" w14:textId="37754F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93F442C" w14:textId="3CBB284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27164F" w14:textId="4741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8FDC19" w14:textId="2AD00C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CFE0FA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B4D69F" w14:textId="2D6712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vAlign w:val="bottom"/>
          </w:tcPr>
          <w:p w14:paraId="699A5977" w14:textId="3B95016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16723EA" w14:textId="3A5738B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554712021</w:t>
            </w:r>
          </w:p>
        </w:tc>
        <w:tc>
          <w:tcPr>
            <w:tcW w:w="1673" w:type="dxa"/>
            <w:vAlign w:val="center"/>
          </w:tcPr>
          <w:p w14:paraId="4CD9A13F" w14:textId="355516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0BD48A" w14:textId="2A71BA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E58620" w14:textId="730640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576B37" w14:textId="3566F97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26/04/2021</w:t>
            </w:r>
          </w:p>
        </w:tc>
        <w:tc>
          <w:tcPr>
            <w:tcW w:w="993" w:type="dxa"/>
            <w:vAlign w:val="center"/>
          </w:tcPr>
          <w:p w14:paraId="38B904E8" w14:textId="0A6D357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8C1F4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AB2534" w14:textId="4CF512C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vAlign w:val="bottom"/>
          </w:tcPr>
          <w:p w14:paraId="25BF03D3" w14:textId="5E6333D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C027784" w14:textId="3F26AB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553812021</w:t>
            </w:r>
          </w:p>
        </w:tc>
        <w:tc>
          <w:tcPr>
            <w:tcW w:w="1673" w:type="dxa"/>
            <w:vAlign w:val="center"/>
          </w:tcPr>
          <w:p w14:paraId="75AFCFD4" w14:textId="1C5199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C4DFCA" w14:textId="68092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FCA3840" w14:textId="51E48A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4BDCD06E" w14:textId="4A7C69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134FC5A" w14:textId="1AA7C40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DEBAF9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C2D4FE" w14:textId="6ACD252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149</w:t>
            </w:r>
          </w:p>
        </w:tc>
        <w:tc>
          <w:tcPr>
            <w:tcW w:w="1085" w:type="dxa"/>
            <w:vAlign w:val="bottom"/>
          </w:tcPr>
          <w:p w14:paraId="44720D82" w14:textId="1EC8A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67D0A04" w14:textId="497EE5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553282021</w:t>
            </w:r>
          </w:p>
        </w:tc>
        <w:tc>
          <w:tcPr>
            <w:tcW w:w="1673" w:type="dxa"/>
            <w:vAlign w:val="center"/>
          </w:tcPr>
          <w:p w14:paraId="65F63AD4" w14:textId="0170C4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23BCF20" w14:textId="422A61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85DEFC" w14:textId="4792AB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C833A7" w14:textId="21EAFA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07259CC" w14:textId="31193A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14B850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B19F4" w14:textId="5F4F2E2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vAlign w:val="bottom"/>
          </w:tcPr>
          <w:p w14:paraId="35DF7C09" w14:textId="130D31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59A6294E" w14:textId="242DBC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552812021</w:t>
            </w:r>
          </w:p>
        </w:tc>
        <w:tc>
          <w:tcPr>
            <w:tcW w:w="1673" w:type="dxa"/>
            <w:vAlign w:val="center"/>
          </w:tcPr>
          <w:p w14:paraId="568B6C7A" w14:textId="5E27A3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CD67AD" w14:textId="6EFA9D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0F2C25" w14:textId="60CF5B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1D482E" w14:textId="4E899F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2766E427" w14:textId="2FD422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AFC917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3B6E15" w14:textId="48B09B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vAlign w:val="bottom"/>
          </w:tcPr>
          <w:p w14:paraId="37FADDDE" w14:textId="7C36A5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E1E5701" w14:textId="099871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552412021</w:t>
            </w:r>
          </w:p>
        </w:tc>
        <w:tc>
          <w:tcPr>
            <w:tcW w:w="1673" w:type="dxa"/>
            <w:vAlign w:val="center"/>
          </w:tcPr>
          <w:p w14:paraId="5CFC9488" w14:textId="31BB23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DB1712" w14:textId="1F6BD0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0FC6F" w14:textId="0E012A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B10192" w14:textId="10AB37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F961050" w14:textId="7847901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579F58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65A294" w14:textId="3C85C73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vAlign w:val="bottom"/>
          </w:tcPr>
          <w:p w14:paraId="441AD684" w14:textId="576EF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54A45C1F" w14:textId="3834BD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552122021</w:t>
            </w:r>
          </w:p>
        </w:tc>
        <w:tc>
          <w:tcPr>
            <w:tcW w:w="1673" w:type="dxa"/>
            <w:vAlign w:val="center"/>
          </w:tcPr>
          <w:p w14:paraId="406EE6C1" w14:textId="735E4B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975D9D" w14:textId="063967B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EF58A1" w14:textId="5DC758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27F76B" w14:textId="137409F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B4BC965" w14:textId="6C6F09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112081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CDA4C6" w14:textId="7ED5E6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vAlign w:val="bottom"/>
          </w:tcPr>
          <w:p w14:paraId="7636FA25" w14:textId="569841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362762D1" w14:textId="5A656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539362021</w:t>
            </w:r>
          </w:p>
        </w:tc>
        <w:tc>
          <w:tcPr>
            <w:tcW w:w="1673" w:type="dxa"/>
            <w:vAlign w:val="center"/>
          </w:tcPr>
          <w:p w14:paraId="2006ABB1" w14:textId="0382AE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F56EE2" w14:textId="634C83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AB95D0" w14:textId="250EBBC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F31DD" w14:textId="65AF0F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748DB4D" w14:textId="7ADCF85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D5AA15C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CD4294" w14:textId="4C3BF82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vAlign w:val="bottom"/>
          </w:tcPr>
          <w:p w14:paraId="3C801B02" w14:textId="2A27B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1998DD4B" w14:textId="7ED1A8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537672021</w:t>
            </w:r>
          </w:p>
        </w:tc>
        <w:tc>
          <w:tcPr>
            <w:tcW w:w="1673" w:type="dxa"/>
            <w:vAlign w:val="center"/>
          </w:tcPr>
          <w:p w14:paraId="186E3740" w14:textId="47754D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4A6425" w14:textId="095957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0CDBC" w14:textId="4146E44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18D86" w14:textId="07F3ED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C6F1A8E" w14:textId="0A308F8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2CD73CD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0CA3AB" w14:textId="6C4FCA0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vAlign w:val="bottom"/>
          </w:tcPr>
          <w:p w14:paraId="30EFCE55" w14:textId="50EAB9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7ACB6C57" w14:textId="4C48DBB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537372021</w:t>
            </w:r>
          </w:p>
        </w:tc>
        <w:tc>
          <w:tcPr>
            <w:tcW w:w="1673" w:type="dxa"/>
            <w:vAlign w:val="center"/>
          </w:tcPr>
          <w:p w14:paraId="69084129" w14:textId="7A38F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B8AFF6" w14:textId="4387C1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436A0D" w14:textId="57AFBA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484DF7" w14:textId="33ED6B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E3BD05" w14:textId="03FE16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A4AB5C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818AD8" w14:textId="63E000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vAlign w:val="bottom"/>
          </w:tcPr>
          <w:p w14:paraId="5DB850F1" w14:textId="57D14EA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03060A8A" w14:textId="2222C2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532212021</w:t>
            </w:r>
          </w:p>
        </w:tc>
        <w:tc>
          <w:tcPr>
            <w:tcW w:w="1673" w:type="dxa"/>
            <w:vAlign w:val="center"/>
          </w:tcPr>
          <w:p w14:paraId="19CF1392" w14:textId="76813F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JURIDICA</w:t>
            </w:r>
          </w:p>
        </w:tc>
        <w:tc>
          <w:tcPr>
            <w:tcW w:w="1559" w:type="dxa"/>
            <w:vAlign w:val="bottom"/>
          </w:tcPr>
          <w:p w14:paraId="382E8DCD" w14:textId="4A0EB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02C012" w14:textId="0B9E29D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8F6123" w14:textId="363964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208E3317" w14:textId="45B65B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0463D4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2B49A9" w14:textId="65EF35B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vAlign w:val="bottom"/>
          </w:tcPr>
          <w:p w14:paraId="6AB5BA19" w14:textId="13C30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58B14BE3" w14:textId="2A8863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531722021</w:t>
            </w:r>
          </w:p>
        </w:tc>
        <w:tc>
          <w:tcPr>
            <w:tcW w:w="1673" w:type="dxa"/>
            <w:vAlign w:val="center"/>
          </w:tcPr>
          <w:p w14:paraId="24B93881" w14:textId="575C7B8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B97C0F" w14:textId="31655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D94B6E" w14:textId="4DB8992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2F77BB" w14:textId="52E2962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D110053" w14:textId="7FD5AF6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D37CE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A8BCEF" w14:textId="2C57533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vAlign w:val="bottom"/>
          </w:tcPr>
          <w:p w14:paraId="1164D9E5" w14:textId="3C3B39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6507DB17" w14:textId="4D5552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531492021</w:t>
            </w:r>
          </w:p>
        </w:tc>
        <w:tc>
          <w:tcPr>
            <w:tcW w:w="1673" w:type="dxa"/>
            <w:vAlign w:val="center"/>
          </w:tcPr>
          <w:p w14:paraId="796CE455" w14:textId="11FD12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808F0E" w14:textId="187220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FD07CC" w14:textId="3DD8BB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520CC50" w14:textId="59A7CB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64B0389" w14:textId="43B626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3258E3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6AA2F9" w14:textId="53ACF79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159</w:t>
            </w:r>
          </w:p>
        </w:tc>
        <w:tc>
          <w:tcPr>
            <w:tcW w:w="1085" w:type="dxa"/>
            <w:vAlign w:val="bottom"/>
          </w:tcPr>
          <w:p w14:paraId="47FAFF20" w14:textId="471AD5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031A5235" w14:textId="5D43B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529752021</w:t>
            </w:r>
          </w:p>
        </w:tc>
        <w:tc>
          <w:tcPr>
            <w:tcW w:w="1673" w:type="dxa"/>
            <w:vAlign w:val="center"/>
          </w:tcPr>
          <w:p w14:paraId="23D07E18" w14:textId="34C784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821319" w14:textId="6D4CDA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36F49" w14:textId="3EA1A0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712F1F" w14:textId="154761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296573" w14:textId="3DE0BC0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19468DB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CCEE75" w14:textId="04B9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vAlign w:val="bottom"/>
          </w:tcPr>
          <w:p w14:paraId="5AE4AD42" w14:textId="6B7A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11D7A402" w14:textId="09ED48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529102021</w:t>
            </w:r>
          </w:p>
        </w:tc>
        <w:tc>
          <w:tcPr>
            <w:tcW w:w="1673" w:type="dxa"/>
            <w:vAlign w:val="center"/>
          </w:tcPr>
          <w:p w14:paraId="18BB8AD7" w14:textId="653A26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CA10BA" w14:textId="3869F5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F0995E" w14:textId="598A655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389745" w14:textId="6E6B7E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E10101B" w14:textId="719AAA7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BDAB5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B757E8" w14:textId="49B05D0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vAlign w:val="bottom"/>
          </w:tcPr>
          <w:p w14:paraId="0EB4427D" w14:textId="50E29C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4677BC5" w14:textId="6EF595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524322021</w:t>
            </w:r>
          </w:p>
        </w:tc>
        <w:tc>
          <w:tcPr>
            <w:tcW w:w="1673" w:type="dxa"/>
            <w:vAlign w:val="center"/>
          </w:tcPr>
          <w:p w14:paraId="0103FD8D" w14:textId="02E709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122BA8E" w14:textId="53F337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B9321" w14:textId="78DF9D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285182" w14:textId="2CF0B1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05CBDBD8" w14:textId="558B7BF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F934DD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63C39D" w14:textId="1C5FE7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vAlign w:val="bottom"/>
          </w:tcPr>
          <w:p w14:paraId="515413C2" w14:textId="2099FC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186DC62" w14:textId="5E8465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524262021</w:t>
            </w:r>
          </w:p>
        </w:tc>
        <w:tc>
          <w:tcPr>
            <w:tcW w:w="1673" w:type="dxa"/>
            <w:vAlign w:val="center"/>
          </w:tcPr>
          <w:p w14:paraId="4DC16C73" w14:textId="745FB3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6A513F" w14:textId="3491DA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BB8CB7" w14:textId="3598296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12367B" w14:textId="28DA0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4C0B2AC" w14:textId="631F84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EFEBEE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1E3DBF" w14:textId="43D6E09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vAlign w:val="bottom"/>
          </w:tcPr>
          <w:p w14:paraId="10339FFB" w14:textId="4E717C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78D20A0" w14:textId="184833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523632021</w:t>
            </w:r>
          </w:p>
        </w:tc>
        <w:tc>
          <w:tcPr>
            <w:tcW w:w="1673" w:type="dxa"/>
            <w:vAlign w:val="center"/>
          </w:tcPr>
          <w:p w14:paraId="6C2955B1" w14:textId="167A85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8C950A7" w14:textId="5A6B24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E27D921" w14:textId="297830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C1A53F" w14:textId="4F099F0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4ED4F0F" w14:textId="4B2FDC6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FD20BB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ED7BB4" w14:textId="0BA1084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vAlign w:val="bottom"/>
          </w:tcPr>
          <w:p w14:paraId="2AAF8A8C" w14:textId="72D17C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B62F4C0" w14:textId="24FC25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523322021</w:t>
            </w:r>
          </w:p>
        </w:tc>
        <w:tc>
          <w:tcPr>
            <w:tcW w:w="1673" w:type="dxa"/>
            <w:vAlign w:val="center"/>
          </w:tcPr>
          <w:p w14:paraId="0E544611" w14:textId="754E12D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0A542" w14:textId="5B67C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A0BFD3" w14:textId="02DFE21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EBDC3E" w14:textId="3F26C3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B6D0126" w14:textId="0627DD1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7C7796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18172A" w14:textId="59302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vAlign w:val="bottom"/>
          </w:tcPr>
          <w:p w14:paraId="2F3D7C21" w14:textId="69AA4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64CFB79B" w14:textId="782BC7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522492021</w:t>
            </w:r>
          </w:p>
        </w:tc>
        <w:tc>
          <w:tcPr>
            <w:tcW w:w="1673" w:type="dxa"/>
            <w:vAlign w:val="center"/>
          </w:tcPr>
          <w:p w14:paraId="0FC3A94D" w14:textId="4F34BB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42A957" w14:textId="36AD9A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675B8C" w14:textId="61F05F5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300E1C" w14:textId="4D30B8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E9A1293" w14:textId="4259D4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8CB126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8942C0" w14:textId="0078DCF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vAlign w:val="bottom"/>
          </w:tcPr>
          <w:p w14:paraId="7ED2B3E3" w14:textId="447E58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744BFA48" w14:textId="429CFF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519732021</w:t>
            </w:r>
          </w:p>
        </w:tc>
        <w:tc>
          <w:tcPr>
            <w:tcW w:w="1673" w:type="dxa"/>
            <w:vAlign w:val="center"/>
          </w:tcPr>
          <w:p w14:paraId="21CD8EE0" w14:textId="350588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EEDE72" w14:textId="3D014E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D8A8AA" w14:textId="5D86A38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CB2ECA" w14:textId="612C7E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6CEDB98" w14:textId="0B4BA2C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C267C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8D3455" w14:textId="070E166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vAlign w:val="bottom"/>
          </w:tcPr>
          <w:p w14:paraId="311D8EF3" w14:textId="3E14EB5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5601D399" w14:textId="1BF37D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518912021</w:t>
            </w:r>
          </w:p>
        </w:tc>
        <w:tc>
          <w:tcPr>
            <w:tcW w:w="1673" w:type="dxa"/>
            <w:vAlign w:val="center"/>
          </w:tcPr>
          <w:p w14:paraId="1F1F6DD3" w14:textId="304BBD4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3C4F7F2" w14:textId="762A72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8AC8D" w14:textId="113BC2B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04216" w14:textId="02F761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1CE42DEC" w14:textId="6FB09C1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D940BAC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56F6D" w14:textId="7EA389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vAlign w:val="bottom"/>
          </w:tcPr>
          <w:p w14:paraId="326092EC" w14:textId="4394D9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DF137E8" w14:textId="6724AD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518592021</w:t>
            </w:r>
          </w:p>
        </w:tc>
        <w:tc>
          <w:tcPr>
            <w:tcW w:w="1673" w:type="dxa"/>
            <w:vAlign w:val="center"/>
          </w:tcPr>
          <w:p w14:paraId="69FAA6C1" w14:textId="64AA3B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DC3465" w14:textId="5573CC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D2F150" w14:textId="3CA8BB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80761C" w14:textId="6773279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B3FE72A" w14:textId="6560D22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53395C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90C862" w14:textId="4B5E29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vAlign w:val="bottom"/>
          </w:tcPr>
          <w:p w14:paraId="44643E07" w14:textId="4064D6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4AC77FF" w14:textId="05122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509902021</w:t>
            </w:r>
          </w:p>
        </w:tc>
        <w:tc>
          <w:tcPr>
            <w:tcW w:w="1673" w:type="dxa"/>
            <w:vAlign w:val="center"/>
          </w:tcPr>
          <w:p w14:paraId="7784493A" w14:textId="71B648C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FA1CE0" w14:textId="566DF1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1E3278F2" w14:textId="469CB97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11569EE7" w14:textId="47C2BB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31AC63B" w14:textId="4E6A299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3386C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050286" w14:textId="52DCE7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170</w:t>
            </w:r>
          </w:p>
        </w:tc>
        <w:tc>
          <w:tcPr>
            <w:tcW w:w="1085" w:type="dxa"/>
            <w:vAlign w:val="bottom"/>
          </w:tcPr>
          <w:p w14:paraId="763EC0CB" w14:textId="7781F7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60771E16" w14:textId="25643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509012021</w:t>
            </w:r>
          </w:p>
        </w:tc>
        <w:tc>
          <w:tcPr>
            <w:tcW w:w="1673" w:type="dxa"/>
            <w:vAlign w:val="center"/>
          </w:tcPr>
          <w:p w14:paraId="54CA1306" w14:textId="791374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748AFA2" w14:textId="52D9C3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86CD9D" w14:textId="058382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8AF23A" w14:textId="14AB80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D7B6E03" w14:textId="59CB158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1BFA7D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9C4F07" w14:textId="165C4E5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vAlign w:val="bottom"/>
          </w:tcPr>
          <w:p w14:paraId="5590793D" w14:textId="50075B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28804C2" w14:textId="10E525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508822021</w:t>
            </w:r>
          </w:p>
        </w:tc>
        <w:tc>
          <w:tcPr>
            <w:tcW w:w="1673" w:type="dxa"/>
            <w:vAlign w:val="center"/>
          </w:tcPr>
          <w:p w14:paraId="572B5A05" w14:textId="7A5CD9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95FF6" w14:textId="07259F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533AA9" w14:textId="2143FFD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FE1427" w14:textId="12618DA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C57DCD4" w14:textId="5F0667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4706459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97332F" w14:textId="79321B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vAlign w:val="bottom"/>
          </w:tcPr>
          <w:p w14:paraId="63935582" w14:textId="454FF0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644485A" w14:textId="41E0B0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508042021</w:t>
            </w:r>
          </w:p>
        </w:tc>
        <w:tc>
          <w:tcPr>
            <w:tcW w:w="1673" w:type="dxa"/>
            <w:vAlign w:val="center"/>
          </w:tcPr>
          <w:p w14:paraId="24985C4B" w14:textId="571E9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197A8C" w14:textId="49615B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7F0368" w14:textId="48B9D6B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B28F9E" w14:textId="4384F0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43C43E9" w14:textId="13BBFE4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7EF797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A8AD1D" w14:textId="03BD5D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vAlign w:val="bottom"/>
          </w:tcPr>
          <w:p w14:paraId="200603A9" w14:textId="26CD85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1C720DF" w14:textId="63E129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502492021</w:t>
            </w:r>
          </w:p>
        </w:tc>
        <w:tc>
          <w:tcPr>
            <w:tcW w:w="1673" w:type="dxa"/>
            <w:vAlign w:val="center"/>
          </w:tcPr>
          <w:p w14:paraId="6F44C082" w14:textId="4C526B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2F97" w14:textId="36FE6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209125" w14:textId="1C6EB9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6CF162" w14:textId="5E048F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7753E9B" w14:textId="2E16863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C81AA1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42DDC" w14:textId="3E2C293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vAlign w:val="bottom"/>
          </w:tcPr>
          <w:p w14:paraId="16304A62" w14:textId="3585A0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5A25603" w14:textId="5005A46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501672021</w:t>
            </w:r>
          </w:p>
        </w:tc>
        <w:tc>
          <w:tcPr>
            <w:tcW w:w="1673" w:type="dxa"/>
            <w:vAlign w:val="center"/>
          </w:tcPr>
          <w:p w14:paraId="4FCA84B6" w14:textId="10E7C2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5208DE" w14:textId="590D1D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2B02D2" w14:textId="5EC2712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17E16B" w14:textId="6FF372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12FA960" w14:textId="3126D9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B1678B5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67ACAA" w14:textId="2B5B81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vAlign w:val="bottom"/>
          </w:tcPr>
          <w:p w14:paraId="2557F450" w14:textId="626F68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3A4472F6" w14:textId="0380EA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501192021</w:t>
            </w:r>
          </w:p>
        </w:tc>
        <w:tc>
          <w:tcPr>
            <w:tcW w:w="1673" w:type="dxa"/>
            <w:vAlign w:val="center"/>
          </w:tcPr>
          <w:p w14:paraId="6EFB0F4C" w14:textId="262122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6BED6" w14:textId="67232F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53E4B2" w14:textId="647C9AE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79490B" w14:textId="697B80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CF416AB" w14:textId="3A7592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BF8F48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21A8BF" w14:textId="7A4B78D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vAlign w:val="bottom"/>
          </w:tcPr>
          <w:p w14:paraId="2E537DEE" w14:textId="671AEC4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412E56E" w14:textId="03BA67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500342021</w:t>
            </w:r>
          </w:p>
        </w:tc>
        <w:tc>
          <w:tcPr>
            <w:tcW w:w="1673" w:type="dxa"/>
            <w:vAlign w:val="center"/>
          </w:tcPr>
          <w:p w14:paraId="73F8A239" w14:textId="602613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47448D0" w14:textId="4BD71B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A20D1" w14:textId="1B5025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69AFD1" w14:textId="41FC6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E8AC01D" w14:textId="4B8AB77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1F1EE2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A7ACC" w14:textId="28649B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vAlign w:val="bottom"/>
          </w:tcPr>
          <w:p w14:paraId="1AD5B928" w14:textId="0EE829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142CED3B" w14:textId="211C74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500002021</w:t>
            </w:r>
          </w:p>
        </w:tc>
        <w:tc>
          <w:tcPr>
            <w:tcW w:w="1673" w:type="dxa"/>
            <w:vAlign w:val="center"/>
          </w:tcPr>
          <w:p w14:paraId="1A959EAB" w14:textId="2FD8C0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F4BC5E" w14:textId="164B06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EB4F78" w14:textId="1ABB9A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548908" w14:textId="0B0136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319DAF7" w14:textId="23AE596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589EC4F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4A1F65" w14:textId="49DBCA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vAlign w:val="bottom"/>
          </w:tcPr>
          <w:p w14:paraId="7BA32C45" w14:textId="7B91CF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DE65751" w14:textId="5B9B82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494352021</w:t>
            </w:r>
          </w:p>
        </w:tc>
        <w:tc>
          <w:tcPr>
            <w:tcW w:w="1673" w:type="dxa"/>
            <w:vAlign w:val="center"/>
          </w:tcPr>
          <w:p w14:paraId="48B088D4" w14:textId="2958ED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7E1504" w14:textId="573A3D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918C9" w14:textId="2A2150F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8CB29" w14:textId="48A78A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AD6AC5A" w14:textId="72A7BA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224E2A6E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F75AD9" w14:textId="4F187CD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vAlign w:val="bottom"/>
          </w:tcPr>
          <w:p w14:paraId="7565213A" w14:textId="23CA46D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43B8AB93" w14:textId="77E5ED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494312021</w:t>
            </w:r>
          </w:p>
        </w:tc>
        <w:tc>
          <w:tcPr>
            <w:tcW w:w="1673" w:type="dxa"/>
            <w:vAlign w:val="center"/>
          </w:tcPr>
          <w:p w14:paraId="1E9B09D6" w14:textId="53AD83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D50BA4" w14:textId="706788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2C758F" w14:textId="5B2C2B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6C6C4" w14:textId="5E7F4D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24228C" w14:textId="27B244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105E2F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E8213" w14:textId="01F750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180</w:t>
            </w:r>
          </w:p>
        </w:tc>
        <w:tc>
          <w:tcPr>
            <w:tcW w:w="1085" w:type="dxa"/>
            <w:vAlign w:val="bottom"/>
          </w:tcPr>
          <w:p w14:paraId="4690CAA6" w14:textId="220D65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BBB218A" w14:textId="4AE84E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493882021</w:t>
            </w:r>
          </w:p>
        </w:tc>
        <w:tc>
          <w:tcPr>
            <w:tcW w:w="1673" w:type="dxa"/>
            <w:vAlign w:val="center"/>
          </w:tcPr>
          <w:p w14:paraId="15027FCE" w14:textId="429F97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EDBF0E" w14:textId="4EEDFA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C73EED" w14:textId="488C20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5BE7A" w14:textId="54D8E4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5290085" w14:textId="7CF752D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02A3EB1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E189FB" w14:textId="1ED0E1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vAlign w:val="bottom"/>
          </w:tcPr>
          <w:p w14:paraId="7C773101" w14:textId="76F12C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39FF6DE" w14:textId="4D0F5F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490662021</w:t>
            </w:r>
          </w:p>
        </w:tc>
        <w:tc>
          <w:tcPr>
            <w:tcW w:w="1673" w:type="dxa"/>
            <w:vAlign w:val="center"/>
          </w:tcPr>
          <w:p w14:paraId="2ACE4DBC" w14:textId="7F746B3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88E9C8" w14:textId="1AA5C3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D783E" w14:textId="42D6883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7AD383" w14:textId="1FD333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5114580" w14:textId="37314AF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B69FA4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7F6012" w14:textId="6131E1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vAlign w:val="bottom"/>
          </w:tcPr>
          <w:p w14:paraId="629576A5" w14:textId="1D5265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AF57C33" w14:textId="61D507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488962021</w:t>
            </w:r>
          </w:p>
        </w:tc>
        <w:tc>
          <w:tcPr>
            <w:tcW w:w="1673" w:type="dxa"/>
            <w:vAlign w:val="center"/>
          </w:tcPr>
          <w:p w14:paraId="56AA655A" w14:textId="3042856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FF09B5" w14:textId="6446776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2440B2" w14:textId="3B33B6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D29B45" w14:textId="045AB3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F9B7F27" w14:textId="79157E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3E169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07FA10" w14:textId="73D9B6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vAlign w:val="bottom"/>
          </w:tcPr>
          <w:p w14:paraId="50112D4D" w14:textId="7D0577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E03B59E" w14:textId="449602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488852021</w:t>
            </w:r>
          </w:p>
        </w:tc>
        <w:tc>
          <w:tcPr>
            <w:tcW w:w="1673" w:type="dxa"/>
            <w:vAlign w:val="center"/>
          </w:tcPr>
          <w:p w14:paraId="2F5B55A7" w14:textId="0304D20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1A6AE" w14:textId="7E5F5F3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945833" w14:textId="49FDE7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86116" w14:textId="26B526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816A8E" w14:textId="48AF857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477A453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080553" w14:textId="6C23A7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vAlign w:val="bottom"/>
          </w:tcPr>
          <w:p w14:paraId="00C1385E" w14:textId="55D45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F9C2141" w14:textId="49E3F3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488832021</w:t>
            </w:r>
          </w:p>
        </w:tc>
        <w:tc>
          <w:tcPr>
            <w:tcW w:w="1673" w:type="dxa"/>
            <w:vAlign w:val="center"/>
          </w:tcPr>
          <w:p w14:paraId="73B46971" w14:textId="6AF947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B3E0D8B" w14:textId="2BD5A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9A8EE6" w14:textId="2CADFDE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68DBB5" w14:textId="0E9968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BC17389" w14:textId="109F5F2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6ECCC4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BEC904" w14:textId="47A47B6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vAlign w:val="bottom"/>
          </w:tcPr>
          <w:p w14:paraId="0A327D77" w14:textId="4DFE4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4E03FDFE" w14:textId="490FF4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488462021</w:t>
            </w:r>
          </w:p>
        </w:tc>
        <w:tc>
          <w:tcPr>
            <w:tcW w:w="1673" w:type="dxa"/>
            <w:vAlign w:val="center"/>
          </w:tcPr>
          <w:p w14:paraId="0A33E938" w14:textId="783623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86CB0F" w14:textId="3ED5C8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28BD64" w14:textId="24ED66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F66EFC" w14:textId="2E4442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C0C823B" w14:textId="4D111A0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2D562C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64A3A4" w14:textId="003326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vAlign w:val="bottom"/>
          </w:tcPr>
          <w:p w14:paraId="60E6B619" w14:textId="2F0F4F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DE4D007" w14:textId="042D4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488182021</w:t>
            </w:r>
          </w:p>
        </w:tc>
        <w:tc>
          <w:tcPr>
            <w:tcW w:w="1673" w:type="dxa"/>
            <w:vAlign w:val="center"/>
          </w:tcPr>
          <w:p w14:paraId="1E0D4216" w14:textId="4FF6FCC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ACF98A" w14:textId="2A819C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EE2222" w14:textId="428E970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A06E10" w14:textId="0BAB5BC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EAB0B18" w14:textId="241F67D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75132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3C0618" w14:textId="6870DB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vAlign w:val="bottom"/>
          </w:tcPr>
          <w:p w14:paraId="3CC2CCC4" w14:textId="79722A5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8365365" w14:textId="580263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486142021</w:t>
            </w:r>
          </w:p>
        </w:tc>
        <w:tc>
          <w:tcPr>
            <w:tcW w:w="1673" w:type="dxa"/>
            <w:vAlign w:val="center"/>
          </w:tcPr>
          <w:p w14:paraId="772A1B83" w14:textId="514B2F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56E57EB" w14:textId="49663E4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2F986F" w14:textId="7345A4D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F7876E" w14:textId="47ED2B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C136E22" w14:textId="63E058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210D93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6B875E" w14:textId="137AC6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vAlign w:val="bottom"/>
          </w:tcPr>
          <w:p w14:paraId="16350BB3" w14:textId="2BCE7B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C0E90E5" w14:textId="6EC1E2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485982021</w:t>
            </w:r>
          </w:p>
        </w:tc>
        <w:tc>
          <w:tcPr>
            <w:tcW w:w="1673" w:type="dxa"/>
            <w:vAlign w:val="center"/>
          </w:tcPr>
          <w:p w14:paraId="25D963E1" w14:textId="4C698A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1FD97B8B" w14:textId="7270C2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653DF0" w14:textId="51D295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6141A" w14:textId="709777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3E0349" w14:textId="30AC86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18BCEA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90631" w14:textId="34D1B1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vAlign w:val="bottom"/>
          </w:tcPr>
          <w:p w14:paraId="471F5407" w14:textId="2B735C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7E75C4C" w14:textId="1F23FE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485682021</w:t>
            </w:r>
          </w:p>
        </w:tc>
        <w:tc>
          <w:tcPr>
            <w:tcW w:w="1673" w:type="dxa"/>
            <w:vAlign w:val="center"/>
          </w:tcPr>
          <w:p w14:paraId="21CC9B97" w14:textId="07FEC3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9AA60" w14:textId="6ADBC6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89F964" w14:textId="16C389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16D56" w14:textId="7DE123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3C4764" w14:textId="65BBDAA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5B7755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8391F1" w14:textId="114EDFE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190</w:t>
            </w:r>
          </w:p>
        </w:tc>
        <w:tc>
          <w:tcPr>
            <w:tcW w:w="1085" w:type="dxa"/>
            <w:vAlign w:val="bottom"/>
          </w:tcPr>
          <w:p w14:paraId="3182AA03" w14:textId="03BA0E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7CC103D6" w14:textId="42DE6A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485602021</w:t>
            </w:r>
          </w:p>
        </w:tc>
        <w:tc>
          <w:tcPr>
            <w:tcW w:w="1673" w:type="dxa"/>
            <w:vAlign w:val="center"/>
          </w:tcPr>
          <w:p w14:paraId="13BD2547" w14:textId="53A858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A4BC412" w14:textId="0C56B4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ADD7FB" w14:textId="666C79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3922C" w14:textId="411532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24B8197" w14:textId="72BF5E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8DC22D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1E661F" w14:textId="6B22E2E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vAlign w:val="bottom"/>
          </w:tcPr>
          <w:p w14:paraId="2B409E56" w14:textId="13D70B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6907125F" w14:textId="69B88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485512021</w:t>
            </w:r>
          </w:p>
        </w:tc>
        <w:tc>
          <w:tcPr>
            <w:tcW w:w="1673" w:type="dxa"/>
            <w:vAlign w:val="center"/>
          </w:tcPr>
          <w:p w14:paraId="4F58AB24" w14:textId="7C48652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AA5BBF" w14:textId="756611B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8E75CA" w14:textId="6A8B95C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49CA8E" w14:textId="65318D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2EC934F" w14:textId="328ECE0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66CD75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31E76D" w14:textId="056C12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vAlign w:val="bottom"/>
          </w:tcPr>
          <w:p w14:paraId="05881F89" w14:textId="3BF2EA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22E8390" w14:textId="675F02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479692021</w:t>
            </w:r>
          </w:p>
        </w:tc>
        <w:tc>
          <w:tcPr>
            <w:tcW w:w="1673" w:type="dxa"/>
            <w:vAlign w:val="center"/>
          </w:tcPr>
          <w:p w14:paraId="5D7A1F60" w14:textId="005DCA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1128D94" w14:textId="67C3CF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CE293A" w14:textId="07FD0D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107455" w14:textId="390212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94BA7AF" w14:textId="2B83DA0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F353B9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8EEF1C" w14:textId="1AD7BC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vAlign w:val="bottom"/>
          </w:tcPr>
          <w:p w14:paraId="1E780DB2" w14:textId="7123E6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7EB21757" w14:textId="42F0AD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479402021</w:t>
            </w:r>
          </w:p>
        </w:tc>
        <w:tc>
          <w:tcPr>
            <w:tcW w:w="1673" w:type="dxa"/>
            <w:vAlign w:val="center"/>
          </w:tcPr>
          <w:p w14:paraId="11364EDB" w14:textId="293F02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7BF0E9" w14:textId="5E0829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D6142F" w14:textId="727DE3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D0F42B" w14:textId="1F8A9F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A33C5B9" w14:textId="7C4F604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594DBD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3B496D" w14:textId="46D4688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vAlign w:val="bottom"/>
          </w:tcPr>
          <w:p w14:paraId="357C97F7" w14:textId="0945B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7DEAF82" w14:textId="26441F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479302021</w:t>
            </w:r>
          </w:p>
        </w:tc>
        <w:tc>
          <w:tcPr>
            <w:tcW w:w="1673" w:type="dxa"/>
            <w:vAlign w:val="center"/>
          </w:tcPr>
          <w:p w14:paraId="04FFBA5D" w14:textId="71433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19D34BC" w14:textId="7A1E33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FCFDEA" w14:textId="6282B56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A5F03F" w14:textId="241482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2FE6C7E" w14:textId="0C2D97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5A27F6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C1A3B0" w14:textId="6FB5E6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085" w:type="dxa"/>
            <w:vAlign w:val="bottom"/>
          </w:tcPr>
          <w:p w14:paraId="21B181B6" w14:textId="51EAD0E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31C9F6BD" w14:textId="1E6898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478722021</w:t>
            </w:r>
          </w:p>
        </w:tc>
        <w:tc>
          <w:tcPr>
            <w:tcW w:w="1673" w:type="dxa"/>
            <w:vAlign w:val="center"/>
          </w:tcPr>
          <w:p w14:paraId="2C0B7F69" w14:textId="3B0326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023B550" w14:textId="73A97F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EF938F" w14:textId="4B763D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FC9216" w14:textId="41D8B22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757D5E95" w14:textId="4C07BE8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43CBE4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FF57D5" w14:textId="28789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vAlign w:val="bottom"/>
          </w:tcPr>
          <w:p w14:paraId="4FD95B0C" w14:textId="385DE0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6086BEF0" w14:textId="2DB90C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478702021</w:t>
            </w:r>
          </w:p>
        </w:tc>
        <w:tc>
          <w:tcPr>
            <w:tcW w:w="1673" w:type="dxa"/>
            <w:vAlign w:val="center"/>
          </w:tcPr>
          <w:p w14:paraId="2C57E663" w14:textId="02D755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2E3EB4" w14:textId="487BE4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2857F4" w14:textId="12227F3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3204F" w14:textId="313729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6BB2310" w14:textId="6025633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060B0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5D9798" w14:textId="709816D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vAlign w:val="bottom"/>
          </w:tcPr>
          <w:p w14:paraId="568D7337" w14:textId="047599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B89EC63" w14:textId="2F1572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478512021</w:t>
            </w:r>
          </w:p>
        </w:tc>
        <w:tc>
          <w:tcPr>
            <w:tcW w:w="1673" w:type="dxa"/>
            <w:vAlign w:val="center"/>
          </w:tcPr>
          <w:p w14:paraId="453E388E" w14:textId="1A028E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0C67F7" w14:textId="53F30C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FD5A68" w14:textId="507641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81FC02" w14:textId="2C3781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0ADA35B" w14:textId="155B04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6D657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63D5EA" w14:textId="798A17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vAlign w:val="bottom"/>
          </w:tcPr>
          <w:p w14:paraId="29126746" w14:textId="2E85B0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4210A63F" w14:textId="64DFAC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477352021</w:t>
            </w:r>
          </w:p>
        </w:tc>
        <w:tc>
          <w:tcPr>
            <w:tcW w:w="1673" w:type="dxa"/>
            <w:vAlign w:val="center"/>
          </w:tcPr>
          <w:p w14:paraId="13C6931C" w14:textId="6F29804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0652F1" w14:textId="2E31C9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A8C31D" w14:textId="63CB49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520808" w14:textId="68813C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0ABBE1" w14:textId="5FDAAAC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BED6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DCDDD3" w14:textId="1D8FF16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vAlign w:val="bottom"/>
          </w:tcPr>
          <w:p w14:paraId="6F36E9BA" w14:textId="59C1AC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28B16B00" w14:textId="73F057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476732021</w:t>
            </w:r>
          </w:p>
        </w:tc>
        <w:tc>
          <w:tcPr>
            <w:tcW w:w="1673" w:type="dxa"/>
            <w:vAlign w:val="center"/>
          </w:tcPr>
          <w:p w14:paraId="39629E2A" w14:textId="262C3D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5A8FD2" w14:textId="4700D4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4C279C" w14:textId="08D2AC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8479D" w14:textId="40F97E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90037DD" w14:textId="62D7A5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EECB75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806E20" w14:textId="1CEFA4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200</w:t>
            </w:r>
          </w:p>
        </w:tc>
        <w:tc>
          <w:tcPr>
            <w:tcW w:w="1085" w:type="dxa"/>
            <w:vAlign w:val="bottom"/>
          </w:tcPr>
          <w:p w14:paraId="6D0DA14E" w14:textId="7606D9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3EF22BD1" w14:textId="6668A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476322021</w:t>
            </w:r>
          </w:p>
        </w:tc>
        <w:tc>
          <w:tcPr>
            <w:tcW w:w="1673" w:type="dxa"/>
            <w:vAlign w:val="center"/>
          </w:tcPr>
          <w:p w14:paraId="6B87BBC7" w14:textId="0A3799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3BACBD" w14:textId="05F3F21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5EBAC7" w14:textId="1542B0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30689E" w14:textId="3E71AD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62A46D8" w14:textId="05FC06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DF5C12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417904" w14:textId="2F25959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vAlign w:val="bottom"/>
          </w:tcPr>
          <w:p w14:paraId="4CCC5915" w14:textId="7FE02E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682512C" w14:textId="57DBE8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474522021</w:t>
            </w:r>
          </w:p>
        </w:tc>
        <w:tc>
          <w:tcPr>
            <w:tcW w:w="1673" w:type="dxa"/>
            <w:vAlign w:val="center"/>
          </w:tcPr>
          <w:p w14:paraId="6070D6F4" w14:textId="1217BC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3F343E7" w14:textId="7A9C20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0D907" w14:textId="4098D1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12886F" w14:textId="2A1AAB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A08C838" w14:textId="308A04F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EDE550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006AA2" w14:textId="41CA3A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vAlign w:val="bottom"/>
          </w:tcPr>
          <w:p w14:paraId="0307A4CB" w14:textId="565668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749AE5A" w14:textId="2A679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474422021</w:t>
            </w:r>
          </w:p>
        </w:tc>
        <w:tc>
          <w:tcPr>
            <w:tcW w:w="1673" w:type="dxa"/>
            <w:vAlign w:val="center"/>
          </w:tcPr>
          <w:p w14:paraId="40B28BCA" w14:textId="33A7AA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CA98DBD" w14:textId="52A019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AF5ED5" w14:textId="41B1AB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D5DCAE" w14:textId="5C267B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87FEE1B" w14:textId="39EC9D5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62F5AE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71CC5B" w14:textId="6F549B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vAlign w:val="bottom"/>
          </w:tcPr>
          <w:p w14:paraId="22B9A9D5" w14:textId="4BFF5E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47B52400" w14:textId="62640FB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474212021</w:t>
            </w:r>
          </w:p>
        </w:tc>
        <w:tc>
          <w:tcPr>
            <w:tcW w:w="1673" w:type="dxa"/>
            <w:vAlign w:val="center"/>
          </w:tcPr>
          <w:p w14:paraId="0B32E2C1" w14:textId="424AC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31B5EB" w14:textId="62EDB1E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1CCDDE" w14:textId="581D6C2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127ACB" w14:textId="4B6B0A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BFD799D" w14:textId="455DF6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1C509E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BEDB61" w14:textId="563612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085" w:type="dxa"/>
            <w:vAlign w:val="bottom"/>
          </w:tcPr>
          <w:p w14:paraId="71F3106C" w14:textId="1EEAB8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14C9E690" w14:textId="33BB38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471722021</w:t>
            </w:r>
          </w:p>
        </w:tc>
        <w:tc>
          <w:tcPr>
            <w:tcW w:w="1673" w:type="dxa"/>
            <w:vAlign w:val="center"/>
          </w:tcPr>
          <w:p w14:paraId="209EE85F" w14:textId="4A3F82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4557FC" w14:textId="53CEF53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4D1F5B" w14:textId="7BCAF1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B8EAD4" w14:textId="64839C8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415C220" w14:textId="40CF97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10309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190F26" w14:textId="0D3BBA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vAlign w:val="bottom"/>
          </w:tcPr>
          <w:p w14:paraId="6F66FBF2" w14:textId="2DBD2A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CDC5644" w14:textId="3079CE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471572021</w:t>
            </w:r>
          </w:p>
        </w:tc>
        <w:tc>
          <w:tcPr>
            <w:tcW w:w="1673" w:type="dxa"/>
            <w:vAlign w:val="center"/>
          </w:tcPr>
          <w:p w14:paraId="0BE66984" w14:textId="0173C2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6A9544" w14:textId="45A2E47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ED20E8" w14:textId="33AC2D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141788" w14:textId="2819B3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D79F89" w14:textId="76F26BC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BE5611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2531A6" w14:textId="67EC06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vAlign w:val="bottom"/>
          </w:tcPr>
          <w:p w14:paraId="5DEEA5DD" w14:textId="4D23EB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275DF32B" w14:textId="4BF461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470942021</w:t>
            </w:r>
          </w:p>
        </w:tc>
        <w:tc>
          <w:tcPr>
            <w:tcW w:w="1673" w:type="dxa"/>
            <w:vAlign w:val="center"/>
          </w:tcPr>
          <w:p w14:paraId="5A4670F7" w14:textId="510853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5B68A459" w14:textId="1523E2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5C465" w14:textId="6F65FEF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FC3D45" w14:textId="7D138C7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FC74D18" w14:textId="4D1E5A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41F168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C9B0BB" w14:textId="1FB55A4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vAlign w:val="bottom"/>
          </w:tcPr>
          <w:p w14:paraId="198DAA76" w14:textId="761762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6AD13101" w14:textId="795FFE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469942021</w:t>
            </w:r>
          </w:p>
        </w:tc>
        <w:tc>
          <w:tcPr>
            <w:tcW w:w="1673" w:type="dxa"/>
            <w:vAlign w:val="center"/>
          </w:tcPr>
          <w:p w14:paraId="7651DFC8" w14:textId="478401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02F591" w14:textId="1CB356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38389" w14:textId="36F24B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29D9AA" w14:textId="7201D9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901FC2" w14:textId="208123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9C6762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AF92E8" w14:textId="6E0780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vAlign w:val="bottom"/>
          </w:tcPr>
          <w:p w14:paraId="35A396AA" w14:textId="7A3985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FD7BD11" w14:textId="72A21C1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469622021</w:t>
            </w:r>
          </w:p>
        </w:tc>
        <w:tc>
          <w:tcPr>
            <w:tcW w:w="1673" w:type="dxa"/>
            <w:vAlign w:val="center"/>
          </w:tcPr>
          <w:p w14:paraId="727D0FB0" w14:textId="2E44B2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CFBCF6" w14:textId="270D4ED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91041B" w14:textId="0854BE0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7585F" w14:textId="4C0F41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5E6292D" w14:textId="15352BC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4157AF5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AF3844" w14:textId="7F0E411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vAlign w:val="bottom"/>
          </w:tcPr>
          <w:p w14:paraId="560E65D7" w14:textId="0BBA63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165BA7B" w14:textId="501BFF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469542021</w:t>
            </w:r>
          </w:p>
        </w:tc>
        <w:tc>
          <w:tcPr>
            <w:tcW w:w="1673" w:type="dxa"/>
            <w:vAlign w:val="center"/>
          </w:tcPr>
          <w:p w14:paraId="36AFBE33" w14:textId="1C72E5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893E" w14:textId="4495AD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DBEE0" w14:textId="3F639D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D08FC9" w14:textId="004F077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928E7F6" w14:textId="33DD38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303F60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EDA64B" w14:textId="19922D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211</w:t>
            </w:r>
          </w:p>
        </w:tc>
        <w:tc>
          <w:tcPr>
            <w:tcW w:w="1085" w:type="dxa"/>
            <w:vAlign w:val="bottom"/>
          </w:tcPr>
          <w:p w14:paraId="47116C5A" w14:textId="088D27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276A220" w14:textId="5D2DB7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469492021</w:t>
            </w:r>
          </w:p>
        </w:tc>
        <w:tc>
          <w:tcPr>
            <w:tcW w:w="1673" w:type="dxa"/>
            <w:vAlign w:val="center"/>
          </w:tcPr>
          <w:p w14:paraId="1C36488B" w14:textId="7ECE97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89C8B3" w14:textId="3D1D83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E56174" w14:textId="6B8B91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D88498" w14:textId="72DD16A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6392D0" w14:textId="48BE09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D7FA65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FA5F9EE" w14:textId="2E0017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vAlign w:val="bottom"/>
          </w:tcPr>
          <w:p w14:paraId="1D7219F9" w14:textId="2A2898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3D5B1855" w14:textId="3DF395D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462672021</w:t>
            </w:r>
          </w:p>
        </w:tc>
        <w:tc>
          <w:tcPr>
            <w:tcW w:w="1673" w:type="dxa"/>
            <w:vAlign w:val="center"/>
          </w:tcPr>
          <w:p w14:paraId="6AC15B87" w14:textId="56973D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6E14467" w14:textId="303C38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09EEA5" w14:textId="6450F6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1517DE" w14:textId="26BBAD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F417703" w14:textId="3D8D945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572A24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08481A" w14:textId="02FE56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vAlign w:val="bottom"/>
          </w:tcPr>
          <w:p w14:paraId="4CC2B994" w14:textId="725EDD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65563C14" w14:textId="44C7486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462042021</w:t>
            </w:r>
          </w:p>
        </w:tc>
        <w:tc>
          <w:tcPr>
            <w:tcW w:w="1673" w:type="dxa"/>
            <w:vAlign w:val="center"/>
          </w:tcPr>
          <w:p w14:paraId="384BB8E3" w14:textId="032CB6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00AC57" w14:textId="1152F9A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E05135" w14:textId="1115544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842A8" w14:textId="08EEDCA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421029" w14:textId="7B80AFC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90DD07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6A3F93" w14:textId="6CE38A4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vAlign w:val="bottom"/>
          </w:tcPr>
          <w:p w14:paraId="40159A5B" w14:textId="3C5524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17CF787E" w14:textId="2C32146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461862021</w:t>
            </w:r>
          </w:p>
        </w:tc>
        <w:tc>
          <w:tcPr>
            <w:tcW w:w="1673" w:type="dxa"/>
            <w:vAlign w:val="center"/>
          </w:tcPr>
          <w:p w14:paraId="0D4E2EAD" w14:textId="6553D2F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615F78" w14:textId="373F5E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98300C" w14:textId="7A4FB9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7811B4" w14:textId="4E94D06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74BFBF6" w14:textId="12E3A3B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F608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4A092B0" w14:textId="7F0F15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085" w:type="dxa"/>
            <w:vAlign w:val="bottom"/>
          </w:tcPr>
          <w:p w14:paraId="5F2831CB" w14:textId="295BD9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240B1A01" w14:textId="184489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461812021</w:t>
            </w:r>
          </w:p>
        </w:tc>
        <w:tc>
          <w:tcPr>
            <w:tcW w:w="1673" w:type="dxa"/>
            <w:vAlign w:val="center"/>
          </w:tcPr>
          <w:p w14:paraId="58F1695C" w14:textId="5BD183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63D5D3" w14:textId="152C17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10ECC9A" w14:textId="5F8F580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CC1EB1" w14:textId="3E0D08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C2319D" w14:textId="420D195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7D0B15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9E2717" w14:textId="70100E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vAlign w:val="bottom"/>
          </w:tcPr>
          <w:p w14:paraId="014E6E0F" w14:textId="43C53C6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38E0DA9D" w14:textId="184CAF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457912021</w:t>
            </w:r>
          </w:p>
        </w:tc>
        <w:tc>
          <w:tcPr>
            <w:tcW w:w="1673" w:type="dxa"/>
            <w:vAlign w:val="center"/>
          </w:tcPr>
          <w:p w14:paraId="252F9679" w14:textId="0FA09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C724E" w14:textId="5789C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9E5B7" w14:textId="1930E8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DE6CFB" w14:textId="1502FF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307A84F" w14:textId="0B91373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4A091F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BB0C44" w14:textId="7D24A8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vAlign w:val="bottom"/>
          </w:tcPr>
          <w:p w14:paraId="55D26471" w14:textId="00AB4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036437CB" w14:textId="50FC0B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456872021</w:t>
            </w:r>
          </w:p>
        </w:tc>
        <w:tc>
          <w:tcPr>
            <w:tcW w:w="1673" w:type="dxa"/>
            <w:vAlign w:val="center"/>
          </w:tcPr>
          <w:p w14:paraId="36BD1A13" w14:textId="1EC15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9E0EA4" w14:textId="5CA3B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A464D9" w14:textId="045CD56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BDA64E" w14:textId="2F1699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A1F77F" w14:textId="5CFFAC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0E3A91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C700DC" w14:textId="7FB5643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vAlign w:val="bottom"/>
          </w:tcPr>
          <w:p w14:paraId="3F78DF79" w14:textId="460F3DE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1B21FFFF" w14:textId="704ACD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456022021</w:t>
            </w:r>
          </w:p>
        </w:tc>
        <w:tc>
          <w:tcPr>
            <w:tcW w:w="1673" w:type="dxa"/>
            <w:vAlign w:val="center"/>
          </w:tcPr>
          <w:p w14:paraId="0266A7B7" w14:textId="7A3AE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3CD54C" w14:textId="107197D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CF98D5" w14:textId="1564B89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E26F427" w14:textId="110CFDE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7714EA9" w14:textId="578E04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856666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4B1A7F7" w14:textId="0BF041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vAlign w:val="bottom"/>
          </w:tcPr>
          <w:p w14:paraId="1E85722B" w14:textId="51C7B8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0079A162" w14:textId="00C93E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453142021</w:t>
            </w:r>
          </w:p>
        </w:tc>
        <w:tc>
          <w:tcPr>
            <w:tcW w:w="1673" w:type="dxa"/>
            <w:vAlign w:val="center"/>
          </w:tcPr>
          <w:p w14:paraId="5530E433" w14:textId="40899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AF49D3" w14:textId="70DAB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B00C08" w14:textId="540A646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A435C" w14:textId="3A7463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886D998" w14:textId="7E4A2A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886607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36383F" w14:textId="4E67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vAlign w:val="bottom"/>
          </w:tcPr>
          <w:p w14:paraId="0418BA68" w14:textId="76052C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43B3E260" w14:textId="436CC8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447702021</w:t>
            </w:r>
          </w:p>
        </w:tc>
        <w:tc>
          <w:tcPr>
            <w:tcW w:w="1673" w:type="dxa"/>
            <w:vAlign w:val="center"/>
          </w:tcPr>
          <w:p w14:paraId="6700585C" w14:textId="794E75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4AB94F" w14:textId="127185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B3D727" w14:textId="2DB9A9D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51C9A2" w14:textId="1E2578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46B13D38" w14:textId="7E5C55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75BCDB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7CCA66" w14:textId="2914AB5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vAlign w:val="bottom"/>
          </w:tcPr>
          <w:p w14:paraId="5C6D98C9" w14:textId="3F8722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738B4490" w14:textId="3F423B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446342021</w:t>
            </w:r>
          </w:p>
        </w:tc>
        <w:tc>
          <w:tcPr>
            <w:tcW w:w="1673" w:type="dxa"/>
            <w:vAlign w:val="center"/>
          </w:tcPr>
          <w:p w14:paraId="40D23795" w14:textId="51EFF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BAB1EED" w14:textId="2825FA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4ECE5518" w14:textId="46B482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CA3623E" w14:textId="1E9650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2FCCD47" w14:textId="373AA6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0F1D2A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7DE93F" w14:textId="25A0D1A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222</w:t>
            </w:r>
          </w:p>
        </w:tc>
        <w:tc>
          <w:tcPr>
            <w:tcW w:w="1085" w:type="dxa"/>
            <w:vAlign w:val="bottom"/>
          </w:tcPr>
          <w:p w14:paraId="2B6A0229" w14:textId="3E53AE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CE1A46E" w14:textId="6AE952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445832021</w:t>
            </w:r>
          </w:p>
        </w:tc>
        <w:tc>
          <w:tcPr>
            <w:tcW w:w="1673" w:type="dxa"/>
            <w:vAlign w:val="center"/>
          </w:tcPr>
          <w:p w14:paraId="176DD905" w14:textId="7F045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2B4C1C" w14:textId="53F9D8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13D052" w14:textId="160BD8E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2BC743" w14:textId="079402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5881748" w14:textId="601F1D1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54EBD5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3C3D1C" w14:textId="34D96D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vAlign w:val="bottom"/>
          </w:tcPr>
          <w:p w14:paraId="17015DB3" w14:textId="2B5454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2A745FB0" w14:textId="1401C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442872021</w:t>
            </w:r>
          </w:p>
        </w:tc>
        <w:tc>
          <w:tcPr>
            <w:tcW w:w="1673" w:type="dxa"/>
            <w:vAlign w:val="center"/>
          </w:tcPr>
          <w:p w14:paraId="4D87BD9A" w14:textId="64FCE3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818E8A" w14:textId="32E7DAF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463CEA" w14:textId="5F8DFB1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BD5B7" w14:textId="543E2D5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62BF38" w14:textId="24AC8BF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B79590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6A978B" w14:textId="122E87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vAlign w:val="bottom"/>
          </w:tcPr>
          <w:p w14:paraId="51448836" w14:textId="5D3736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4D2A5BDA" w14:textId="22FA6B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441042021</w:t>
            </w:r>
          </w:p>
        </w:tc>
        <w:tc>
          <w:tcPr>
            <w:tcW w:w="1673" w:type="dxa"/>
            <w:vAlign w:val="center"/>
          </w:tcPr>
          <w:p w14:paraId="6D12AB09" w14:textId="54A9CB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38673E" w14:textId="03C735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DD6974" w14:textId="64E6E9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2335E5" w14:textId="705EA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4D78795" w14:textId="0A8195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593634D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444140" w14:textId="6E502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085" w:type="dxa"/>
            <w:vAlign w:val="bottom"/>
          </w:tcPr>
          <w:p w14:paraId="7787DF2E" w14:textId="2A2B395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3289EAFD" w14:textId="7C0DCD6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440402021</w:t>
            </w:r>
          </w:p>
        </w:tc>
        <w:tc>
          <w:tcPr>
            <w:tcW w:w="1673" w:type="dxa"/>
            <w:vAlign w:val="center"/>
          </w:tcPr>
          <w:p w14:paraId="7008A860" w14:textId="10FB8F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05B1F" w14:textId="0C4EFE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46BA2" w14:textId="09A0E0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42089B" w14:textId="7B0B11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D510B95" w14:textId="284DB6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651ACB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D5F682" w14:textId="5A4F0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vAlign w:val="bottom"/>
          </w:tcPr>
          <w:p w14:paraId="7D5EE5CA" w14:textId="57435A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CA26D4B" w14:textId="388D07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434362021</w:t>
            </w:r>
          </w:p>
        </w:tc>
        <w:tc>
          <w:tcPr>
            <w:tcW w:w="1673" w:type="dxa"/>
            <w:vAlign w:val="center"/>
          </w:tcPr>
          <w:p w14:paraId="3E47BA47" w14:textId="1DB62A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C1FC13" w14:textId="4D8DD1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F04D48" w14:textId="5760B84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D1779A" w14:textId="72B48E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3E654D7" w14:textId="485D94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A589B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A83511" w14:textId="0861F7F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vAlign w:val="bottom"/>
          </w:tcPr>
          <w:p w14:paraId="7708BF97" w14:textId="4DF00A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25AAEBB5" w14:textId="1572717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434102021</w:t>
            </w:r>
          </w:p>
        </w:tc>
        <w:tc>
          <w:tcPr>
            <w:tcW w:w="1673" w:type="dxa"/>
            <w:vAlign w:val="center"/>
          </w:tcPr>
          <w:p w14:paraId="29214F4E" w14:textId="708B8D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EC20EC" w14:textId="54A05A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B809C6" w14:textId="348A5ED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5BDD80" w14:textId="13DEB8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84D58E9" w14:textId="49085F8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20E3EB7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BFC409" w14:textId="08008C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vAlign w:val="bottom"/>
          </w:tcPr>
          <w:p w14:paraId="79D03F2B" w14:textId="0CC2EAE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51453C6" w14:textId="62788C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433822021</w:t>
            </w:r>
          </w:p>
        </w:tc>
        <w:tc>
          <w:tcPr>
            <w:tcW w:w="1673" w:type="dxa"/>
            <w:vAlign w:val="center"/>
          </w:tcPr>
          <w:p w14:paraId="37DEB636" w14:textId="34CA35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0102F1" w14:textId="26B86A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AC2C7" w14:textId="3B6589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6EFD13" w14:textId="626888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AEF7EE6" w14:textId="61447D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1A38E8D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6AA7B" w14:textId="2084E9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vAlign w:val="bottom"/>
          </w:tcPr>
          <w:p w14:paraId="37D6E489" w14:textId="2CBADD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A0A29EB" w14:textId="45B688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433692021</w:t>
            </w:r>
          </w:p>
        </w:tc>
        <w:tc>
          <w:tcPr>
            <w:tcW w:w="1673" w:type="dxa"/>
            <w:vAlign w:val="center"/>
          </w:tcPr>
          <w:p w14:paraId="02F70786" w14:textId="4C67CA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E8496A" w14:textId="0BD1BE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554805" w14:textId="415D43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B8B07F" w14:textId="5F3FF5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957D951" w14:textId="1B8032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39AEF7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5D1B2E" w14:textId="73F68F3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vAlign w:val="bottom"/>
          </w:tcPr>
          <w:p w14:paraId="1FE892F2" w14:textId="17E10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85A2295" w14:textId="0697A6B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433502021</w:t>
            </w:r>
          </w:p>
        </w:tc>
        <w:tc>
          <w:tcPr>
            <w:tcW w:w="1673" w:type="dxa"/>
            <w:vAlign w:val="center"/>
          </w:tcPr>
          <w:p w14:paraId="74ED91B5" w14:textId="44DA37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FBB5F4" w14:textId="08952B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802C61" w14:textId="31F800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35DCF" w14:textId="33BF4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0A27623" w14:textId="202B97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4734F5B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3626D9" w14:textId="5C43BAA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vAlign w:val="bottom"/>
          </w:tcPr>
          <w:p w14:paraId="797D2D7E" w14:textId="2F9F680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52473E3C" w14:textId="02E3DC4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431752021</w:t>
            </w:r>
          </w:p>
        </w:tc>
        <w:tc>
          <w:tcPr>
            <w:tcW w:w="1673" w:type="dxa"/>
            <w:vAlign w:val="center"/>
          </w:tcPr>
          <w:p w14:paraId="122B64FB" w14:textId="02831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DBB37" w14:textId="5DA97B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93F223" w14:textId="123FE05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BD1BA8" w14:textId="4C309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DAC7EF" w14:textId="437165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E6D02F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810529" w14:textId="4A2C9CA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232</w:t>
            </w:r>
          </w:p>
        </w:tc>
        <w:tc>
          <w:tcPr>
            <w:tcW w:w="1085" w:type="dxa"/>
            <w:vAlign w:val="bottom"/>
          </w:tcPr>
          <w:p w14:paraId="60AFC4A4" w14:textId="11660B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5217C41C" w14:textId="7A8563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431322021</w:t>
            </w:r>
          </w:p>
        </w:tc>
        <w:tc>
          <w:tcPr>
            <w:tcW w:w="1673" w:type="dxa"/>
            <w:vAlign w:val="center"/>
          </w:tcPr>
          <w:p w14:paraId="74CB3BAA" w14:textId="797F0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BCCC43" w14:textId="49F51A9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F50892" w14:textId="378E597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6A7E7" w14:textId="7E8ECE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73FAE6" w14:textId="705A399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AA9DF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BED238" w14:textId="2BCE4A4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vAlign w:val="bottom"/>
          </w:tcPr>
          <w:p w14:paraId="5C937AD8" w14:textId="12D3906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20DC9BC5" w14:textId="6A3FA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429332021</w:t>
            </w:r>
          </w:p>
        </w:tc>
        <w:tc>
          <w:tcPr>
            <w:tcW w:w="1673" w:type="dxa"/>
            <w:vAlign w:val="center"/>
          </w:tcPr>
          <w:p w14:paraId="4A508C3D" w14:textId="19463C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D86E" w14:textId="5B0951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1BA662" w14:textId="6B0B58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CB072C" w14:textId="478D5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4DEE958" w14:textId="5061305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A8FD5B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E3C5FE" w14:textId="3819CB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vAlign w:val="bottom"/>
          </w:tcPr>
          <w:p w14:paraId="312F5BA5" w14:textId="595893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00DB8F87" w14:textId="26420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426052021</w:t>
            </w:r>
          </w:p>
        </w:tc>
        <w:tc>
          <w:tcPr>
            <w:tcW w:w="1673" w:type="dxa"/>
            <w:vAlign w:val="center"/>
          </w:tcPr>
          <w:p w14:paraId="021DE592" w14:textId="368CF7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FFCB601" w14:textId="0F7AC6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CDF30E5" w14:textId="36986A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639B55" w14:textId="13B866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4D4AD30F" w14:textId="3B87B6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C25F9F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4B798C6" w14:textId="5508781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085" w:type="dxa"/>
            <w:vAlign w:val="bottom"/>
          </w:tcPr>
          <w:p w14:paraId="426CD6F2" w14:textId="36201A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647ED4DC" w14:textId="4EA77E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425772021</w:t>
            </w:r>
          </w:p>
        </w:tc>
        <w:tc>
          <w:tcPr>
            <w:tcW w:w="1673" w:type="dxa"/>
            <w:vAlign w:val="center"/>
          </w:tcPr>
          <w:p w14:paraId="70B8D8AE" w14:textId="590BA8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5D8677" w14:textId="742A19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FC7BCA" w14:textId="102F8A8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25D843" w14:textId="2446E6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7E6610C" w14:textId="606D1D2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7681EB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4F85D1B" w14:textId="3C1E72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vAlign w:val="bottom"/>
          </w:tcPr>
          <w:p w14:paraId="6718959F" w14:textId="08AD26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530D32C" w14:textId="0AA05F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425552021</w:t>
            </w:r>
          </w:p>
        </w:tc>
        <w:tc>
          <w:tcPr>
            <w:tcW w:w="1673" w:type="dxa"/>
            <w:vAlign w:val="center"/>
          </w:tcPr>
          <w:p w14:paraId="2D2213BB" w14:textId="2F408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5BB11F" w14:textId="0E2586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6B0FA" w14:textId="0AE2795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E041EF" w14:textId="4EFF70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A4E42DE" w14:textId="550440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7938F2" w:rsidRPr="00431FFB" w14:paraId="6F5E696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DECD2B" w14:textId="0650BD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vAlign w:val="bottom"/>
          </w:tcPr>
          <w:p w14:paraId="3071D89E" w14:textId="75AB2F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1A8FF1C1" w14:textId="457DE6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425402021</w:t>
            </w:r>
          </w:p>
        </w:tc>
        <w:tc>
          <w:tcPr>
            <w:tcW w:w="1673" w:type="dxa"/>
            <w:vAlign w:val="center"/>
          </w:tcPr>
          <w:p w14:paraId="1F3A301D" w14:textId="5A1C0E0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548874" w14:textId="5097A7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44037B4B" w14:textId="2D55FB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9DCC14" w14:textId="389EB4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44AB0151" w14:textId="1F2D43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17428B5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9DBEC21" w14:textId="5D09958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vAlign w:val="bottom"/>
          </w:tcPr>
          <w:p w14:paraId="24FE6151" w14:textId="433BE0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DE82429" w14:textId="0A0B62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423572021</w:t>
            </w:r>
          </w:p>
        </w:tc>
        <w:tc>
          <w:tcPr>
            <w:tcW w:w="1673" w:type="dxa"/>
            <w:vAlign w:val="center"/>
          </w:tcPr>
          <w:p w14:paraId="5DC01A86" w14:textId="015444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C67A85" w14:textId="65143C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57131D" w14:textId="568D635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0E5C" w14:textId="3B8D4E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7884BC8E" w14:textId="268FF75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BD6CA3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88CF5A" w14:textId="0964A73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vAlign w:val="bottom"/>
          </w:tcPr>
          <w:p w14:paraId="2A87A928" w14:textId="6B0E3A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17127DE" w14:textId="71D236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422662021</w:t>
            </w:r>
          </w:p>
        </w:tc>
        <w:tc>
          <w:tcPr>
            <w:tcW w:w="1673" w:type="dxa"/>
            <w:vAlign w:val="center"/>
          </w:tcPr>
          <w:p w14:paraId="5D133C4C" w14:textId="18C617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FD28D8" w14:textId="544F84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4BC44" w14:textId="0928C1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872F5A" w14:textId="36F7A1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3087CD" w14:textId="7C1121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AE7791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F92991" w14:textId="1B99F16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vAlign w:val="bottom"/>
          </w:tcPr>
          <w:p w14:paraId="08BC49CA" w14:textId="1BEE83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A678102" w14:textId="2875A88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422482021</w:t>
            </w:r>
          </w:p>
        </w:tc>
        <w:tc>
          <w:tcPr>
            <w:tcW w:w="1673" w:type="dxa"/>
            <w:vAlign w:val="center"/>
          </w:tcPr>
          <w:p w14:paraId="2FCCED2A" w14:textId="02844D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3B32A04" w14:textId="09AD39A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5FB969" w14:textId="7BA2438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258E8CE" w14:textId="54FFB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37E803D3" w14:textId="38448A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7938F2" w:rsidRPr="00431FFB" w14:paraId="5AC6846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3E5F1A" w14:textId="5E75CC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241</w:t>
            </w:r>
          </w:p>
        </w:tc>
        <w:tc>
          <w:tcPr>
            <w:tcW w:w="1085" w:type="dxa"/>
            <w:vAlign w:val="bottom"/>
          </w:tcPr>
          <w:p w14:paraId="3FD34DF9" w14:textId="2835A30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28632805" w14:textId="44CF1BD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411652021</w:t>
            </w:r>
          </w:p>
        </w:tc>
        <w:tc>
          <w:tcPr>
            <w:tcW w:w="1673" w:type="dxa"/>
            <w:vAlign w:val="center"/>
          </w:tcPr>
          <w:p w14:paraId="7F030421" w14:textId="28A11B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C26EA9" w14:textId="55894C1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1C08DD" w14:textId="1B048E3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8CB3FE" w14:textId="723E22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9E1E979" w14:textId="3887650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A43AAA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D214CD" w14:textId="3F05C86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vAlign w:val="bottom"/>
          </w:tcPr>
          <w:p w14:paraId="7274A47B" w14:textId="2CBC0BA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7FD702BC" w14:textId="586B9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409982021</w:t>
            </w:r>
          </w:p>
        </w:tc>
        <w:tc>
          <w:tcPr>
            <w:tcW w:w="1673" w:type="dxa"/>
            <w:vAlign w:val="center"/>
          </w:tcPr>
          <w:p w14:paraId="7690D078" w14:textId="47B8CC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9A7445" w14:textId="0F386C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6B4B77" w14:textId="2B6CCC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3AEA3F" w14:textId="54AF3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3960CF" w14:textId="3D3AD6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8054B3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F6D77C" w14:textId="0287A88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243</w:t>
            </w:r>
          </w:p>
        </w:tc>
        <w:tc>
          <w:tcPr>
            <w:tcW w:w="1085" w:type="dxa"/>
            <w:vAlign w:val="bottom"/>
          </w:tcPr>
          <w:p w14:paraId="08B56B78" w14:textId="4516C8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32E88FA5" w14:textId="338949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408172021</w:t>
            </w:r>
          </w:p>
        </w:tc>
        <w:tc>
          <w:tcPr>
            <w:tcW w:w="1673" w:type="dxa"/>
            <w:vAlign w:val="center"/>
          </w:tcPr>
          <w:p w14:paraId="1EDB777F" w14:textId="179751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8412B5" w14:textId="02AC8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CEA636" w14:textId="07E6623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CB3424" w14:textId="61889C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99C30B4" w14:textId="154D08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B8EF78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249244" w14:textId="11463F8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vAlign w:val="bottom"/>
          </w:tcPr>
          <w:p w14:paraId="3C0C2780" w14:textId="1626F0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39542973" w14:textId="34E2F9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408022021</w:t>
            </w:r>
          </w:p>
        </w:tc>
        <w:tc>
          <w:tcPr>
            <w:tcW w:w="1673" w:type="dxa"/>
            <w:vAlign w:val="center"/>
          </w:tcPr>
          <w:p w14:paraId="6CC6F359" w14:textId="232700D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7727D9E" w14:textId="30ADB0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49D99B" w14:textId="2C52B35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2E0CE4" w14:textId="50E0CA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BB14AC9" w14:textId="47564D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31CBC2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BBEA0F" w14:textId="68EFB1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085" w:type="dxa"/>
            <w:vAlign w:val="bottom"/>
          </w:tcPr>
          <w:p w14:paraId="220F3BBC" w14:textId="6EEE1E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3D735F8F" w14:textId="027E0A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405402021</w:t>
            </w:r>
          </w:p>
        </w:tc>
        <w:tc>
          <w:tcPr>
            <w:tcW w:w="1673" w:type="dxa"/>
            <w:vAlign w:val="center"/>
          </w:tcPr>
          <w:p w14:paraId="0E25B6A3" w14:textId="2A593C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DC3BD8" w14:textId="1256363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36F0A2E3" w14:textId="7BB6145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5BB00" w14:textId="5ABA08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903D55B" w14:textId="54F8473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9FBD00C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6C0C6C" w14:textId="5735DB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vAlign w:val="bottom"/>
          </w:tcPr>
          <w:p w14:paraId="0C2571AA" w14:textId="40135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138645DA" w14:textId="3854018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403142021</w:t>
            </w:r>
          </w:p>
        </w:tc>
        <w:tc>
          <w:tcPr>
            <w:tcW w:w="1673" w:type="dxa"/>
            <w:vAlign w:val="center"/>
          </w:tcPr>
          <w:p w14:paraId="21326D6D" w14:textId="3C76FF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9CAF0A" w14:textId="106ACD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F3CE33" w14:textId="13387A9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3A63E1" w14:textId="2DE042C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A16710D" w14:textId="53D0620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5B6EFE3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692B6A" w14:textId="652E4E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vAlign w:val="bottom"/>
          </w:tcPr>
          <w:p w14:paraId="39B326D3" w14:textId="410730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8E531AA" w14:textId="09CBF8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402902021</w:t>
            </w:r>
          </w:p>
        </w:tc>
        <w:tc>
          <w:tcPr>
            <w:tcW w:w="1673" w:type="dxa"/>
            <w:vAlign w:val="center"/>
          </w:tcPr>
          <w:p w14:paraId="7BAF0565" w14:textId="3C250E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6EEE34" w14:textId="6C4922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B4F3C5" w14:textId="78C308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F88CDA" w14:textId="0F6DFE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40818D" w14:textId="7C4D22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D136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1DC65B" w14:textId="769D43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vAlign w:val="bottom"/>
          </w:tcPr>
          <w:p w14:paraId="1F4F8AAB" w14:textId="4BCB61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49879464" w14:textId="70FBEC0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402732021</w:t>
            </w:r>
          </w:p>
        </w:tc>
        <w:tc>
          <w:tcPr>
            <w:tcW w:w="1673" w:type="dxa"/>
            <w:vAlign w:val="center"/>
          </w:tcPr>
          <w:p w14:paraId="7154AB19" w14:textId="74996D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834D810" w14:textId="4CCB92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51D2EC" w14:textId="6D36A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15A444" w14:textId="09C159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D4B9A58" w14:textId="3628A3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52B961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8E7D48" w14:textId="56380E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vAlign w:val="bottom"/>
          </w:tcPr>
          <w:p w14:paraId="046920B5" w14:textId="547991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5018624C" w14:textId="0B9A85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401172021</w:t>
            </w:r>
          </w:p>
        </w:tc>
        <w:tc>
          <w:tcPr>
            <w:tcW w:w="1673" w:type="dxa"/>
            <w:vAlign w:val="center"/>
          </w:tcPr>
          <w:p w14:paraId="527FCD55" w14:textId="3D0CB0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F519E9" w14:textId="38CDF7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4EFC5ED" w14:textId="6580707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FD7A" w14:textId="599B8C7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B70E5C5" w14:textId="501D2D4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54CC3E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2A2DA0" w14:textId="43A35AD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vAlign w:val="bottom"/>
          </w:tcPr>
          <w:p w14:paraId="21252639" w14:textId="56CDD1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9381D0B" w14:textId="42076C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399202021</w:t>
            </w:r>
          </w:p>
        </w:tc>
        <w:tc>
          <w:tcPr>
            <w:tcW w:w="1673" w:type="dxa"/>
            <w:vAlign w:val="center"/>
          </w:tcPr>
          <w:p w14:paraId="68BEFBA5" w14:textId="2ACC0B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1C8E22E" w14:textId="50A1E9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9AE25" w14:textId="0FD1F92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CBA7419" w14:textId="3F6944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804A579" w14:textId="0A5F8E9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290D7E9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03A664" w14:textId="6D0B930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vAlign w:val="bottom"/>
          </w:tcPr>
          <w:p w14:paraId="70133CBE" w14:textId="30E63F9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D0E2CE0" w14:textId="31E5F9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398692021</w:t>
            </w:r>
          </w:p>
        </w:tc>
        <w:tc>
          <w:tcPr>
            <w:tcW w:w="1673" w:type="dxa"/>
            <w:vAlign w:val="center"/>
          </w:tcPr>
          <w:p w14:paraId="13DC5DED" w14:textId="70D630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80C0AB1" w14:textId="6E83EF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02E79D" w14:textId="055024E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7C5E87" w14:textId="446523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794361D7" w14:textId="0EEDB9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26DC63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BE996A" w14:textId="51F4A9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vAlign w:val="bottom"/>
          </w:tcPr>
          <w:p w14:paraId="7C102536" w14:textId="0C227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1270812E" w14:textId="5EA8F9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392852021</w:t>
            </w:r>
          </w:p>
        </w:tc>
        <w:tc>
          <w:tcPr>
            <w:tcW w:w="1673" w:type="dxa"/>
            <w:vAlign w:val="center"/>
          </w:tcPr>
          <w:p w14:paraId="01187F3B" w14:textId="640C35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5B2C8" w14:textId="568069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386CE9" w14:textId="6EA4E4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70C37" w14:textId="771F4C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45C4272" w14:textId="50E025A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52EAE1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8F0CF" w14:textId="6CF41B8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vAlign w:val="bottom"/>
          </w:tcPr>
          <w:p w14:paraId="471B1914" w14:textId="223130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759DF2F9" w14:textId="138618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392412021</w:t>
            </w:r>
          </w:p>
        </w:tc>
        <w:tc>
          <w:tcPr>
            <w:tcW w:w="1673" w:type="dxa"/>
            <w:vAlign w:val="center"/>
          </w:tcPr>
          <w:p w14:paraId="477F2B13" w14:textId="437294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A4520A" w14:textId="176923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EC372D" w14:textId="46CC8A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0DA8C5" w14:textId="06B587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21044DD" w14:textId="42111E8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014927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D8D5EE" w14:textId="55099E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254</w:t>
            </w:r>
          </w:p>
        </w:tc>
        <w:tc>
          <w:tcPr>
            <w:tcW w:w="1085" w:type="dxa"/>
            <w:vAlign w:val="bottom"/>
          </w:tcPr>
          <w:p w14:paraId="6B941327" w14:textId="54237F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2AAFBD93" w14:textId="1A6228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377802021</w:t>
            </w:r>
          </w:p>
        </w:tc>
        <w:tc>
          <w:tcPr>
            <w:tcW w:w="1673" w:type="dxa"/>
            <w:vAlign w:val="center"/>
          </w:tcPr>
          <w:p w14:paraId="3308745D" w14:textId="1DA63E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64E3F5" w14:textId="3776D5B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8A157B" w14:textId="2FF5C5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66E39B" w14:textId="7D1F38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61367591" w14:textId="25CE11D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1E297D9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85BB32" w14:textId="414FE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vAlign w:val="bottom"/>
          </w:tcPr>
          <w:p w14:paraId="1B6B68F3" w14:textId="70DAA5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02A5F3FE" w14:textId="42BB0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373762021</w:t>
            </w:r>
          </w:p>
        </w:tc>
        <w:tc>
          <w:tcPr>
            <w:tcW w:w="1673" w:type="dxa"/>
            <w:vAlign w:val="center"/>
          </w:tcPr>
          <w:p w14:paraId="338E1637" w14:textId="0DA7E4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F705A3" w14:textId="64F227B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A01DE6" w14:textId="02A295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A7D8BF" w14:textId="31C814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4A32E935" w14:textId="6D8F40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47C15F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C3831D" w14:textId="10941F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vAlign w:val="bottom"/>
          </w:tcPr>
          <w:p w14:paraId="3F89BC0A" w14:textId="0F1948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21FF9092" w14:textId="1C4807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366302021</w:t>
            </w:r>
          </w:p>
        </w:tc>
        <w:tc>
          <w:tcPr>
            <w:tcW w:w="1673" w:type="dxa"/>
            <w:vAlign w:val="center"/>
          </w:tcPr>
          <w:p w14:paraId="6459E8B5" w14:textId="7CF0F45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416661" w14:textId="38EBA8C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019665" w14:textId="32447EC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F35D88" w14:textId="63C8E4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E581720" w14:textId="2BA2594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7FA72A7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63A1C9" w14:textId="3845ECB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vAlign w:val="bottom"/>
          </w:tcPr>
          <w:p w14:paraId="24427C01" w14:textId="57EFF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259BFFFE" w14:textId="1263C77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365512021</w:t>
            </w:r>
          </w:p>
        </w:tc>
        <w:tc>
          <w:tcPr>
            <w:tcW w:w="1673" w:type="dxa"/>
            <w:vAlign w:val="center"/>
          </w:tcPr>
          <w:p w14:paraId="6CB86DA4" w14:textId="42D99F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531985" w14:textId="43B76E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0707B7" w14:textId="08BFAF6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BFCFD2" w14:textId="2CE9373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948B0D" w14:textId="0E4714E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95CAFD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141E25" w14:textId="05D6FED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vAlign w:val="bottom"/>
          </w:tcPr>
          <w:p w14:paraId="5DD55D43" w14:textId="2C180F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5D67BBCA" w14:textId="18E8E4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364002021</w:t>
            </w:r>
          </w:p>
        </w:tc>
        <w:tc>
          <w:tcPr>
            <w:tcW w:w="1673" w:type="dxa"/>
            <w:vAlign w:val="center"/>
          </w:tcPr>
          <w:p w14:paraId="6F9C1629" w14:textId="31BC031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20B24AB" w14:textId="6F248B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8AA50B" w14:textId="3955F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A4035" w14:textId="09F88C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2AE075A" w14:textId="57FA29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4929CC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D34C30" w14:textId="51E65E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vAlign w:val="bottom"/>
          </w:tcPr>
          <w:p w14:paraId="7C1E9FEE" w14:textId="321F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3DEA6D24" w14:textId="3990C1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363692021</w:t>
            </w:r>
          </w:p>
        </w:tc>
        <w:tc>
          <w:tcPr>
            <w:tcW w:w="1673" w:type="dxa"/>
            <w:vAlign w:val="center"/>
          </w:tcPr>
          <w:p w14:paraId="6569C555" w14:textId="14CEAA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4441E" w14:textId="6811D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7575FE80" w14:textId="32C04B3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B158E7" w14:textId="1F4441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10AC7F0C" w14:textId="332934E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4CEE36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94E7E4" w14:textId="404A607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vAlign w:val="bottom"/>
          </w:tcPr>
          <w:p w14:paraId="3690E3C1" w14:textId="77B036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6F7E395A" w14:textId="0163090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363272021</w:t>
            </w:r>
          </w:p>
        </w:tc>
        <w:tc>
          <w:tcPr>
            <w:tcW w:w="1673" w:type="dxa"/>
            <w:vAlign w:val="center"/>
          </w:tcPr>
          <w:p w14:paraId="586B3485" w14:textId="5764262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3CAB1DA" w14:textId="105C0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15C260" w14:textId="161344D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CEAFF9" w14:textId="188497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F41A7CB" w14:textId="4EDFA7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379DE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F692EC" w14:textId="3079994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vAlign w:val="bottom"/>
          </w:tcPr>
          <w:p w14:paraId="316F63E4" w14:textId="3E1E50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957FAEC" w14:textId="4F5D283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363242021</w:t>
            </w:r>
          </w:p>
        </w:tc>
        <w:tc>
          <w:tcPr>
            <w:tcW w:w="1673" w:type="dxa"/>
            <w:vAlign w:val="center"/>
          </w:tcPr>
          <w:p w14:paraId="5F41E216" w14:textId="381815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8B423A" w14:textId="35EA67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89BE9" w14:textId="7C45CD1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228C3" w14:textId="31B6543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5E2A8FE" w14:textId="752450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8074E6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4D769B" w14:textId="366977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vAlign w:val="bottom"/>
          </w:tcPr>
          <w:p w14:paraId="67CC07BA" w14:textId="2C00465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951483C" w14:textId="43DC3F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362802021</w:t>
            </w:r>
          </w:p>
        </w:tc>
        <w:tc>
          <w:tcPr>
            <w:tcW w:w="1673" w:type="dxa"/>
            <w:vAlign w:val="center"/>
          </w:tcPr>
          <w:p w14:paraId="5E4CDB38" w14:textId="0EEDB6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82E0BD" w14:textId="7C9F65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F493FE" w14:textId="1CD9E0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DE4F3D" w14:textId="3AC975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092BA72" w14:textId="0D372DE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04312C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56A418" w14:textId="2FC030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vAlign w:val="bottom"/>
          </w:tcPr>
          <w:p w14:paraId="45E22A26" w14:textId="2196F1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077D058" w14:textId="73813E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359902021</w:t>
            </w:r>
          </w:p>
        </w:tc>
        <w:tc>
          <w:tcPr>
            <w:tcW w:w="1673" w:type="dxa"/>
            <w:vAlign w:val="center"/>
          </w:tcPr>
          <w:p w14:paraId="5F807FF5" w14:textId="509046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B9B87D" w14:textId="09FB10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E76F1F" w14:textId="6D82520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9EDEB1" w14:textId="5DB19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0D1EB76" w14:textId="18E7B32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0D50E0E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34B236" w14:textId="2F2473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264</w:t>
            </w:r>
          </w:p>
        </w:tc>
        <w:tc>
          <w:tcPr>
            <w:tcW w:w="1085" w:type="dxa"/>
            <w:vAlign w:val="bottom"/>
          </w:tcPr>
          <w:p w14:paraId="48A5B1DC" w14:textId="36BA19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7A52283" w14:textId="4046C3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358262021</w:t>
            </w:r>
          </w:p>
        </w:tc>
        <w:tc>
          <w:tcPr>
            <w:tcW w:w="1673" w:type="dxa"/>
            <w:vAlign w:val="center"/>
          </w:tcPr>
          <w:p w14:paraId="3529AA0C" w14:textId="49EC3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6D5984" w14:textId="7FBB96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700FD78B" w14:textId="3B92312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2ACCF159" w14:textId="0190FA8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353B4EF" w14:textId="0BCFE12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7938F2" w:rsidRPr="00431FFB" w14:paraId="2AC5E7A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D01072" w14:textId="68F06A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265</w:t>
            </w:r>
          </w:p>
        </w:tc>
        <w:tc>
          <w:tcPr>
            <w:tcW w:w="1085" w:type="dxa"/>
            <w:vAlign w:val="bottom"/>
          </w:tcPr>
          <w:p w14:paraId="3313D728" w14:textId="1C7ACB7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1B31E92F" w14:textId="75C16FC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350942021</w:t>
            </w:r>
          </w:p>
        </w:tc>
        <w:tc>
          <w:tcPr>
            <w:tcW w:w="1673" w:type="dxa"/>
            <w:vAlign w:val="center"/>
          </w:tcPr>
          <w:p w14:paraId="64CB66C5" w14:textId="06851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328455" w14:textId="5A79B0A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0B98E1" w14:textId="7275B31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F4CE12" w14:textId="31E78F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C927CAD" w14:textId="40FCE7F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7938F2" w:rsidRPr="00431FFB" w14:paraId="7FC659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555767" w14:textId="00BF45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vAlign w:val="bottom"/>
          </w:tcPr>
          <w:p w14:paraId="3606BA73" w14:textId="2DDB8F1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B2B91D0" w14:textId="18E9C0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350502021</w:t>
            </w:r>
          </w:p>
        </w:tc>
        <w:tc>
          <w:tcPr>
            <w:tcW w:w="1673" w:type="dxa"/>
            <w:vAlign w:val="center"/>
          </w:tcPr>
          <w:p w14:paraId="1185AFB5" w14:textId="3B60FB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0B26FBF" w14:textId="097A7E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75C6AE" w14:textId="3D7A60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53E851" w14:textId="1B70F4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3041C80" w14:textId="415C9A7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6ED70F2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6D1EE4" w14:textId="22239F6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vAlign w:val="bottom"/>
          </w:tcPr>
          <w:p w14:paraId="30470771" w14:textId="5B0CFB1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2FF54235" w14:textId="5A7C19E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348352021</w:t>
            </w:r>
          </w:p>
        </w:tc>
        <w:tc>
          <w:tcPr>
            <w:tcW w:w="1673" w:type="dxa"/>
            <w:vAlign w:val="center"/>
          </w:tcPr>
          <w:p w14:paraId="6EF9C205" w14:textId="12980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9520B1" w14:textId="3B43EB2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40F47" w14:textId="1AE075F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9ADCB4" w14:textId="57722F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611AAEE" w14:textId="189DD07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498814E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87A3FA" w14:textId="63BAD3F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vAlign w:val="bottom"/>
          </w:tcPr>
          <w:p w14:paraId="19AA6831" w14:textId="1C0948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96BE662" w14:textId="65FBDA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347882021</w:t>
            </w:r>
          </w:p>
        </w:tc>
        <w:tc>
          <w:tcPr>
            <w:tcW w:w="1673" w:type="dxa"/>
            <w:vAlign w:val="center"/>
          </w:tcPr>
          <w:p w14:paraId="7B721B7C" w14:textId="6E126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39554BD" w14:textId="37A13D3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E0B7B1" w14:textId="301B12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F3E3C2" w14:textId="529A4D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74755706" w14:textId="795369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A17F7D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AD95" w14:textId="0E67D40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vAlign w:val="bottom"/>
          </w:tcPr>
          <w:p w14:paraId="4CD20CD0" w14:textId="2B2B16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1425FAE" w14:textId="09F120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344612021</w:t>
            </w:r>
          </w:p>
        </w:tc>
        <w:tc>
          <w:tcPr>
            <w:tcW w:w="1673" w:type="dxa"/>
            <w:vAlign w:val="center"/>
          </w:tcPr>
          <w:p w14:paraId="5A5D6110" w14:textId="5252042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618E42" w14:textId="3FB63F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9B65F2" w14:textId="199DA2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2EB4C" w14:textId="048DC3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129C284" w14:textId="0FF9BE6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D3E0A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8B4A7E" w14:textId="25F2C3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vAlign w:val="bottom"/>
          </w:tcPr>
          <w:p w14:paraId="7EB5B2BD" w14:textId="2F0BBF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1B96FD3D" w14:textId="027962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343202021</w:t>
            </w:r>
          </w:p>
        </w:tc>
        <w:tc>
          <w:tcPr>
            <w:tcW w:w="1673" w:type="dxa"/>
            <w:vAlign w:val="center"/>
          </w:tcPr>
          <w:p w14:paraId="0A7DDB50" w14:textId="2F773B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5350D9" w14:textId="4D9F6C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C5164EF" w14:textId="4F6951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9DEF8" w14:textId="4D82A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2F0BA823" w14:textId="7B0A3C8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52D9C79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297F28" w14:textId="47DD231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vAlign w:val="bottom"/>
          </w:tcPr>
          <w:p w14:paraId="52FFC07A" w14:textId="70B54A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887E2D6" w14:textId="05C601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342002021</w:t>
            </w:r>
          </w:p>
        </w:tc>
        <w:tc>
          <w:tcPr>
            <w:tcW w:w="1673" w:type="dxa"/>
            <w:vAlign w:val="center"/>
          </w:tcPr>
          <w:p w14:paraId="5015FDCA" w14:textId="0C288DE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B6043F" w14:textId="7822F8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CDEB3C" w14:textId="16590B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C62A7F" w14:textId="294D17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25931D7" w14:textId="52C0C8F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6E4AC8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C9E3F0" w14:textId="2EF9F5F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vAlign w:val="bottom"/>
          </w:tcPr>
          <w:p w14:paraId="673A34FE" w14:textId="75E89C5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F0FE710" w14:textId="1843D6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341412021</w:t>
            </w:r>
          </w:p>
        </w:tc>
        <w:tc>
          <w:tcPr>
            <w:tcW w:w="1673" w:type="dxa"/>
            <w:vAlign w:val="center"/>
          </w:tcPr>
          <w:p w14:paraId="60203524" w14:textId="0AD851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A3883C" w14:textId="709B5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AE3DAF" w14:textId="710B57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816540" w14:textId="0D987F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C1619B2" w14:textId="48EB190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80DA31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BAF854" w14:textId="5C72FB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vAlign w:val="bottom"/>
          </w:tcPr>
          <w:p w14:paraId="48D58728" w14:textId="77C287C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2AEDECD" w14:textId="7D881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335962021</w:t>
            </w:r>
          </w:p>
        </w:tc>
        <w:tc>
          <w:tcPr>
            <w:tcW w:w="1673" w:type="dxa"/>
            <w:vAlign w:val="center"/>
          </w:tcPr>
          <w:p w14:paraId="49A62D12" w14:textId="27CAB7E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071BFA23" w14:textId="13005E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57C816" w14:textId="5B27F9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A3D6BF" w14:textId="2E4FF2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17246A9" w14:textId="7E2C05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C62DB1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36F0E4" w14:textId="7A3F94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274</w:t>
            </w:r>
          </w:p>
        </w:tc>
        <w:tc>
          <w:tcPr>
            <w:tcW w:w="1085" w:type="dxa"/>
            <w:vAlign w:val="bottom"/>
          </w:tcPr>
          <w:p w14:paraId="2CC42981" w14:textId="7CE0A7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7C79090F" w14:textId="69AD73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335572021</w:t>
            </w:r>
          </w:p>
        </w:tc>
        <w:tc>
          <w:tcPr>
            <w:tcW w:w="1673" w:type="dxa"/>
            <w:vAlign w:val="center"/>
          </w:tcPr>
          <w:p w14:paraId="4A5D846D" w14:textId="26FCE5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AE2CBB" w14:textId="103F0C8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F6C153" w14:textId="0FCE6F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635A40" w14:textId="4C0EDA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38A516E" w14:textId="79D03F5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E821D8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7B5A52" w14:textId="17F7B4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275</w:t>
            </w:r>
          </w:p>
        </w:tc>
        <w:tc>
          <w:tcPr>
            <w:tcW w:w="1085" w:type="dxa"/>
            <w:vAlign w:val="bottom"/>
          </w:tcPr>
          <w:p w14:paraId="7244BD46" w14:textId="518106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521E1D31" w14:textId="3E21B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335122021</w:t>
            </w:r>
          </w:p>
        </w:tc>
        <w:tc>
          <w:tcPr>
            <w:tcW w:w="1673" w:type="dxa"/>
            <w:vAlign w:val="center"/>
          </w:tcPr>
          <w:p w14:paraId="6852B6E4" w14:textId="4F019E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83F3DB7" w14:textId="5DD002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2F7D1B" w14:textId="7DA5BEA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DF56AA" w14:textId="70DE3D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0C9A23" w14:textId="451A76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6B4E04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B2FA8A" w14:textId="2A68F2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vAlign w:val="bottom"/>
          </w:tcPr>
          <w:p w14:paraId="5D4252B4" w14:textId="5DE26D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546BA3AC" w14:textId="2DE749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331202021</w:t>
            </w:r>
          </w:p>
        </w:tc>
        <w:tc>
          <w:tcPr>
            <w:tcW w:w="1673" w:type="dxa"/>
            <w:vAlign w:val="center"/>
          </w:tcPr>
          <w:p w14:paraId="4072E6FC" w14:textId="0C3199F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1421CC" w14:textId="100E7D7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15732" w14:textId="5A8F2EC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AC299" w14:textId="18E635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37E85295" w14:textId="23439F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4C54AC6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0D5FA2" w14:textId="7E523C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vAlign w:val="bottom"/>
          </w:tcPr>
          <w:p w14:paraId="501AA124" w14:textId="52A213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28A4D35F" w14:textId="1D0D51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330872021</w:t>
            </w:r>
          </w:p>
        </w:tc>
        <w:tc>
          <w:tcPr>
            <w:tcW w:w="1673" w:type="dxa"/>
            <w:vAlign w:val="center"/>
          </w:tcPr>
          <w:p w14:paraId="564DAF90" w14:textId="65EB310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550F29" w14:textId="16F13A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338EA8" w14:textId="420298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F49920" w14:textId="52A1C8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1A32F26" w14:textId="743876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FBA249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67D9D1" w14:textId="35B288B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vAlign w:val="bottom"/>
          </w:tcPr>
          <w:p w14:paraId="161C094F" w14:textId="2EC362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C9DE222" w14:textId="230769A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330482021</w:t>
            </w:r>
          </w:p>
        </w:tc>
        <w:tc>
          <w:tcPr>
            <w:tcW w:w="1673" w:type="dxa"/>
            <w:vAlign w:val="center"/>
          </w:tcPr>
          <w:p w14:paraId="5FF9024C" w14:textId="0AC5A7A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DA168B" w14:textId="3F6666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9FB2C8" w14:textId="789126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A65DD" w14:textId="2394D1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A42CCDD" w14:textId="35329D9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50FEBE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1B44EB" w14:textId="73CE33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vAlign w:val="bottom"/>
          </w:tcPr>
          <w:p w14:paraId="582FD9E4" w14:textId="18A885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3EC6D698" w14:textId="6E6E13F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330292021</w:t>
            </w:r>
          </w:p>
        </w:tc>
        <w:tc>
          <w:tcPr>
            <w:tcW w:w="1673" w:type="dxa"/>
            <w:vAlign w:val="center"/>
          </w:tcPr>
          <w:p w14:paraId="6D236C18" w14:textId="5BBD62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6BD9F" w14:textId="56793A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D53BA0" w14:textId="738E84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5D522D" w14:textId="1F27AC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8266C27" w14:textId="71D3B0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5DC25E5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DA1805" w14:textId="1CDED2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vAlign w:val="bottom"/>
          </w:tcPr>
          <w:p w14:paraId="1FD85182" w14:textId="140714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8BBABF6" w14:textId="10020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328222021</w:t>
            </w:r>
          </w:p>
        </w:tc>
        <w:tc>
          <w:tcPr>
            <w:tcW w:w="1673" w:type="dxa"/>
            <w:vAlign w:val="center"/>
          </w:tcPr>
          <w:p w14:paraId="62C0DDFF" w14:textId="0B7F32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11737A" w14:textId="03D50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87E21D" w14:textId="3D8B48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67B9" w14:textId="501303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06A0157" w14:textId="612E818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C352E2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AA137D" w14:textId="192DE6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vAlign w:val="bottom"/>
          </w:tcPr>
          <w:p w14:paraId="0BBA5AC2" w14:textId="6E984B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7388EBC" w14:textId="396E13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319032021</w:t>
            </w:r>
          </w:p>
        </w:tc>
        <w:tc>
          <w:tcPr>
            <w:tcW w:w="1673" w:type="dxa"/>
            <w:vAlign w:val="center"/>
          </w:tcPr>
          <w:p w14:paraId="1FC87600" w14:textId="29BCA1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8639E36" w14:textId="1E668B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97102" w14:textId="2362B4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312913" w14:textId="0489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A01A573" w14:textId="502B91A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3AED00A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968DD" w14:textId="0EC7EB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vAlign w:val="bottom"/>
          </w:tcPr>
          <w:p w14:paraId="2878AB12" w14:textId="639DE9B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3847A1A3" w14:textId="4EE4E32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319012021</w:t>
            </w:r>
          </w:p>
        </w:tc>
        <w:tc>
          <w:tcPr>
            <w:tcW w:w="1673" w:type="dxa"/>
            <w:vAlign w:val="center"/>
          </w:tcPr>
          <w:p w14:paraId="2F10CAB9" w14:textId="448DC6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3DF340" w14:textId="5F0B3F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A9A223" w14:textId="410854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BDE1EC" w14:textId="24321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290DFF7" w14:textId="328062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3ABE4D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3E5B70" w14:textId="42DDC4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vAlign w:val="bottom"/>
          </w:tcPr>
          <w:p w14:paraId="40469295" w14:textId="3C1C3F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E722F20" w14:textId="3DEA2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317282021</w:t>
            </w:r>
          </w:p>
        </w:tc>
        <w:tc>
          <w:tcPr>
            <w:tcW w:w="1673" w:type="dxa"/>
            <w:vAlign w:val="center"/>
          </w:tcPr>
          <w:p w14:paraId="2D86C607" w14:textId="0E0A01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67C77F" w14:textId="4D9999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5D1B84" w14:textId="77A2363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F5829F" w14:textId="309587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1A10EB7" w14:textId="025C35B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0E8BB06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A3E196" w14:textId="782DCD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284</w:t>
            </w:r>
          </w:p>
        </w:tc>
        <w:tc>
          <w:tcPr>
            <w:tcW w:w="1085" w:type="dxa"/>
            <w:vAlign w:val="bottom"/>
          </w:tcPr>
          <w:p w14:paraId="77120557" w14:textId="22B2E9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963D03F" w14:textId="5ABD02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316862021</w:t>
            </w:r>
          </w:p>
        </w:tc>
        <w:tc>
          <w:tcPr>
            <w:tcW w:w="1673" w:type="dxa"/>
            <w:vAlign w:val="center"/>
          </w:tcPr>
          <w:p w14:paraId="5538BB41" w14:textId="30F124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74998E" w14:textId="1894E5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3E0D6" w14:textId="2506C4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453C26" w14:textId="7372E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58213F71" w14:textId="268540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079C298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FA9F35" w14:textId="49F7405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285</w:t>
            </w:r>
          </w:p>
        </w:tc>
        <w:tc>
          <w:tcPr>
            <w:tcW w:w="1085" w:type="dxa"/>
            <w:vAlign w:val="bottom"/>
          </w:tcPr>
          <w:p w14:paraId="6CBA748A" w14:textId="44B91F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4815CC7E" w14:textId="2019DF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315652021</w:t>
            </w:r>
          </w:p>
        </w:tc>
        <w:tc>
          <w:tcPr>
            <w:tcW w:w="1673" w:type="dxa"/>
            <w:vAlign w:val="center"/>
          </w:tcPr>
          <w:p w14:paraId="0752C915" w14:textId="2E0C33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F8CCCD" w14:textId="233911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D5815B" w14:textId="0FAD71B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D05254" w14:textId="19B93B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3F34B49" w14:textId="610E806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0A272E8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F1089E" w14:textId="7F0707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vAlign w:val="bottom"/>
          </w:tcPr>
          <w:p w14:paraId="15E44535" w14:textId="0D05C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713FB162" w14:textId="1BA13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314472021</w:t>
            </w:r>
          </w:p>
        </w:tc>
        <w:tc>
          <w:tcPr>
            <w:tcW w:w="1673" w:type="dxa"/>
            <w:vAlign w:val="center"/>
          </w:tcPr>
          <w:p w14:paraId="3384E01B" w14:textId="252A9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964E0B" w14:textId="5F620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CB47F" w14:textId="0BEF4B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E51DF7" w14:textId="7230FB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7BB5E8E" w14:textId="04615E5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554D306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319D35" w14:textId="179287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vAlign w:val="bottom"/>
          </w:tcPr>
          <w:p w14:paraId="3668C6C2" w14:textId="31BBA7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C9DC568" w14:textId="13736D5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314092021</w:t>
            </w:r>
          </w:p>
        </w:tc>
        <w:tc>
          <w:tcPr>
            <w:tcW w:w="1673" w:type="dxa"/>
            <w:vAlign w:val="center"/>
          </w:tcPr>
          <w:p w14:paraId="7BAB2B2D" w14:textId="6E61F9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A45C0C" w14:textId="4FAFE7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6C3E8E" w14:textId="7624AA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A8B3B7" w14:textId="5C2C8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56033D22" w14:textId="266DF94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9BFBE25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4673E0" w14:textId="3B82060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vAlign w:val="bottom"/>
          </w:tcPr>
          <w:p w14:paraId="62D82267" w14:textId="0725BF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18ACB4F1" w14:textId="4E36A1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313902021</w:t>
            </w:r>
          </w:p>
        </w:tc>
        <w:tc>
          <w:tcPr>
            <w:tcW w:w="1673" w:type="dxa"/>
            <w:vAlign w:val="center"/>
          </w:tcPr>
          <w:p w14:paraId="34A64E21" w14:textId="3FA854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1013E3" w14:textId="2A3F6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D7EBBE" w14:textId="77A771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7BB0AB" w14:textId="33D4E0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4353F06" w14:textId="64016E1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89EF003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EE59C0" w14:textId="1526B09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vAlign w:val="bottom"/>
          </w:tcPr>
          <w:p w14:paraId="51F5D917" w14:textId="4E2250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5F9625FD" w14:textId="20DA13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313722021</w:t>
            </w:r>
          </w:p>
        </w:tc>
        <w:tc>
          <w:tcPr>
            <w:tcW w:w="1673" w:type="dxa"/>
            <w:vAlign w:val="center"/>
          </w:tcPr>
          <w:p w14:paraId="1E3C4490" w14:textId="37AD6C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91F0023" w14:textId="5DC467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54FE8F" w14:textId="6DC0917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B65E23" w14:textId="08A6A0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46224E" w14:textId="25EA2D6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570E6" w:rsidRPr="00431FFB" w14:paraId="79E28F8F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6A8FA9" w14:textId="4723D43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</w:tcPr>
          <w:p w14:paraId="671627CD" w14:textId="40C643B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5801C268" w14:textId="4F2A390E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613392021</w:t>
            </w:r>
          </w:p>
        </w:tc>
        <w:tc>
          <w:tcPr>
            <w:tcW w:w="1673" w:type="dxa"/>
            <w:vAlign w:val="center"/>
          </w:tcPr>
          <w:p w14:paraId="568BEEF0" w14:textId="62FC33E4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5A6140" w14:textId="7F54D488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00A3E2E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351BBF4" w14:textId="4AF8B542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A4421A" w14:textId="66BE3F6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588BDB4" w14:textId="4819CCA6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74C51836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AA53BE" w14:textId="3FAE458E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</w:tcPr>
          <w:p w14:paraId="385B5DFD" w14:textId="1120649A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4319511" w14:textId="21DBA11C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552502021</w:t>
            </w:r>
          </w:p>
        </w:tc>
        <w:tc>
          <w:tcPr>
            <w:tcW w:w="1673" w:type="dxa"/>
            <w:vAlign w:val="center"/>
          </w:tcPr>
          <w:p w14:paraId="1D308512" w14:textId="005F9E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96DB97C" w14:textId="746A647B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3ACAFC9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171C1DC" w14:textId="3C9D3123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426D967" w14:textId="2B9318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16F455F" w14:textId="20CCD64C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570E6" w:rsidRPr="00431FFB" w14:paraId="34AEA397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3ED37E" w14:textId="7FE125D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</w:tcPr>
          <w:p w14:paraId="2D4456A0" w14:textId="22C0265D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1BC0766" w14:textId="01C06C8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522182021</w:t>
            </w:r>
          </w:p>
        </w:tc>
        <w:tc>
          <w:tcPr>
            <w:tcW w:w="1673" w:type="dxa"/>
            <w:vAlign w:val="center"/>
          </w:tcPr>
          <w:p w14:paraId="1574B4A4" w14:textId="6F43F0D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42B03A" w14:textId="309DC54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E3658B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E6F60D5" w14:textId="3271946C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1E2BB53" w14:textId="4513544F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123920DE" w14:textId="6D45DADA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44BB213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C6A183" w14:textId="1AF396DD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</w:tcPr>
          <w:p w14:paraId="212EE746" w14:textId="408C7D06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F6B2340" w14:textId="4E10BAE8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447362021</w:t>
            </w:r>
          </w:p>
        </w:tc>
        <w:tc>
          <w:tcPr>
            <w:tcW w:w="1673" w:type="dxa"/>
            <w:vAlign w:val="center"/>
          </w:tcPr>
          <w:p w14:paraId="6C341847" w14:textId="1C7BA022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944751" w14:textId="2FA64C13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16F4C8E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480BB14" w14:textId="014AA211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995C124" w14:textId="11962C00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11F3183" w14:textId="2BE9D4B5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570E6" w:rsidRPr="00431FFB" w14:paraId="642788A7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F71945" w14:textId="61B99AD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</w:tcPr>
          <w:p w14:paraId="77914C6C" w14:textId="68A534B5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C2DBBB4" w14:textId="72DF28C7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444792021</w:t>
            </w:r>
          </w:p>
        </w:tc>
        <w:tc>
          <w:tcPr>
            <w:tcW w:w="1673" w:type="dxa"/>
            <w:vAlign w:val="center"/>
          </w:tcPr>
          <w:p w14:paraId="2186B498" w14:textId="4DBAFE6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CAFAA5" w14:textId="19C1447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5E1327A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0FE5419" w14:textId="6FD50AA5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7ED19D9" w14:textId="4922B28C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E0580B5" w14:textId="4491F2CE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632ED96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2B8FEF" w14:textId="1274E162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085" w:type="dxa"/>
          </w:tcPr>
          <w:p w14:paraId="183DAE26" w14:textId="24E3E25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14EB80E" w14:textId="762C4A9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440242021</w:t>
            </w:r>
          </w:p>
        </w:tc>
        <w:tc>
          <w:tcPr>
            <w:tcW w:w="1673" w:type="dxa"/>
            <w:vAlign w:val="center"/>
          </w:tcPr>
          <w:p w14:paraId="13F7B92C" w14:textId="19BED59E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187766C" w14:textId="266CD26A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FC53630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D6D1DE" w14:textId="51031D3E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03E1A2D" w14:textId="532887B0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97EF2BD" w14:textId="2E1C9484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</w:tr>
      <w:tr w:rsidR="00E570E6" w:rsidRPr="00431FFB" w14:paraId="2C9371AE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9AD5F7" w14:textId="251DE749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296</w:t>
            </w:r>
          </w:p>
        </w:tc>
        <w:tc>
          <w:tcPr>
            <w:tcW w:w="1085" w:type="dxa"/>
          </w:tcPr>
          <w:p w14:paraId="280F2013" w14:textId="556DF9B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674E4D58" w14:textId="1C37274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435352021</w:t>
            </w:r>
          </w:p>
        </w:tc>
        <w:tc>
          <w:tcPr>
            <w:tcW w:w="1673" w:type="dxa"/>
            <w:vAlign w:val="center"/>
          </w:tcPr>
          <w:p w14:paraId="41FA1E02" w14:textId="4915CF3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5E01ED" w14:textId="37D0FB0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D87250D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87CBAB6" w14:textId="4DDE6ACE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13BB40" w14:textId="54EA5B2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40345A4" w14:textId="197A50F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1AE7747A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0394D1" w14:textId="366E4B65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297</w:t>
            </w:r>
          </w:p>
        </w:tc>
        <w:tc>
          <w:tcPr>
            <w:tcW w:w="1085" w:type="dxa"/>
          </w:tcPr>
          <w:p w14:paraId="0A70D47F" w14:textId="7712D05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594B2F4" w14:textId="0AEB8CB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391852021</w:t>
            </w:r>
          </w:p>
        </w:tc>
        <w:tc>
          <w:tcPr>
            <w:tcW w:w="1673" w:type="dxa"/>
            <w:vAlign w:val="center"/>
          </w:tcPr>
          <w:p w14:paraId="54A1F190" w14:textId="64BB290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3BD009F" w14:textId="673B498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790D9DE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CDAF66" w14:textId="7F67A00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CEBB83" w14:textId="3DB8D14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2FC7A2A" w14:textId="0480D260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35A95923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E8CE94" w14:textId="7C53C44C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</w:tcPr>
          <w:p w14:paraId="7849CB78" w14:textId="27CF0C58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420FB447" w14:textId="098216D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380362021</w:t>
            </w:r>
          </w:p>
        </w:tc>
        <w:tc>
          <w:tcPr>
            <w:tcW w:w="1673" w:type="dxa"/>
            <w:vAlign w:val="center"/>
          </w:tcPr>
          <w:p w14:paraId="6F83E108" w14:textId="7B21C64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5CD68F" w14:textId="6880C84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3950F6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1A00018" w14:textId="3B20A38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3071E3" w14:textId="7642256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78DCACA" w14:textId="5D135AA8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88CE527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C71A57" w14:textId="7B82198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</w:tcPr>
          <w:p w14:paraId="5C4A791C" w14:textId="4D1960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30150A87" w14:textId="5EB3A93F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366032021</w:t>
            </w:r>
          </w:p>
        </w:tc>
        <w:tc>
          <w:tcPr>
            <w:tcW w:w="1673" w:type="dxa"/>
            <w:vAlign w:val="center"/>
          </w:tcPr>
          <w:p w14:paraId="3241B157" w14:textId="59C0C91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D3D1759" w14:textId="2F8F94B9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1EAA4795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BB56269" w14:textId="384D6AC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88D2F03" w14:textId="62A2B8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B5149E7" w14:textId="4A89B83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38B79928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846DF9" w14:textId="5F967B8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</w:tcPr>
          <w:p w14:paraId="5D7BD1E8" w14:textId="618911B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72309336" w14:textId="2D70BFF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366012021</w:t>
            </w:r>
          </w:p>
        </w:tc>
        <w:tc>
          <w:tcPr>
            <w:tcW w:w="1673" w:type="dxa"/>
            <w:vAlign w:val="center"/>
          </w:tcPr>
          <w:p w14:paraId="4C8C67F7" w14:textId="53EE7667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D578E" w14:textId="324943A4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4C06E96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094C0DA" w14:textId="73275B9C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5B70BA3" w14:textId="177E119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A465F02" w14:textId="206C35DA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42E4CC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41FD57" w14:textId="56BDB3CF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</w:tcPr>
          <w:p w14:paraId="60A0D00A" w14:textId="6278DFB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1459FCE2" w14:textId="5982082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318292021</w:t>
            </w:r>
          </w:p>
        </w:tc>
        <w:tc>
          <w:tcPr>
            <w:tcW w:w="1673" w:type="dxa"/>
            <w:vAlign w:val="center"/>
          </w:tcPr>
          <w:p w14:paraId="5B471722" w14:textId="7E41367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4F538F" w14:textId="3FB4BA8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5DC0E85A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B45777A" w14:textId="73CA15F1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3057E0D" w14:textId="5A74CA2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23/03/2021</w:t>
            </w:r>
          </w:p>
        </w:tc>
        <w:tc>
          <w:tcPr>
            <w:tcW w:w="993" w:type="dxa"/>
            <w:vAlign w:val="center"/>
          </w:tcPr>
          <w:p w14:paraId="64C1A6F1" w14:textId="725A9DF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FF59E9C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5514E1" w14:textId="2ABBF0D7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</w:tcPr>
          <w:p w14:paraId="560EBE33" w14:textId="522B213B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EA388CA" w14:textId="6C809A2F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316582021</w:t>
            </w:r>
          </w:p>
        </w:tc>
        <w:tc>
          <w:tcPr>
            <w:tcW w:w="1673" w:type="dxa"/>
            <w:vAlign w:val="center"/>
          </w:tcPr>
          <w:p w14:paraId="32C37431" w14:textId="26D3666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4D483B" w14:textId="13649F9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92B61F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D8BD67" w14:textId="5D7E7DC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FE6D435" w14:textId="4D7B47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67F383" w14:textId="196A3E22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356BAAD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984A76" w14:textId="11456731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085" w:type="dxa"/>
          </w:tcPr>
          <w:p w14:paraId="296D8D2D" w14:textId="5BA6C5A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ACDB802" w14:textId="1CA7F63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318322021</w:t>
            </w:r>
          </w:p>
        </w:tc>
        <w:tc>
          <w:tcPr>
            <w:tcW w:w="1673" w:type="dxa"/>
            <w:vAlign w:val="center"/>
          </w:tcPr>
          <w:p w14:paraId="71191B8F" w14:textId="170C119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B434072" w14:textId="164C2A5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01C3AE9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0C4D3A" w14:textId="649A1DED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8FB6EA2" w14:textId="0D7C82F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30CFF80C" w14:textId="1BDE638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17727193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0612DC" w14:textId="3E01C19B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</w:tcPr>
          <w:p w14:paraId="630E84AC" w14:textId="27F95C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3F0492FA" w14:textId="729E2AB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317892021</w:t>
            </w:r>
          </w:p>
        </w:tc>
        <w:tc>
          <w:tcPr>
            <w:tcW w:w="1673" w:type="dxa"/>
            <w:vAlign w:val="center"/>
          </w:tcPr>
          <w:p w14:paraId="2D874827" w14:textId="450B08E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E7D703" w14:textId="03004EE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CAAAED4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305593" w14:textId="6836F480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F4FA6D1" w14:textId="7CB82A7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BF8587" w14:textId="3D9C652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E839A9" w:rsidRPr="00431FFB" w14:paraId="35DD96D8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45696C" w14:textId="1338C6A3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vAlign w:val="bottom"/>
          </w:tcPr>
          <w:p w14:paraId="10EA4036" w14:textId="483E1A50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05AE0CBF" w14:textId="382904D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961952021</w:t>
            </w:r>
          </w:p>
        </w:tc>
        <w:tc>
          <w:tcPr>
            <w:tcW w:w="1673" w:type="dxa"/>
            <w:vAlign w:val="center"/>
          </w:tcPr>
          <w:p w14:paraId="012BA68D" w14:textId="4C080B2F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A11451" w14:textId="6EE3E7E5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9AFC21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8951787" w14:textId="0F005A4F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B492EA" w14:textId="6972E32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C74BF59" w14:textId="0DF5FC02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839A9" w:rsidRPr="00431FFB" w14:paraId="224B0288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DE3738" w14:textId="4FA4087C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306</w:t>
            </w:r>
          </w:p>
        </w:tc>
        <w:tc>
          <w:tcPr>
            <w:tcW w:w="1085" w:type="dxa"/>
            <w:vAlign w:val="bottom"/>
          </w:tcPr>
          <w:p w14:paraId="36F919F0" w14:textId="118450EC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0D64E7AE" w14:textId="18AB82BA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961402021</w:t>
            </w:r>
          </w:p>
        </w:tc>
        <w:tc>
          <w:tcPr>
            <w:tcW w:w="1673" w:type="dxa"/>
            <w:vAlign w:val="center"/>
          </w:tcPr>
          <w:p w14:paraId="7318A95E" w14:textId="6BA1E3E0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266CF8" w14:textId="384424C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6252FB3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12F1646" w14:textId="60752DA6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764D67" w14:textId="7781762E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3843752" w14:textId="30D18A41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839A9" w:rsidRPr="00431FFB" w14:paraId="67EC1399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544965" w14:textId="0318A6CE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307</w:t>
            </w:r>
          </w:p>
        </w:tc>
        <w:tc>
          <w:tcPr>
            <w:tcW w:w="1085" w:type="dxa"/>
            <w:vAlign w:val="bottom"/>
          </w:tcPr>
          <w:p w14:paraId="3F90A186" w14:textId="1C2129C1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2A9178DC" w14:textId="06C2CC2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953602021</w:t>
            </w:r>
          </w:p>
        </w:tc>
        <w:tc>
          <w:tcPr>
            <w:tcW w:w="1673" w:type="dxa"/>
            <w:vAlign w:val="center"/>
          </w:tcPr>
          <w:p w14:paraId="29D647F8" w14:textId="3CAFE9C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C93C9D7" w14:textId="2944491A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FACD66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CB3014A" w14:textId="433D35EE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4558F6" w14:textId="3C9FBE31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4172B08E" w14:textId="71B1BBEC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839A9" w:rsidRPr="00431FFB" w14:paraId="2666902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36671D" w14:textId="7DC9BD66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vAlign w:val="bottom"/>
          </w:tcPr>
          <w:p w14:paraId="761E8DF0" w14:textId="3F4B978C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262" w:type="dxa"/>
            <w:vAlign w:val="bottom"/>
          </w:tcPr>
          <w:p w14:paraId="0D381831" w14:textId="7A1E9894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942542021</w:t>
            </w:r>
          </w:p>
        </w:tc>
        <w:tc>
          <w:tcPr>
            <w:tcW w:w="1673" w:type="dxa"/>
            <w:vAlign w:val="center"/>
          </w:tcPr>
          <w:p w14:paraId="3C04C7C6" w14:textId="43A87C97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70C4B5" w14:textId="3BB53D9E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8E816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7371C0F" w14:textId="437E46C5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3C5027" w14:textId="575044D3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13/05/2021</w:t>
            </w:r>
          </w:p>
        </w:tc>
        <w:tc>
          <w:tcPr>
            <w:tcW w:w="993" w:type="dxa"/>
            <w:vAlign w:val="center"/>
          </w:tcPr>
          <w:p w14:paraId="4CDBC6CD" w14:textId="4A83448B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839A9" w:rsidRPr="00431FFB" w14:paraId="704FBD7E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3271BC" w14:textId="78C74791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309</w:t>
            </w:r>
          </w:p>
        </w:tc>
        <w:tc>
          <w:tcPr>
            <w:tcW w:w="1085" w:type="dxa"/>
            <w:vAlign w:val="bottom"/>
          </w:tcPr>
          <w:p w14:paraId="3F41F2C4" w14:textId="5201A5CF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262" w:type="dxa"/>
            <w:vAlign w:val="bottom"/>
          </w:tcPr>
          <w:p w14:paraId="600B2F41" w14:textId="02D0709D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933952021</w:t>
            </w:r>
          </w:p>
        </w:tc>
        <w:tc>
          <w:tcPr>
            <w:tcW w:w="1673" w:type="dxa"/>
            <w:vAlign w:val="center"/>
          </w:tcPr>
          <w:p w14:paraId="2820B997" w14:textId="31C08C04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7C9BB1" w14:textId="3309A1B4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759624D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96D93DD" w14:textId="6708C9BF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CE78D3" w14:textId="3D6D497D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2AFE13F1" w14:textId="28E9736C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839A9" w:rsidRPr="00431FFB" w14:paraId="28CDA5E9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C5F661" w14:textId="3952C74F" w:rsidR="00E839A9" w:rsidRPr="00E57FD3" w:rsidRDefault="00E839A9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085" w:type="dxa"/>
            <w:vAlign w:val="bottom"/>
          </w:tcPr>
          <w:p w14:paraId="3A89E591" w14:textId="2442C8C6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5738CF1B" w14:textId="117CDA7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928912021</w:t>
            </w:r>
          </w:p>
        </w:tc>
        <w:tc>
          <w:tcPr>
            <w:tcW w:w="1673" w:type="dxa"/>
            <w:vAlign w:val="center"/>
          </w:tcPr>
          <w:p w14:paraId="396E1A12" w14:textId="42C84327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EB0785" w14:textId="138D3EED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5C8621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68C5123" w14:textId="492358EF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115AB2" w14:textId="24A91D66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4D1343B" w14:textId="1EFDB16E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839A9" w:rsidRPr="00431FFB" w14:paraId="41E1F50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05BB" w14:textId="5EB45DD6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vAlign w:val="bottom"/>
          </w:tcPr>
          <w:p w14:paraId="6F35A12F" w14:textId="311D0DDA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77758880" w14:textId="7DD650F0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926952021</w:t>
            </w:r>
          </w:p>
        </w:tc>
        <w:tc>
          <w:tcPr>
            <w:tcW w:w="1673" w:type="dxa"/>
            <w:vAlign w:val="center"/>
          </w:tcPr>
          <w:p w14:paraId="73027D39" w14:textId="17C516DF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8AF51C" w14:textId="2CB3B6FB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6A3224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AEA0153" w14:textId="270BEB8E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4191F0" w14:textId="06D9957E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4887449" w14:textId="058C8F79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839A9" w:rsidRPr="00431FFB" w14:paraId="7676F58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CCEF0E" w14:textId="1CF3D24F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vAlign w:val="bottom"/>
          </w:tcPr>
          <w:p w14:paraId="05FBBD63" w14:textId="42A92755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259D3584" w14:textId="21EBF722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923772021</w:t>
            </w:r>
          </w:p>
        </w:tc>
        <w:tc>
          <w:tcPr>
            <w:tcW w:w="1673" w:type="dxa"/>
            <w:vAlign w:val="center"/>
          </w:tcPr>
          <w:p w14:paraId="1B1AC56C" w14:textId="7F0B2B78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148A1C" w14:textId="057F8D75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5AC6C3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803581F" w14:textId="0CCA7181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587228" w14:textId="6448C888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33203AA7" w14:textId="7C68C582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2051BD7A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9403DB" w14:textId="50DFC57E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vAlign w:val="bottom"/>
          </w:tcPr>
          <w:p w14:paraId="7B64DFEB" w14:textId="6E56B820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67EF21C5" w14:textId="74749536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919902021</w:t>
            </w:r>
          </w:p>
        </w:tc>
        <w:tc>
          <w:tcPr>
            <w:tcW w:w="1673" w:type="dxa"/>
            <w:vAlign w:val="center"/>
          </w:tcPr>
          <w:p w14:paraId="5BEF75E1" w14:textId="6A8F9F3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8A277C" w14:textId="096285EB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918327E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B19855B" w14:textId="575CB403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1DCE93" w14:textId="5741E75D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B8AA110" w14:textId="5A6E010A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839A9" w:rsidRPr="00431FFB" w14:paraId="3F5FEA97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F9C803" w14:textId="4C9544EC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vAlign w:val="bottom"/>
          </w:tcPr>
          <w:p w14:paraId="4D7AC7D2" w14:textId="0FE29213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7A50ADFC" w14:textId="378D2BDC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915282021</w:t>
            </w:r>
          </w:p>
        </w:tc>
        <w:tc>
          <w:tcPr>
            <w:tcW w:w="1673" w:type="dxa"/>
            <w:vAlign w:val="center"/>
          </w:tcPr>
          <w:p w14:paraId="042F8F91" w14:textId="22DBEE4E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A35A42" w14:textId="23B835A1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705DD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8CA72BD" w14:textId="2B341F34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A0918D" w14:textId="1655D273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1FFCC6B6" w14:textId="492ABD5D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839A9" w:rsidRPr="00431FFB" w14:paraId="3298445B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00EBC" w14:textId="1C02726D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vAlign w:val="bottom"/>
          </w:tcPr>
          <w:p w14:paraId="30C21924" w14:textId="020A8C7E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214B4190" w14:textId="3DD8587C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914532021</w:t>
            </w:r>
          </w:p>
        </w:tc>
        <w:tc>
          <w:tcPr>
            <w:tcW w:w="1673" w:type="dxa"/>
            <w:vAlign w:val="center"/>
          </w:tcPr>
          <w:p w14:paraId="5F1EEFBA" w14:textId="6A51DA55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0DF982C" w14:textId="6CEE303C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419FE4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CDDB583" w14:textId="490C5DC2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894126" w14:textId="75773C52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C95317C" w14:textId="07AF85BC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839A9" w:rsidRPr="00431FFB" w14:paraId="5E4A6C1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BD9804" w14:textId="3503334E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vAlign w:val="bottom"/>
          </w:tcPr>
          <w:p w14:paraId="437DB0B0" w14:textId="69BC69F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47F0249B" w14:textId="2FC7646A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901012021</w:t>
            </w:r>
          </w:p>
        </w:tc>
        <w:tc>
          <w:tcPr>
            <w:tcW w:w="1673" w:type="dxa"/>
            <w:vAlign w:val="center"/>
          </w:tcPr>
          <w:p w14:paraId="62B931E3" w14:textId="6131F154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BBBAA9" w14:textId="08BD6A55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E74096E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DF4E67F" w14:textId="7ED77CF4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3B6EC6" w14:textId="7A521EF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3E159D90" w14:textId="73AA34D1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08668B3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4ADA51" w14:textId="342463E4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vAlign w:val="bottom"/>
          </w:tcPr>
          <w:p w14:paraId="5AA62838" w14:textId="7C3AA27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3361E188" w14:textId="0F64086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900972021</w:t>
            </w:r>
          </w:p>
        </w:tc>
        <w:tc>
          <w:tcPr>
            <w:tcW w:w="1673" w:type="dxa"/>
            <w:vAlign w:val="center"/>
          </w:tcPr>
          <w:p w14:paraId="4D15FB8B" w14:textId="5404066C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5FD4DE" w14:textId="65A4EE2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B55A2E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A762C86" w14:textId="6AD73382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715C1" w14:textId="3B7B7380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92A575F" w14:textId="63B9269E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58C58D6D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85E995" w14:textId="228DF3CF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vAlign w:val="bottom"/>
          </w:tcPr>
          <w:p w14:paraId="785EDAFB" w14:textId="7077AFB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6A03D7ED" w14:textId="0BA345B7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900962021</w:t>
            </w:r>
          </w:p>
        </w:tc>
        <w:tc>
          <w:tcPr>
            <w:tcW w:w="1673" w:type="dxa"/>
            <w:vAlign w:val="center"/>
          </w:tcPr>
          <w:p w14:paraId="307F8BF8" w14:textId="39772E15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298003" w14:textId="035165FA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E1CC8F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B20C18A" w14:textId="2339F240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ADABCB" w14:textId="0A0ADA22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BA44A5D" w14:textId="510B5C6E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5FC8E8AC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375B30" w14:textId="24D5EE07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319</w:t>
            </w:r>
          </w:p>
        </w:tc>
        <w:tc>
          <w:tcPr>
            <w:tcW w:w="1085" w:type="dxa"/>
            <w:vAlign w:val="bottom"/>
          </w:tcPr>
          <w:p w14:paraId="2BB1EA19" w14:textId="3A9D868E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636E9A9F" w14:textId="11B63F5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899862021</w:t>
            </w:r>
          </w:p>
        </w:tc>
        <w:tc>
          <w:tcPr>
            <w:tcW w:w="1673" w:type="dxa"/>
            <w:vAlign w:val="center"/>
          </w:tcPr>
          <w:p w14:paraId="252EA1ED" w14:textId="2C2FB51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906C49D" w14:textId="64C1DB72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1CC6DE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3B16166" w14:textId="6CFAB7CF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F25FE5" w14:textId="5D5EFBA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3B55A5DD" w14:textId="3BE5CA6B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3F38DDF5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0EE023" w14:textId="6DDC1CCE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320</w:t>
            </w:r>
          </w:p>
        </w:tc>
        <w:tc>
          <w:tcPr>
            <w:tcW w:w="1085" w:type="dxa"/>
            <w:vAlign w:val="bottom"/>
          </w:tcPr>
          <w:p w14:paraId="75B967FE" w14:textId="483FC589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64D76DD6" w14:textId="17A8DFD9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899732021</w:t>
            </w:r>
          </w:p>
        </w:tc>
        <w:tc>
          <w:tcPr>
            <w:tcW w:w="1673" w:type="dxa"/>
            <w:vAlign w:val="center"/>
          </w:tcPr>
          <w:p w14:paraId="379DA09B" w14:textId="3D432EEA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7296F" w14:textId="7C0C8406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D4F558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A6D59F9" w14:textId="2CF449E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216659" w14:textId="1FE92371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C602358" w14:textId="79933845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839A9" w:rsidRPr="00431FFB" w14:paraId="453A4FC9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8CA5C9" w14:textId="6045B7D2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vAlign w:val="bottom"/>
          </w:tcPr>
          <w:p w14:paraId="3DC0EB6F" w14:textId="5189EB57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D14CBE1" w14:textId="44A0493F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899342021</w:t>
            </w:r>
          </w:p>
        </w:tc>
        <w:tc>
          <w:tcPr>
            <w:tcW w:w="1673" w:type="dxa"/>
            <w:vAlign w:val="center"/>
          </w:tcPr>
          <w:p w14:paraId="11DE4651" w14:textId="556B8EA3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C4128" w14:textId="0731C255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E86423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D9C6A0D" w14:textId="18CF95FA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9D82B5" w14:textId="4E015D7F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59AC620C" w14:textId="1FE2A142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839A9" w:rsidRPr="00431FFB" w14:paraId="792C0E76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4354A5" w14:textId="5D6FDD96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vAlign w:val="bottom"/>
          </w:tcPr>
          <w:p w14:paraId="0212F265" w14:textId="331648E4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BE9C5DD" w14:textId="5426BF51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898952021</w:t>
            </w:r>
          </w:p>
        </w:tc>
        <w:tc>
          <w:tcPr>
            <w:tcW w:w="1673" w:type="dxa"/>
            <w:vAlign w:val="center"/>
          </w:tcPr>
          <w:p w14:paraId="42587977" w14:textId="1A4BF5EF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38B454" w14:textId="1AF8FCF0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31882D2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56ADC26" w14:textId="4D3056E6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8C6B47" w14:textId="256CBADD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8FC7BF4" w14:textId="545133EC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839A9" w:rsidRPr="00431FFB" w14:paraId="7ABCAF9E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4EB0A" w14:textId="2EDADB2F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vAlign w:val="bottom"/>
          </w:tcPr>
          <w:p w14:paraId="7C29AA75" w14:textId="78F715F6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657D43D0" w14:textId="6D866090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892842021</w:t>
            </w:r>
          </w:p>
        </w:tc>
        <w:tc>
          <w:tcPr>
            <w:tcW w:w="1673" w:type="dxa"/>
            <w:vAlign w:val="center"/>
          </w:tcPr>
          <w:p w14:paraId="119F5F67" w14:textId="6F2688D2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1BA7EB" w14:textId="5D0C56A8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2FA11D" w14:textId="77777777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205B060" w14:textId="2863B0EE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4C09B9" w14:textId="57496F13" w:rsidR="00E839A9" w:rsidRPr="0095566D" w:rsidRDefault="00E839A9" w:rsidP="00E83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31DD68E" w14:textId="4A41C17F" w:rsidR="00E839A9" w:rsidRPr="0095566D" w:rsidRDefault="00E839A9" w:rsidP="00E839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839A9" w:rsidRPr="00431FFB" w14:paraId="43DDCDFB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12C79C" w14:textId="06FE4284" w:rsidR="00E839A9" w:rsidRPr="00E57FD3" w:rsidRDefault="0095566D" w:rsidP="00E839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vAlign w:val="bottom"/>
          </w:tcPr>
          <w:p w14:paraId="71807FBD" w14:textId="3A1274F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69B16E38" w14:textId="573361DB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882232021</w:t>
            </w:r>
          </w:p>
        </w:tc>
        <w:tc>
          <w:tcPr>
            <w:tcW w:w="1673" w:type="dxa"/>
            <w:vAlign w:val="center"/>
          </w:tcPr>
          <w:p w14:paraId="56DE3E39" w14:textId="345BC691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05EF6B" w14:textId="3D655235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6DB91E" w14:textId="77777777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9BEA620" w14:textId="259718F1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F7F3B1" w14:textId="37370DFC" w:rsidR="00E839A9" w:rsidRPr="0095566D" w:rsidRDefault="00E839A9" w:rsidP="00E839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04C8D83" w14:textId="57A8FA08" w:rsidR="00E839A9" w:rsidRPr="0095566D" w:rsidRDefault="00E839A9" w:rsidP="00E839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3ACA39FA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D492D9" w14:textId="61ACF43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vAlign w:val="bottom"/>
          </w:tcPr>
          <w:p w14:paraId="2D126646" w14:textId="711E895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35EA644C" w14:textId="693DFDF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881982021</w:t>
            </w:r>
          </w:p>
        </w:tc>
        <w:tc>
          <w:tcPr>
            <w:tcW w:w="1673" w:type="dxa"/>
            <w:vAlign w:val="center"/>
          </w:tcPr>
          <w:p w14:paraId="7C167B6B" w14:textId="3FDD804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89A07A" w14:textId="730F99A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F945FD3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BDE0B51" w14:textId="4A2CE2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64CF3B" w14:textId="56204D7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66EFC1A" w14:textId="088CD708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509D1B4C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1DBFFB" w14:textId="5A024D3B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vAlign w:val="bottom"/>
          </w:tcPr>
          <w:p w14:paraId="3F5AFFC9" w14:textId="3B87A55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2113A8C0" w14:textId="0A453D7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881572021</w:t>
            </w:r>
          </w:p>
        </w:tc>
        <w:tc>
          <w:tcPr>
            <w:tcW w:w="1673" w:type="dxa"/>
            <w:vAlign w:val="center"/>
          </w:tcPr>
          <w:p w14:paraId="0A3D825A" w14:textId="2F8E978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BE7DCD" w14:textId="3886E38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F8CDA4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AED09C6" w14:textId="01F5E15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9CC4C7" w14:textId="3048D50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5335C395" w14:textId="1E22046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2B1E3A6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25AD04" w14:textId="27E4464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vAlign w:val="bottom"/>
          </w:tcPr>
          <w:p w14:paraId="6D6B1F55" w14:textId="5DE0148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419DF884" w14:textId="1D54737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881102021</w:t>
            </w:r>
          </w:p>
        </w:tc>
        <w:tc>
          <w:tcPr>
            <w:tcW w:w="1673" w:type="dxa"/>
            <w:vAlign w:val="center"/>
          </w:tcPr>
          <w:p w14:paraId="6453A483" w14:textId="0C5711C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B1725" w14:textId="29D2902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50D1F156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B13D350" w14:textId="21245553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9E7B0E" w14:textId="75213E9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04E39D82" w14:textId="1A0ED91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4EF11C14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8B03D6" w14:textId="15C1DF1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vAlign w:val="bottom"/>
          </w:tcPr>
          <w:p w14:paraId="691EFB16" w14:textId="7880C29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64936CBB" w14:textId="4BDEAFF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880862021</w:t>
            </w:r>
          </w:p>
        </w:tc>
        <w:tc>
          <w:tcPr>
            <w:tcW w:w="1673" w:type="dxa"/>
            <w:vAlign w:val="center"/>
          </w:tcPr>
          <w:p w14:paraId="06BF37CD" w14:textId="0352821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CC5C3B" w14:textId="0DEFE15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EA1CE9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AFB3C71" w14:textId="7563BC41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4AA261" w14:textId="176BFB6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144294C" w14:textId="46AB887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123B03BF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759D7F" w14:textId="1D9D179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vAlign w:val="bottom"/>
          </w:tcPr>
          <w:p w14:paraId="6927BE51" w14:textId="7EB6914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34BD1792" w14:textId="39125E3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880602021</w:t>
            </w:r>
          </w:p>
        </w:tc>
        <w:tc>
          <w:tcPr>
            <w:tcW w:w="1673" w:type="dxa"/>
            <w:vAlign w:val="center"/>
          </w:tcPr>
          <w:p w14:paraId="553E1654" w14:textId="0F55BB6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EB69A2" w14:textId="46A36AB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</w:tcPr>
          <w:p w14:paraId="0E3A10DD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74052E0" w14:textId="64A59C84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B85237" w14:textId="24988DB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F36BE9B" w14:textId="3D9E5AA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521E9C58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0E9E61" w14:textId="16AA2AD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330</w:t>
            </w:r>
          </w:p>
        </w:tc>
        <w:tc>
          <w:tcPr>
            <w:tcW w:w="1085" w:type="dxa"/>
            <w:vAlign w:val="bottom"/>
          </w:tcPr>
          <w:p w14:paraId="23DEB06E" w14:textId="3CF0D41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3123207D" w14:textId="10B6487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880542021</w:t>
            </w:r>
          </w:p>
        </w:tc>
        <w:tc>
          <w:tcPr>
            <w:tcW w:w="1673" w:type="dxa"/>
            <w:vAlign w:val="center"/>
          </w:tcPr>
          <w:p w14:paraId="2BA21B8D" w14:textId="6702E20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07B649" w14:textId="0640DDB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0725091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3E8BBA1" w14:textId="7C8991A1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72D04D" w14:textId="0B8068A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9ADF861" w14:textId="7F078476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69ECD83F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801F7C" w14:textId="5F8A1BC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vAlign w:val="bottom"/>
          </w:tcPr>
          <w:p w14:paraId="29449E42" w14:textId="7E06760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48780505" w14:textId="3C07C6B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862462021</w:t>
            </w:r>
          </w:p>
        </w:tc>
        <w:tc>
          <w:tcPr>
            <w:tcW w:w="1673" w:type="dxa"/>
            <w:vAlign w:val="center"/>
          </w:tcPr>
          <w:p w14:paraId="3F656FC0" w14:textId="74A5998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7CF7E9" w14:textId="0186B86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4A4CE37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3F7359" w14:textId="0187F03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38DEAB" w14:textId="583BFF6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4/05/2021</w:t>
            </w:r>
          </w:p>
        </w:tc>
        <w:tc>
          <w:tcPr>
            <w:tcW w:w="993" w:type="dxa"/>
            <w:vAlign w:val="center"/>
          </w:tcPr>
          <w:p w14:paraId="5BC32EF2" w14:textId="5E71A8F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47CFA44C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DED803" w14:textId="277ED26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vAlign w:val="bottom"/>
          </w:tcPr>
          <w:p w14:paraId="7111C18E" w14:textId="58EC249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513B55F4" w14:textId="115E41A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860162021</w:t>
            </w:r>
          </w:p>
        </w:tc>
        <w:tc>
          <w:tcPr>
            <w:tcW w:w="1673" w:type="dxa"/>
            <w:vAlign w:val="center"/>
          </w:tcPr>
          <w:p w14:paraId="6C5D44BC" w14:textId="0FFED2D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22CAFE" w14:textId="285C479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175ED2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ED2654A" w14:textId="369D8D4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849AC1" w14:textId="10C2BEE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0231B3E9" w14:textId="496CD12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B7D35" w:rsidRPr="00431FFB" w14:paraId="2203A5A3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37A54D" w14:textId="2DF3BAF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vAlign w:val="bottom"/>
          </w:tcPr>
          <w:p w14:paraId="0CCD508B" w14:textId="7645B54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3B97A89B" w14:textId="6808825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856282021</w:t>
            </w:r>
          </w:p>
        </w:tc>
        <w:tc>
          <w:tcPr>
            <w:tcW w:w="1673" w:type="dxa"/>
            <w:vAlign w:val="center"/>
          </w:tcPr>
          <w:p w14:paraId="442C206B" w14:textId="3DEB480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E4881A" w14:textId="77334A5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D06081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946487A" w14:textId="581315E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57540C" w14:textId="1A21A61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2940477F" w14:textId="6EA04D1C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B7D35" w:rsidRPr="00431FFB" w14:paraId="4192082C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FA50E7" w14:textId="79B24FC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vAlign w:val="bottom"/>
          </w:tcPr>
          <w:p w14:paraId="7DFE977D" w14:textId="6B4997D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2B0693FE" w14:textId="297D676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855052021</w:t>
            </w:r>
          </w:p>
        </w:tc>
        <w:tc>
          <w:tcPr>
            <w:tcW w:w="1673" w:type="dxa"/>
            <w:vAlign w:val="center"/>
          </w:tcPr>
          <w:p w14:paraId="36683B3C" w14:textId="063686F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57B53CF8" w14:textId="05B7D2D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F3BD4A5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EF0DD91" w14:textId="6559B1B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70FDF5" w14:textId="17EE815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5ECB8AA0" w14:textId="16BB0EC1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648EE2A4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1C7FAA" w14:textId="14814254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vAlign w:val="bottom"/>
          </w:tcPr>
          <w:p w14:paraId="0C5A6943" w14:textId="01526AE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262" w:type="dxa"/>
            <w:vAlign w:val="bottom"/>
          </w:tcPr>
          <w:p w14:paraId="0384F447" w14:textId="4AF4907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839162021</w:t>
            </w:r>
          </w:p>
        </w:tc>
        <w:tc>
          <w:tcPr>
            <w:tcW w:w="1673" w:type="dxa"/>
            <w:vAlign w:val="center"/>
          </w:tcPr>
          <w:p w14:paraId="1E9BFF78" w14:textId="74E560F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1A4507F" w14:textId="781F910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3D0338A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7B0F0EC" w14:textId="3FA15EF2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17974D" w14:textId="33E512D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561451B1" w14:textId="2131C50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07F8EA3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9710C6" w14:textId="6F8F574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vAlign w:val="bottom"/>
          </w:tcPr>
          <w:p w14:paraId="6B6B3027" w14:textId="51DAB22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262" w:type="dxa"/>
            <w:vAlign w:val="bottom"/>
          </w:tcPr>
          <w:p w14:paraId="0A23392A" w14:textId="2356177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837602021</w:t>
            </w:r>
          </w:p>
        </w:tc>
        <w:tc>
          <w:tcPr>
            <w:tcW w:w="1673" w:type="dxa"/>
            <w:vAlign w:val="center"/>
          </w:tcPr>
          <w:p w14:paraId="0454B071" w14:textId="1EC5C16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018AA9" w14:textId="6E0C02C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C4428E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631444C" w14:textId="003A16DC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15D559" w14:textId="761198D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0FA6AAF3" w14:textId="0D6058E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1EFB3981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B3CDD4" w14:textId="1DCDD1A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vAlign w:val="bottom"/>
          </w:tcPr>
          <w:p w14:paraId="69EC0160" w14:textId="4DF20E9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1DFDA508" w14:textId="38CF16F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829212021</w:t>
            </w:r>
          </w:p>
        </w:tc>
        <w:tc>
          <w:tcPr>
            <w:tcW w:w="1673" w:type="dxa"/>
            <w:vAlign w:val="center"/>
          </w:tcPr>
          <w:p w14:paraId="26B0F6A1" w14:textId="2398F54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F24658" w14:textId="5DD4481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8B9E2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2817F3B" w14:textId="3A3F5321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CFAA538" w14:textId="1C20D01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76A12451" w14:textId="443ED0E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5B540B33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40F8D8" w14:textId="70305EDB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vAlign w:val="bottom"/>
          </w:tcPr>
          <w:p w14:paraId="07975FBF" w14:textId="5A2581A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5540DDCE" w14:textId="7BB08FF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829202021</w:t>
            </w:r>
          </w:p>
        </w:tc>
        <w:tc>
          <w:tcPr>
            <w:tcW w:w="1673" w:type="dxa"/>
            <w:vAlign w:val="center"/>
          </w:tcPr>
          <w:p w14:paraId="348A0340" w14:textId="3E0606A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B78CE" w14:textId="33DF720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64DEC0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6464669" w14:textId="7AC22358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08003C" w14:textId="31DCACF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5AFDF2AF" w14:textId="38E1495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22F9BB4C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6A1CF" w14:textId="187EF9F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vAlign w:val="bottom"/>
          </w:tcPr>
          <w:p w14:paraId="7B5A4781" w14:textId="6BECC21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517620BD" w14:textId="3F8FE43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829032021</w:t>
            </w:r>
          </w:p>
        </w:tc>
        <w:tc>
          <w:tcPr>
            <w:tcW w:w="1673" w:type="dxa"/>
            <w:vAlign w:val="center"/>
          </w:tcPr>
          <w:p w14:paraId="3BD2DCAF" w14:textId="083ACD9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69003D" w14:textId="1E273DA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D2DEA2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3AF5C3" w14:textId="28B3A37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F2E5E7" w14:textId="79E3938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F6A7AE7" w14:textId="35C69DF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68AFAA75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593E20" w14:textId="19B9040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339</w:t>
            </w:r>
          </w:p>
        </w:tc>
        <w:tc>
          <w:tcPr>
            <w:tcW w:w="1085" w:type="dxa"/>
            <w:vAlign w:val="bottom"/>
          </w:tcPr>
          <w:p w14:paraId="58B14C82" w14:textId="74DF741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4D0ECDF" w14:textId="0E3260E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828782021</w:t>
            </w:r>
          </w:p>
        </w:tc>
        <w:tc>
          <w:tcPr>
            <w:tcW w:w="1673" w:type="dxa"/>
            <w:vAlign w:val="center"/>
          </w:tcPr>
          <w:p w14:paraId="7E1BF216" w14:textId="52ED591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33659" w14:textId="627617B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E9342C2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E8ADA8" w14:textId="4274D23C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AB7C9" w14:textId="2A9FBD8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64964E0" w14:textId="1FA7CC8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6D1B52AA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DEBCD4" w14:textId="4C8A582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340</w:t>
            </w:r>
          </w:p>
        </w:tc>
        <w:tc>
          <w:tcPr>
            <w:tcW w:w="1085" w:type="dxa"/>
            <w:vAlign w:val="bottom"/>
          </w:tcPr>
          <w:p w14:paraId="55FECB62" w14:textId="3B75F1A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ACD5B8D" w14:textId="3DBC58B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828312021</w:t>
            </w:r>
          </w:p>
        </w:tc>
        <w:tc>
          <w:tcPr>
            <w:tcW w:w="1673" w:type="dxa"/>
            <w:vAlign w:val="center"/>
          </w:tcPr>
          <w:p w14:paraId="233DE7BF" w14:textId="7680B02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F054B8" w14:textId="6777FF8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73F5E1A7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6EED183" w14:textId="3ADEB051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E8710C" w14:textId="4D366D8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4A45A6C3" w14:textId="035E13D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11E8C96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6485AD" w14:textId="05E297E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vAlign w:val="bottom"/>
          </w:tcPr>
          <w:p w14:paraId="10690E66" w14:textId="36C5207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95A1CA6" w14:textId="7DA4DD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826672021</w:t>
            </w:r>
          </w:p>
        </w:tc>
        <w:tc>
          <w:tcPr>
            <w:tcW w:w="1673" w:type="dxa"/>
            <w:vAlign w:val="center"/>
          </w:tcPr>
          <w:p w14:paraId="0109CBA0" w14:textId="41F1F93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FD558E4" w14:textId="01938FA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C1ED597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6C023A1" w14:textId="15F4C43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23C628" w14:textId="3C15E36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1B75D13D" w14:textId="4B2AD1F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47FF392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17E56B" w14:textId="43EEE8D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vAlign w:val="bottom"/>
          </w:tcPr>
          <w:p w14:paraId="5FC921A5" w14:textId="437A311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421CA6CF" w14:textId="38D10EC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824052021</w:t>
            </w:r>
          </w:p>
        </w:tc>
        <w:tc>
          <w:tcPr>
            <w:tcW w:w="1673" w:type="dxa"/>
            <w:vAlign w:val="center"/>
          </w:tcPr>
          <w:p w14:paraId="6038344E" w14:textId="7AF1BBE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3B7DC2" w14:textId="14FBB65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A1955D0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0546B1E" w14:textId="68FDFDD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9E5076" w14:textId="2EC2128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181B4BA" w14:textId="44C54ABE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637A541E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BCB20B" w14:textId="693AA93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vAlign w:val="bottom"/>
          </w:tcPr>
          <w:p w14:paraId="42073274" w14:textId="41B944D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927598B" w14:textId="4730952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819702021</w:t>
            </w:r>
          </w:p>
        </w:tc>
        <w:tc>
          <w:tcPr>
            <w:tcW w:w="1673" w:type="dxa"/>
            <w:vAlign w:val="center"/>
          </w:tcPr>
          <w:p w14:paraId="65A2F552" w14:textId="26C30E8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AA4419" w14:textId="178E0C6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00869C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A034FD9" w14:textId="7638F68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1AE65E" w14:textId="664DA7A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7F044FE7" w14:textId="5FD1315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72BD0895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52E3DE" w14:textId="1BBBB1D8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vAlign w:val="bottom"/>
          </w:tcPr>
          <w:p w14:paraId="44FC987C" w14:textId="7B93135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972A8E9" w14:textId="2DD7B19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819282021</w:t>
            </w:r>
          </w:p>
        </w:tc>
        <w:tc>
          <w:tcPr>
            <w:tcW w:w="1673" w:type="dxa"/>
            <w:vAlign w:val="center"/>
          </w:tcPr>
          <w:p w14:paraId="2EC6C0A5" w14:textId="2410F0B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D95728" w14:textId="3F7FB67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56433B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1F14B82" w14:textId="425DEC1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A99FC" w14:textId="4C2566A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32237A2" w14:textId="775EBA08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09E7714D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7F892" w14:textId="5A04AF86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vAlign w:val="bottom"/>
          </w:tcPr>
          <w:p w14:paraId="7147B32E" w14:textId="545A00F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66B1EA1D" w14:textId="46C5E52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818812021</w:t>
            </w:r>
          </w:p>
        </w:tc>
        <w:tc>
          <w:tcPr>
            <w:tcW w:w="1673" w:type="dxa"/>
            <w:vAlign w:val="center"/>
          </w:tcPr>
          <w:p w14:paraId="526F44DC" w14:textId="38F0562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B17C19" w14:textId="21887F1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3767B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0F28C31" w14:textId="709349F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F92E15" w14:textId="51DF8B8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969C641" w14:textId="0813C689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0CDF1E0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22B1C" w14:textId="5B76C24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vAlign w:val="bottom"/>
          </w:tcPr>
          <w:p w14:paraId="295C9163" w14:textId="1BE4EB0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5F424FFD" w14:textId="30F59C9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804242021</w:t>
            </w:r>
          </w:p>
        </w:tc>
        <w:tc>
          <w:tcPr>
            <w:tcW w:w="1673" w:type="dxa"/>
            <w:vAlign w:val="center"/>
          </w:tcPr>
          <w:p w14:paraId="0E0392A0" w14:textId="7725172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1CC550" w14:textId="0C7F5A0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88C106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CCA68F2" w14:textId="6261E39C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2918C7" w14:textId="07F88DB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4FA876B7" w14:textId="79B43288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3FFA4921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F9D895" w14:textId="1DB2674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vAlign w:val="bottom"/>
          </w:tcPr>
          <w:p w14:paraId="67F68E37" w14:textId="3818AAA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78BAB5C2" w14:textId="5985B50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802082021</w:t>
            </w:r>
          </w:p>
        </w:tc>
        <w:tc>
          <w:tcPr>
            <w:tcW w:w="1673" w:type="dxa"/>
            <w:vAlign w:val="center"/>
          </w:tcPr>
          <w:p w14:paraId="2DDBD541" w14:textId="64F684A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90E92A" w14:textId="0CADE13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65CF1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34DE633" w14:textId="3CC72D2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84E241" w14:textId="6562616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2AE8CC81" w14:textId="11039786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25B098E0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0A168B" w14:textId="0E832C3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vAlign w:val="bottom"/>
          </w:tcPr>
          <w:p w14:paraId="7A0F80E0" w14:textId="2557BD5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3FCFFBEC" w14:textId="797FD69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799182021</w:t>
            </w:r>
          </w:p>
        </w:tc>
        <w:tc>
          <w:tcPr>
            <w:tcW w:w="1673" w:type="dxa"/>
            <w:vAlign w:val="center"/>
          </w:tcPr>
          <w:p w14:paraId="290071F7" w14:textId="604C68D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120D36B" w14:textId="05A5BB9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F38DAF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35B7CAC" w14:textId="338F549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CAB34A" w14:textId="0A3E984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164D11CD" w14:textId="51D8BCEE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13CC019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D1C71C" w14:textId="5B31A1D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349</w:t>
            </w:r>
          </w:p>
        </w:tc>
        <w:tc>
          <w:tcPr>
            <w:tcW w:w="1085" w:type="dxa"/>
            <w:vAlign w:val="bottom"/>
          </w:tcPr>
          <w:p w14:paraId="5ED07535" w14:textId="3207389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7E2D4BA4" w14:textId="385940E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796592021</w:t>
            </w:r>
          </w:p>
        </w:tc>
        <w:tc>
          <w:tcPr>
            <w:tcW w:w="1673" w:type="dxa"/>
            <w:vAlign w:val="center"/>
          </w:tcPr>
          <w:p w14:paraId="2ABBC72B" w14:textId="6E5FD0D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D48861" w14:textId="4219998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ACA216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48096D9" w14:textId="25D2E42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280A15" w14:textId="1E64FE6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0F178167" w14:textId="02D4DAB8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45E59DB0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8D4EF2" w14:textId="12E01B35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vAlign w:val="bottom"/>
          </w:tcPr>
          <w:p w14:paraId="0A1A5230" w14:textId="5A1333C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2ECFBEB9" w14:textId="531B4E6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796302021</w:t>
            </w:r>
          </w:p>
        </w:tc>
        <w:tc>
          <w:tcPr>
            <w:tcW w:w="1673" w:type="dxa"/>
            <w:vAlign w:val="center"/>
          </w:tcPr>
          <w:p w14:paraId="72D49D64" w14:textId="6CDB607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A6EB87" w14:textId="6B244A9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</w:tcPr>
          <w:p w14:paraId="2688AFC6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BA690F4" w14:textId="64CC0A7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13C499" w14:textId="237FFBF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3169E0E6" w14:textId="3AD779A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8A46E2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8924" w14:textId="172BED8B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351</w:t>
            </w:r>
          </w:p>
        </w:tc>
        <w:tc>
          <w:tcPr>
            <w:tcW w:w="1085" w:type="dxa"/>
            <w:vAlign w:val="bottom"/>
          </w:tcPr>
          <w:p w14:paraId="579526C2" w14:textId="2DB720B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0FFCC3E9" w14:textId="599BD4F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786162021</w:t>
            </w:r>
          </w:p>
        </w:tc>
        <w:tc>
          <w:tcPr>
            <w:tcW w:w="1673" w:type="dxa"/>
            <w:vAlign w:val="center"/>
          </w:tcPr>
          <w:p w14:paraId="6EF4768B" w14:textId="371043B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74957A" w14:textId="6A4EDF5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BA07F2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A974137" w14:textId="35CF6F6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AD90EE" w14:textId="7FF166E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89DCBE9" w14:textId="7763712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537C4C39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1B299B" w14:textId="1CA3F3F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vAlign w:val="bottom"/>
          </w:tcPr>
          <w:p w14:paraId="0017FF98" w14:textId="656F76E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33B52D6E" w14:textId="4A467BE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785482021</w:t>
            </w:r>
          </w:p>
        </w:tc>
        <w:tc>
          <w:tcPr>
            <w:tcW w:w="1673" w:type="dxa"/>
            <w:vAlign w:val="center"/>
          </w:tcPr>
          <w:p w14:paraId="489CAC2E" w14:textId="0601B96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86324F" w14:textId="6EDC08D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F2C8B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044D31E" w14:textId="0A0B320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641E9C" w14:textId="6B058CA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AF7120C" w14:textId="3CF8184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6381CE66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B8D32E" w14:textId="5E67F5A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vAlign w:val="bottom"/>
          </w:tcPr>
          <w:p w14:paraId="288A55BE" w14:textId="00326FD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5E081F2E" w14:textId="0D0CE54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783312021</w:t>
            </w:r>
          </w:p>
        </w:tc>
        <w:tc>
          <w:tcPr>
            <w:tcW w:w="1673" w:type="dxa"/>
            <w:vAlign w:val="center"/>
          </w:tcPr>
          <w:p w14:paraId="78A11AA6" w14:textId="0B31EDE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884492" w14:textId="0A4CFFD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A8C1C9F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1BB6F08" w14:textId="1C33024A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9F3F27" w14:textId="4EF1A95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E468C51" w14:textId="14C8C14D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45016481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574987" w14:textId="6676A02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vAlign w:val="bottom"/>
          </w:tcPr>
          <w:p w14:paraId="5FACB89A" w14:textId="29FA3E3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0032CFD4" w14:textId="42C5894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782582021</w:t>
            </w:r>
          </w:p>
        </w:tc>
        <w:tc>
          <w:tcPr>
            <w:tcW w:w="1673" w:type="dxa"/>
            <w:vAlign w:val="center"/>
          </w:tcPr>
          <w:p w14:paraId="385BB05D" w14:textId="157F54D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9AA0B" w14:textId="46FEE6B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EB9464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C4D2A16" w14:textId="47A8B36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54496A" w14:textId="27F9BA1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7911C8E" w14:textId="74AC687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5D311D89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FF0D1F" w14:textId="432A915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vAlign w:val="bottom"/>
          </w:tcPr>
          <w:p w14:paraId="37A73242" w14:textId="0032728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243FD935" w14:textId="2F30152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782502021</w:t>
            </w:r>
          </w:p>
        </w:tc>
        <w:tc>
          <w:tcPr>
            <w:tcW w:w="1673" w:type="dxa"/>
            <w:vAlign w:val="center"/>
          </w:tcPr>
          <w:p w14:paraId="407C87D1" w14:textId="50E7556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73344C" w14:textId="3BE6DD7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DF7E9B6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2A9F324" w14:textId="1ACDBCCB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E19A5F" w14:textId="326484C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5EC16BC" w14:textId="1530474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730DDE4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B6F123" w14:textId="4C3140D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vAlign w:val="bottom"/>
          </w:tcPr>
          <w:p w14:paraId="1A4D942C" w14:textId="2A61123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2D3A2843" w14:textId="62A8410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777952021</w:t>
            </w:r>
          </w:p>
        </w:tc>
        <w:tc>
          <w:tcPr>
            <w:tcW w:w="1673" w:type="dxa"/>
            <w:vAlign w:val="center"/>
          </w:tcPr>
          <w:p w14:paraId="2B2768BC" w14:textId="55C38C2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E9B855" w14:textId="22CBF5C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DA00B4D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E516C06" w14:textId="6FDE437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A9DF2C" w14:textId="5547B01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73E36F47" w14:textId="782AD1C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4E782BF2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C001F3" w14:textId="042FDE8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vAlign w:val="bottom"/>
          </w:tcPr>
          <w:p w14:paraId="6D17D4E4" w14:textId="6903B78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464F145B" w14:textId="6BD3646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776172021</w:t>
            </w:r>
          </w:p>
        </w:tc>
        <w:tc>
          <w:tcPr>
            <w:tcW w:w="1673" w:type="dxa"/>
            <w:vAlign w:val="center"/>
          </w:tcPr>
          <w:p w14:paraId="62CCC5B1" w14:textId="49E4C88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C900F3" w14:textId="05A0A65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D00D4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364877" w14:textId="149ACBE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86BD12" w14:textId="3A3C749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73102C16" w14:textId="1DBF4DA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7C15AAD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6AE011" w14:textId="742AA22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vAlign w:val="bottom"/>
          </w:tcPr>
          <w:p w14:paraId="2D22EAF5" w14:textId="4EA449C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2F9C795E" w14:textId="27C0EDB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775832021</w:t>
            </w:r>
          </w:p>
        </w:tc>
        <w:tc>
          <w:tcPr>
            <w:tcW w:w="1673" w:type="dxa"/>
            <w:vAlign w:val="center"/>
          </w:tcPr>
          <w:p w14:paraId="20E8E61D" w14:textId="68EDAF6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D0ADA5" w14:textId="7F192EC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18CB4E9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DA254E0" w14:textId="5E05024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9F0F95" w14:textId="3C50E0A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C25AAC8" w14:textId="4F12277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31D81FC8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454B5" w14:textId="2D20B57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vAlign w:val="bottom"/>
          </w:tcPr>
          <w:p w14:paraId="308250DD" w14:textId="0FAE1BD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1264EF1A" w14:textId="2F6B3A0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774972021</w:t>
            </w:r>
          </w:p>
        </w:tc>
        <w:tc>
          <w:tcPr>
            <w:tcW w:w="1673" w:type="dxa"/>
            <w:vAlign w:val="center"/>
          </w:tcPr>
          <w:p w14:paraId="4535707E" w14:textId="016E930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296685" w14:textId="0424F28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34F0AE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54EC081" w14:textId="6701EDF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3BD394" w14:textId="05C82C4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4730AFE1" w14:textId="0681552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0EAE959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F17019" w14:textId="473B031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360</w:t>
            </w:r>
          </w:p>
        </w:tc>
        <w:tc>
          <w:tcPr>
            <w:tcW w:w="1085" w:type="dxa"/>
            <w:vAlign w:val="bottom"/>
          </w:tcPr>
          <w:p w14:paraId="076655E3" w14:textId="256E35A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7BF9A108" w14:textId="3F9ED8A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767732021</w:t>
            </w:r>
          </w:p>
        </w:tc>
        <w:tc>
          <w:tcPr>
            <w:tcW w:w="1673" w:type="dxa"/>
            <w:vAlign w:val="center"/>
          </w:tcPr>
          <w:p w14:paraId="32A39942" w14:textId="0A0C400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3B3B70" w14:textId="1878AAF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141E9D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06415F4" w14:textId="2EE73D3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AAD216" w14:textId="6B5895E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64A626C" w14:textId="2AAD81B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4264FB0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57675D" w14:textId="5FB8195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361</w:t>
            </w:r>
          </w:p>
        </w:tc>
        <w:tc>
          <w:tcPr>
            <w:tcW w:w="1085" w:type="dxa"/>
            <w:vAlign w:val="bottom"/>
          </w:tcPr>
          <w:p w14:paraId="132545DC" w14:textId="100D5D3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17F5D221" w14:textId="4BE9F63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762692021</w:t>
            </w:r>
          </w:p>
        </w:tc>
        <w:tc>
          <w:tcPr>
            <w:tcW w:w="1673" w:type="dxa"/>
            <w:vAlign w:val="center"/>
          </w:tcPr>
          <w:p w14:paraId="4C8B0139" w14:textId="1300178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BABB41" w14:textId="6843869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82401BA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5AE7466" w14:textId="186336DB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B420FA" w14:textId="407BE2D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962124D" w14:textId="5D56A95D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237CB6EB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891BEC" w14:textId="3C86B7B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vAlign w:val="bottom"/>
          </w:tcPr>
          <w:p w14:paraId="3D00ECCC" w14:textId="6BBE42D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6789338F" w14:textId="6996EE9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759432021</w:t>
            </w:r>
          </w:p>
        </w:tc>
        <w:tc>
          <w:tcPr>
            <w:tcW w:w="1673" w:type="dxa"/>
            <w:vAlign w:val="center"/>
          </w:tcPr>
          <w:p w14:paraId="158BF2E8" w14:textId="05930E4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F26EB8" w14:textId="019040C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3C33D2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38E6AC6" w14:textId="6D9CC4F8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A31748" w14:textId="6BBAFC3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20C0E778" w14:textId="60AC4B18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184606D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F86311" w14:textId="51450B8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363</w:t>
            </w:r>
          </w:p>
        </w:tc>
        <w:tc>
          <w:tcPr>
            <w:tcW w:w="1085" w:type="dxa"/>
            <w:vAlign w:val="bottom"/>
          </w:tcPr>
          <w:p w14:paraId="7FFD54FE" w14:textId="7D1680C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34B2A1F7" w14:textId="5E4B546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749062021</w:t>
            </w:r>
          </w:p>
        </w:tc>
        <w:tc>
          <w:tcPr>
            <w:tcW w:w="1673" w:type="dxa"/>
            <w:vAlign w:val="center"/>
          </w:tcPr>
          <w:p w14:paraId="43FC46CA" w14:textId="7597FB3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486DA" w14:textId="1611E2E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3D5B73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A26405F" w14:textId="76EA204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805AEB" w14:textId="7F6BCD0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F2CE47B" w14:textId="4CC9D0A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B7D35" w:rsidRPr="00431FFB" w14:paraId="2090490B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1D18E7" w14:textId="3211AE7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085" w:type="dxa"/>
            <w:vAlign w:val="bottom"/>
          </w:tcPr>
          <w:p w14:paraId="60515DC3" w14:textId="635824E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2C86E7D2" w14:textId="0AF17C1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748912021</w:t>
            </w:r>
          </w:p>
        </w:tc>
        <w:tc>
          <w:tcPr>
            <w:tcW w:w="1673" w:type="dxa"/>
            <w:vAlign w:val="center"/>
          </w:tcPr>
          <w:p w14:paraId="4E781EEE" w14:textId="628D7CB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4780C7" w14:textId="473B15E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0CDA90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F2436D8" w14:textId="6E29869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58F3AF" w14:textId="65A6A01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E8933AC" w14:textId="755676F3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B7D35" w:rsidRPr="00431FFB" w14:paraId="207190D7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188BCA" w14:textId="3FE062B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365</w:t>
            </w:r>
          </w:p>
        </w:tc>
        <w:tc>
          <w:tcPr>
            <w:tcW w:w="1085" w:type="dxa"/>
            <w:vAlign w:val="bottom"/>
          </w:tcPr>
          <w:p w14:paraId="39B78ED3" w14:textId="478C38B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51EF0CF4" w14:textId="6D331AB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748572021</w:t>
            </w:r>
          </w:p>
        </w:tc>
        <w:tc>
          <w:tcPr>
            <w:tcW w:w="1673" w:type="dxa"/>
            <w:vAlign w:val="center"/>
          </w:tcPr>
          <w:p w14:paraId="5AD0DC22" w14:textId="68F6EB0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99E8FC" w14:textId="40C5388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A1D95F1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08BBCDA" w14:textId="6C0E09DA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8BE9A" w14:textId="4457DAD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514F7C1" w14:textId="111E31C8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35391CAE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637A35" w14:textId="1F2E491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085" w:type="dxa"/>
            <w:vAlign w:val="bottom"/>
          </w:tcPr>
          <w:p w14:paraId="21541022" w14:textId="6969727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30FBA9C4" w14:textId="5C94781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746102021</w:t>
            </w:r>
          </w:p>
        </w:tc>
        <w:tc>
          <w:tcPr>
            <w:tcW w:w="1673" w:type="dxa"/>
            <w:vAlign w:val="center"/>
          </w:tcPr>
          <w:p w14:paraId="41AC8DA2" w14:textId="63A31DE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C259FE" w14:textId="69161B6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9CDF16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032C75" w14:textId="2A27489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CD4D68" w14:textId="797306B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51F84DE" w14:textId="4E686F8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78CBF6B6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2666E2" w14:textId="2B26C46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367</w:t>
            </w:r>
          </w:p>
        </w:tc>
        <w:tc>
          <w:tcPr>
            <w:tcW w:w="1085" w:type="dxa"/>
            <w:vAlign w:val="bottom"/>
          </w:tcPr>
          <w:p w14:paraId="0645CA4A" w14:textId="0D58335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3E6E38B9" w14:textId="46D0827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745722021</w:t>
            </w:r>
          </w:p>
        </w:tc>
        <w:tc>
          <w:tcPr>
            <w:tcW w:w="1673" w:type="dxa"/>
            <w:vAlign w:val="center"/>
          </w:tcPr>
          <w:p w14:paraId="2582E1C2" w14:textId="03BEB66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91B8D12" w14:textId="1027585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0190E4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0FFAADB" w14:textId="1C461EA0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A59B2" w14:textId="4CD5F63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3E5FB5BD" w14:textId="178BEF9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4603554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07A38" w14:textId="75593AF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085" w:type="dxa"/>
            <w:vAlign w:val="bottom"/>
          </w:tcPr>
          <w:p w14:paraId="1D1D7CA1" w14:textId="0BB665B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0F42EE81" w14:textId="482912B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743562021</w:t>
            </w:r>
          </w:p>
        </w:tc>
        <w:tc>
          <w:tcPr>
            <w:tcW w:w="1673" w:type="dxa"/>
            <w:vAlign w:val="center"/>
          </w:tcPr>
          <w:p w14:paraId="15C47F51" w14:textId="4669647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54FF99" w14:textId="5075452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911AFA0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DDE5AC4" w14:textId="468B5C4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4CBDF0" w14:textId="47549F4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91F6485" w14:textId="6E72D09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699ED2A4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5FC4F5" w14:textId="3A01AE2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085" w:type="dxa"/>
            <w:vAlign w:val="bottom"/>
          </w:tcPr>
          <w:p w14:paraId="6B13E609" w14:textId="6F69513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756CCAFF" w14:textId="6ABF3B3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743422021</w:t>
            </w:r>
          </w:p>
        </w:tc>
        <w:tc>
          <w:tcPr>
            <w:tcW w:w="1673" w:type="dxa"/>
            <w:vAlign w:val="center"/>
          </w:tcPr>
          <w:p w14:paraId="69B48FD8" w14:textId="543F0BA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FF515F" w14:textId="3DEB5F9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5ED5E5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3E185AD" w14:textId="3040997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D2015B" w14:textId="146F898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C8AF326" w14:textId="45B80F4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B7D35" w:rsidRPr="00431FFB" w14:paraId="07C5E22A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FEB0F2" w14:textId="7775FAD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085" w:type="dxa"/>
            <w:vAlign w:val="bottom"/>
          </w:tcPr>
          <w:p w14:paraId="0FD710C1" w14:textId="365E3B4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48AA719D" w14:textId="454F6CD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743402021</w:t>
            </w:r>
          </w:p>
        </w:tc>
        <w:tc>
          <w:tcPr>
            <w:tcW w:w="1673" w:type="dxa"/>
            <w:vAlign w:val="center"/>
          </w:tcPr>
          <w:p w14:paraId="4DD56209" w14:textId="11AF064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1ED07C" w14:textId="09BFA71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4B6994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F30D706" w14:textId="1D1E3154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B5E0F1" w14:textId="15FC3AB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F833646" w14:textId="4130323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324D9A3C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F2A0C7" w14:textId="07A367E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371</w:t>
            </w:r>
          </w:p>
        </w:tc>
        <w:tc>
          <w:tcPr>
            <w:tcW w:w="1085" w:type="dxa"/>
            <w:vAlign w:val="bottom"/>
          </w:tcPr>
          <w:p w14:paraId="330EED40" w14:textId="5814A33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5EB08CEF" w14:textId="130E84D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743332021</w:t>
            </w:r>
          </w:p>
        </w:tc>
        <w:tc>
          <w:tcPr>
            <w:tcW w:w="1673" w:type="dxa"/>
            <w:vAlign w:val="center"/>
          </w:tcPr>
          <w:p w14:paraId="361BA11D" w14:textId="028F6D0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00ABC7" w14:textId="187AA2E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</w:tcPr>
          <w:p w14:paraId="2A571FD6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DCACDC0" w14:textId="6B6D10A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4447F" w14:textId="08645DB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E049ED2" w14:textId="71039D7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B7D35" w:rsidRPr="00431FFB" w14:paraId="53E3623D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6109B2" w14:textId="34CA5258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372</w:t>
            </w:r>
          </w:p>
        </w:tc>
        <w:tc>
          <w:tcPr>
            <w:tcW w:w="1085" w:type="dxa"/>
            <w:vAlign w:val="bottom"/>
          </w:tcPr>
          <w:p w14:paraId="6CBDF8AF" w14:textId="2AC5D34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4EFA37B3" w14:textId="2F0AE9B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741922021</w:t>
            </w:r>
          </w:p>
        </w:tc>
        <w:tc>
          <w:tcPr>
            <w:tcW w:w="1673" w:type="dxa"/>
            <w:vAlign w:val="center"/>
          </w:tcPr>
          <w:p w14:paraId="7037BE0B" w14:textId="5356DD6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829B0B" w14:textId="33C9626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882024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E82AFF8" w14:textId="6E9E58AC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A56EB3" w14:textId="0D6AE40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39485F1" w14:textId="32BC68CC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41E63015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4DEFA5" w14:textId="73AFE164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373</w:t>
            </w:r>
          </w:p>
        </w:tc>
        <w:tc>
          <w:tcPr>
            <w:tcW w:w="1085" w:type="dxa"/>
            <w:vAlign w:val="bottom"/>
          </w:tcPr>
          <w:p w14:paraId="0CEF3FD2" w14:textId="0246953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262" w:type="dxa"/>
            <w:vAlign w:val="bottom"/>
          </w:tcPr>
          <w:p w14:paraId="51701B94" w14:textId="50B4375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732902021</w:t>
            </w:r>
          </w:p>
        </w:tc>
        <w:tc>
          <w:tcPr>
            <w:tcW w:w="1673" w:type="dxa"/>
            <w:vAlign w:val="center"/>
          </w:tcPr>
          <w:p w14:paraId="54DED0C2" w14:textId="467921F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B9412" w14:textId="4FD19A8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BBCBA7E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86C381B" w14:textId="224B3EE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B114D1" w14:textId="58BBD2F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6785874" w14:textId="010D251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6F5B75B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49E6B" w14:textId="2C673BB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085" w:type="dxa"/>
            <w:vAlign w:val="bottom"/>
          </w:tcPr>
          <w:p w14:paraId="39FE4185" w14:textId="68D7640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262" w:type="dxa"/>
            <w:vAlign w:val="bottom"/>
          </w:tcPr>
          <w:p w14:paraId="6A244C34" w14:textId="2CBBF11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720102021</w:t>
            </w:r>
          </w:p>
        </w:tc>
        <w:tc>
          <w:tcPr>
            <w:tcW w:w="1673" w:type="dxa"/>
            <w:vAlign w:val="center"/>
          </w:tcPr>
          <w:p w14:paraId="0D8C4C46" w14:textId="30191E9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A56C3B0" w14:textId="3722305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BB9EB0E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D9E21DC" w14:textId="667B5392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85D67A" w14:textId="389A0EF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781F332" w14:textId="70559C8E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B7D35" w:rsidRPr="00431FFB" w14:paraId="4706309C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0D1716" w14:textId="67BD2EF1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375</w:t>
            </w:r>
          </w:p>
        </w:tc>
        <w:tc>
          <w:tcPr>
            <w:tcW w:w="1085" w:type="dxa"/>
            <w:vAlign w:val="bottom"/>
          </w:tcPr>
          <w:p w14:paraId="1A3B6A6E" w14:textId="2A26375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746EC3B7" w14:textId="411D4CE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692292021</w:t>
            </w:r>
          </w:p>
        </w:tc>
        <w:tc>
          <w:tcPr>
            <w:tcW w:w="1673" w:type="dxa"/>
            <w:vAlign w:val="center"/>
          </w:tcPr>
          <w:p w14:paraId="585747CD" w14:textId="4EB7EF4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6A7B49" w14:textId="35A4764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41FFED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B086401" w14:textId="1303F28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154F4" w14:textId="093C4E5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454DF46" w14:textId="1F63D75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250DBA3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B632EE" w14:textId="1F8225C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085" w:type="dxa"/>
            <w:vAlign w:val="bottom"/>
          </w:tcPr>
          <w:p w14:paraId="22CC804C" w14:textId="1725F5A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1A62A10E" w14:textId="1C1B5D2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691932021</w:t>
            </w:r>
          </w:p>
        </w:tc>
        <w:tc>
          <w:tcPr>
            <w:tcW w:w="1673" w:type="dxa"/>
            <w:vAlign w:val="center"/>
          </w:tcPr>
          <w:p w14:paraId="54C95E77" w14:textId="0163883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39E6E7" w14:textId="01598BD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7CE1B1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5C066E" w14:textId="66EB0E4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6F93FC" w14:textId="6996B6D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88D0537" w14:textId="54481AD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B7D35" w:rsidRPr="00431FFB" w14:paraId="2C2CA6F6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AB06C0" w14:textId="2476D28F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377</w:t>
            </w:r>
          </w:p>
        </w:tc>
        <w:tc>
          <w:tcPr>
            <w:tcW w:w="1085" w:type="dxa"/>
            <w:vAlign w:val="bottom"/>
          </w:tcPr>
          <w:p w14:paraId="132EBB29" w14:textId="264EA4F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02CECB58" w14:textId="60D1A65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690212021</w:t>
            </w:r>
          </w:p>
        </w:tc>
        <w:tc>
          <w:tcPr>
            <w:tcW w:w="1673" w:type="dxa"/>
            <w:vAlign w:val="center"/>
          </w:tcPr>
          <w:p w14:paraId="525BB254" w14:textId="626E089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D525AC" w14:textId="63572E2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0995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6130A34" w14:textId="60581BC9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7B5B1D" w14:textId="55F2839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E63226E" w14:textId="6D3975FA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B7D35" w:rsidRPr="00431FFB" w14:paraId="48D103F4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41A94A" w14:textId="45B67D24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085" w:type="dxa"/>
            <w:vAlign w:val="bottom"/>
          </w:tcPr>
          <w:p w14:paraId="6608314E" w14:textId="321C987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63586ABB" w14:textId="65E642A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684322021</w:t>
            </w:r>
          </w:p>
        </w:tc>
        <w:tc>
          <w:tcPr>
            <w:tcW w:w="1673" w:type="dxa"/>
            <w:vAlign w:val="center"/>
          </w:tcPr>
          <w:p w14:paraId="52036944" w14:textId="324B60F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EA2DAB" w14:textId="2292164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2EE52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DE6DC67" w14:textId="351A020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CA228BF" w14:textId="53AF3E5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401EC3F" w14:textId="506FDE8C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707C78B5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20456D" w14:textId="26A3536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085" w:type="dxa"/>
            <w:vAlign w:val="bottom"/>
          </w:tcPr>
          <w:p w14:paraId="6E143472" w14:textId="0E12C2B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182CEF0E" w14:textId="4D97B03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680782021</w:t>
            </w:r>
          </w:p>
        </w:tc>
        <w:tc>
          <w:tcPr>
            <w:tcW w:w="1673" w:type="dxa"/>
            <w:vAlign w:val="center"/>
          </w:tcPr>
          <w:p w14:paraId="0EDBA675" w14:textId="10D2E0A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8D9D17" w14:textId="596CDEF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CC9FDC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D032E1" w14:textId="621D822D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3CAC12" w14:textId="04F7DE4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AA1E935" w14:textId="6EB97BE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049FC136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44D76F" w14:textId="715F9EC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085" w:type="dxa"/>
            <w:vAlign w:val="bottom"/>
          </w:tcPr>
          <w:p w14:paraId="77098447" w14:textId="00C3942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43249885" w14:textId="4F5147D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677072021</w:t>
            </w:r>
          </w:p>
        </w:tc>
        <w:tc>
          <w:tcPr>
            <w:tcW w:w="1673" w:type="dxa"/>
            <w:vAlign w:val="center"/>
          </w:tcPr>
          <w:p w14:paraId="6DFC028D" w14:textId="050258F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FACC10" w14:textId="40B235F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027828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B7370EE" w14:textId="50C87C3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C042B0" w14:textId="3416627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58CB26E3" w14:textId="5CD2F4A1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250F235D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F356" w14:textId="1E894CA8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085" w:type="dxa"/>
            <w:vAlign w:val="bottom"/>
          </w:tcPr>
          <w:p w14:paraId="3BEB12C5" w14:textId="6A17A18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443BD207" w14:textId="7C3DCC9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676932021</w:t>
            </w:r>
          </w:p>
        </w:tc>
        <w:tc>
          <w:tcPr>
            <w:tcW w:w="1673" w:type="dxa"/>
            <w:vAlign w:val="center"/>
          </w:tcPr>
          <w:p w14:paraId="45F534CD" w14:textId="461BC8D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AF789A4" w14:textId="0FCC4FB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51E9C0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5684B5F" w14:textId="7F81452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203979" w14:textId="59CC5CE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5849DF7A" w14:textId="23FFA8D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0B5112CD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93239F" w14:textId="232556D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382</w:t>
            </w:r>
          </w:p>
        </w:tc>
        <w:tc>
          <w:tcPr>
            <w:tcW w:w="1085" w:type="dxa"/>
            <w:vAlign w:val="bottom"/>
          </w:tcPr>
          <w:p w14:paraId="6CCA40C8" w14:textId="279D114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26243770" w14:textId="69DF5DC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676532021</w:t>
            </w:r>
          </w:p>
        </w:tc>
        <w:tc>
          <w:tcPr>
            <w:tcW w:w="1673" w:type="dxa"/>
            <w:vAlign w:val="center"/>
          </w:tcPr>
          <w:p w14:paraId="566F840D" w14:textId="32F469B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9C1B0" w14:textId="2C1A1DC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48257F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FF8440B" w14:textId="73D331B4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57424D" w14:textId="1015C6F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8973174" w14:textId="21FC3C1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704D914A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B34196" w14:textId="63CA4CB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085" w:type="dxa"/>
            <w:vAlign w:val="bottom"/>
          </w:tcPr>
          <w:p w14:paraId="18E7D815" w14:textId="4FAC0C6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11596723" w14:textId="391D84B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676092021</w:t>
            </w:r>
          </w:p>
        </w:tc>
        <w:tc>
          <w:tcPr>
            <w:tcW w:w="1673" w:type="dxa"/>
            <w:vAlign w:val="center"/>
          </w:tcPr>
          <w:p w14:paraId="2DD66476" w14:textId="6587B51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D8C5EE" w14:textId="00F54B6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26CBEB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B2E04BD" w14:textId="53699DDC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78B93B" w14:textId="2E7DD30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566B57F" w14:textId="6499C98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150D14A1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DA5EE" w14:textId="103EF0E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384</w:t>
            </w:r>
          </w:p>
        </w:tc>
        <w:tc>
          <w:tcPr>
            <w:tcW w:w="1085" w:type="dxa"/>
            <w:vAlign w:val="bottom"/>
          </w:tcPr>
          <w:p w14:paraId="43F36A10" w14:textId="1663EBA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6C38B00A" w14:textId="3C79502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675342021</w:t>
            </w:r>
          </w:p>
        </w:tc>
        <w:tc>
          <w:tcPr>
            <w:tcW w:w="1673" w:type="dxa"/>
            <w:vAlign w:val="center"/>
          </w:tcPr>
          <w:p w14:paraId="55C673BB" w14:textId="223B34F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52AFC4" w14:textId="5D59E49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D9D033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42DBC15" w14:textId="6014EEB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954F37" w14:textId="2C15BEB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00CC5CC" w14:textId="7AD4CFA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1BE342B7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26EF82" w14:textId="208BB35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085" w:type="dxa"/>
            <w:vAlign w:val="bottom"/>
          </w:tcPr>
          <w:p w14:paraId="1DBF0514" w14:textId="125486F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4432823E" w14:textId="1503A7D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668202021</w:t>
            </w:r>
          </w:p>
        </w:tc>
        <w:tc>
          <w:tcPr>
            <w:tcW w:w="1673" w:type="dxa"/>
            <w:vAlign w:val="center"/>
          </w:tcPr>
          <w:p w14:paraId="60BB6448" w14:textId="546C642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002FD3E" w14:textId="5CA4381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17F466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DB9FA41" w14:textId="1807ACD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C27B6F" w14:textId="5941252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3A0639C6" w14:textId="512E24E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3C4A0833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EA32B2" w14:textId="0D442626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085" w:type="dxa"/>
            <w:vAlign w:val="bottom"/>
          </w:tcPr>
          <w:p w14:paraId="4AA77CA7" w14:textId="4FCB748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1665F008" w14:textId="484A3F7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667832021</w:t>
            </w:r>
          </w:p>
        </w:tc>
        <w:tc>
          <w:tcPr>
            <w:tcW w:w="1673" w:type="dxa"/>
            <w:vAlign w:val="center"/>
          </w:tcPr>
          <w:p w14:paraId="5FB622D2" w14:textId="5D4B771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62A9CE" w14:textId="2308ECF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97DBDDE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91923AC" w14:textId="67E9D5B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A3D2D" w14:textId="333C14E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089A9F7" w14:textId="724BCFB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21E976D4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BD4301" w14:textId="0C0DB25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387</w:t>
            </w:r>
          </w:p>
        </w:tc>
        <w:tc>
          <w:tcPr>
            <w:tcW w:w="1085" w:type="dxa"/>
            <w:vAlign w:val="bottom"/>
          </w:tcPr>
          <w:p w14:paraId="51C0551B" w14:textId="4B41FFA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5A8DBB2F" w14:textId="63709A3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665552021</w:t>
            </w:r>
          </w:p>
        </w:tc>
        <w:tc>
          <w:tcPr>
            <w:tcW w:w="1673" w:type="dxa"/>
            <w:vAlign w:val="center"/>
          </w:tcPr>
          <w:p w14:paraId="0A52D3C4" w14:textId="3323E93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692C9F1" w14:textId="2877064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B8FF97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859DDD1" w14:textId="2431EE1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9F8EC3" w14:textId="22F9B3F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3634C800" w14:textId="616DB3F1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10452D5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8791B4" w14:textId="5969F07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085" w:type="dxa"/>
            <w:vAlign w:val="bottom"/>
          </w:tcPr>
          <w:p w14:paraId="68ED5A77" w14:textId="3DF8EA9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74B46A48" w14:textId="71D8BA0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661542021</w:t>
            </w:r>
          </w:p>
        </w:tc>
        <w:tc>
          <w:tcPr>
            <w:tcW w:w="1673" w:type="dxa"/>
            <w:vAlign w:val="center"/>
          </w:tcPr>
          <w:p w14:paraId="485E514E" w14:textId="03B7EB7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61EEA2" w14:textId="793805F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FCFFB2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90C99C2" w14:textId="4DEA35B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73B0AB" w14:textId="6078BA8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84D8070" w14:textId="489D1192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095D76A1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6FABA2" w14:textId="0968F8AA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085" w:type="dxa"/>
            <w:vAlign w:val="bottom"/>
          </w:tcPr>
          <w:p w14:paraId="61182E3B" w14:textId="114C0BD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77B2791A" w14:textId="226538B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661432021</w:t>
            </w:r>
          </w:p>
        </w:tc>
        <w:tc>
          <w:tcPr>
            <w:tcW w:w="1673" w:type="dxa"/>
            <w:vAlign w:val="center"/>
          </w:tcPr>
          <w:p w14:paraId="14DCDB53" w14:textId="41D0AB9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6C2CF" w14:textId="7549B57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2D1B9675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4FC803B" w14:textId="1667CC5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D002D1" w14:textId="1297C92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808EC48" w14:textId="4CB7F2E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B7D35" w:rsidRPr="00431FFB" w14:paraId="6DA5252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FCD42F" w14:textId="2BCDC48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085" w:type="dxa"/>
            <w:vAlign w:val="bottom"/>
          </w:tcPr>
          <w:p w14:paraId="3464D548" w14:textId="2D6F8D1A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1B570C91" w14:textId="203CC74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653742021</w:t>
            </w:r>
          </w:p>
        </w:tc>
        <w:tc>
          <w:tcPr>
            <w:tcW w:w="1673" w:type="dxa"/>
            <w:vAlign w:val="center"/>
          </w:tcPr>
          <w:p w14:paraId="7589CF3E" w14:textId="7D54842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E0830C" w14:textId="27C35CE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16E42C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A103136" w14:textId="343C392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3CB3E5" w14:textId="640D5C7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5CE126A" w14:textId="47EE016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03EFC715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6F0C8A" w14:textId="17EDE14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085" w:type="dxa"/>
            <w:vAlign w:val="bottom"/>
          </w:tcPr>
          <w:p w14:paraId="4A40C660" w14:textId="2B84EF4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32072C37" w14:textId="56B5B4A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651892021</w:t>
            </w:r>
          </w:p>
        </w:tc>
        <w:tc>
          <w:tcPr>
            <w:tcW w:w="1673" w:type="dxa"/>
            <w:vAlign w:val="center"/>
          </w:tcPr>
          <w:p w14:paraId="5837FD91" w14:textId="2E5E5EA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07775E" w14:textId="0CCF556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69B72F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47B4D3A" w14:textId="43A53F0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4EA27B" w14:textId="6FA07BD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8BC1EA1" w14:textId="10B88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6D7F8A3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75CB24" w14:textId="42317A9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392</w:t>
            </w:r>
          </w:p>
        </w:tc>
        <w:tc>
          <w:tcPr>
            <w:tcW w:w="1085" w:type="dxa"/>
            <w:vAlign w:val="bottom"/>
          </w:tcPr>
          <w:p w14:paraId="6AFEEACF" w14:textId="25DCE9B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082F305" w14:textId="13DF430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651722021</w:t>
            </w:r>
          </w:p>
        </w:tc>
        <w:tc>
          <w:tcPr>
            <w:tcW w:w="1673" w:type="dxa"/>
            <w:vAlign w:val="center"/>
          </w:tcPr>
          <w:p w14:paraId="4AB1EF57" w14:textId="7562E79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37C55B" w14:textId="090BD0D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</w:tcPr>
          <w:p w14:paraId="356F7E74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19B0B5A" w14:textId="1153079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0F469F" w14:textId="7ABC060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915342D" w14:textId="123198CE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3383AFD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B9FA6C" w14:textId="2D7D154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393</w:t>
            </w:r>
          </w:p>
        </w:tc>
        <w:tc>
          <w:tcPr>
            <w:tcW w:w="1085" w:type="dxa"/>
            <w:vAlign w:val="bottom"/>
          </w:tcPr>
          <w:p w14:paraId="35C8FD04" w14:textId="26FEC05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7A9F5EFC" w14:textId="771C3D4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651162021</w:t>
            </w:r>
          </w:p>
        </w:tc>
        <w:tc>
          <w:tcPr>
            <w:tcW w:w="1673" w:type="dxa"/>
            <w:vAlign w:val="center"/>
          </w:tcPr>
          <w:p w14:paraId="4F0BF643" w14:textId="6E5B766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F346FA" w14:textId="2558B1F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576228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7F6A81B" w14:textId="685D6FB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9BF1FE" w14:textId="1A401E6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59F8379" w14:textId="13BFCFA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4756A785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6CFE3A" w14:textId="72634E8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394</w:t>
            </w:r>
          </w:p>
        </w:tc>
        <w:tc>
          <w:tcPr>
            <w:tcW w:w="1085" w:type="dxa"/>
            <w:vAlign w:val="bottom"/>
          </w:tcPr>
          <w:p w14:paraId="5061CEF6" w14:textId="162484B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34D8FAE" w14:textId="116710A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649792021</w:t>
            </w:r>
          </w:p>
        </w:tc>
        <w:tc>
          <w:tcPr>
            <w:tcW w:w="1673" w:type="dxa"/>
            <w:vAlign w:val="center"/>
          </w:tcPr>
          <w:p w14:paraId="618DD7A8" w14:textId="45DA32A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199732E2" w14:textId="56AEFD2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94DCB5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887BC53" w14:textId="60E4024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50AD24" w14:textId="28DBF40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340F3AFC" w14:textId="408D478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56E90211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B42B3B" w14:textId="74FF8BF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085" w:type="dxa"/>
            <w:vAlign w:val="bottom"/>
          </w:tcPr>
          <w:p w14:paraId="1EEB4795" w14:textId="12036D0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4325EE1A" w14:textId="39F5A98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649252021</w:t>
            </w:r>
          </w:p>
        </w:tc>
        <w:tc>
          <w:tcPr>
            <w:tcW w:w="1673" w:type="dxa"/>
            <w:vAlign w:val="center"/>
          </w:tcPr>
          <w:p w14:paraId="212C4685" w14:textId="5ED5CD1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9A2572" w14:textId="1231DCF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638B85C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69B6B0B" w14:textId="6905755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665CA9" w14:textId="192D350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18FDAD2B" w14:textId="06FED3ED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180B1D51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1E40CA" w14:textId="151A18D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085" w:type="dxa"/>
            <w:vAlign w:val="bottom"/>
          </w:tcPr>
          <w:p w14:paraId="03A860F3" w14:textId="287A0FD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6D9BFC67" w14:textId="2074C2D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648832021</w:t>
            </w:r>
          </w:p>
        </w:tc>
        <w:tc>
          <w:tcPr>
            <w:tcW w:w="1673" w:type="dxa"/>
            <w:vAlign w:val="center"/>
          </w:tcPr>
          <w:p w14:paraId="142EE91E" w14:textId="4B28D8F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1D460" w14:textId="1DF7B55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A12EB7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F2D54B8" w14:textId="4C89EC6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17FBA0" w14:textId="7658969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481CE85D" w14:textId="7914ED8E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B7D35" w:rsidRPr="00431FFB" w14:paraId="25F31012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C6DC6E" w14:textId="56DC63FD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397</w:t>
            </w:r>
          </w:p>
        </w:tc>
        <w:tc>
          <w:tcPr>
            <w:tcW w:w="1085" w:type="dxa"/>
            <w:vAlign w:val="bottom"/>
          </w:tcPr>
          <w:p w14:paraId="58033E0D" w14:textId="6DBD84D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0F706D9D" w14:textId="3A6340B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644092021</w:t>
            </w:r>
          </w:p>
        </w:tc>
        <w:tc>
          <w:tcPr>
            <w:tcW w:w="1673" w:type="dxa"/>
            <w:vAlign w:val="center"/>
          </w:tcPr>
          <w:p w14:paraId="6729E14C" w14:textId="7917989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B50277" w14:textId="42F5C0B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4042E0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72C719C" w14:textId="5652826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0F5A77" w14:textId="3F956C5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B0E7D8A" w14:textId="32EA6536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B7D35" w:rsidRPr="00431FFB" w14:paraId="24A7D143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3DC9EF" w14:textId="614CF43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085" w:type="dxa"/>
            <w:vAlign w:val="bottom"/>
          </w:tcPr>
          <w:p w14:paraId="2D788BB3" w14:textId="1A9E03A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4941C83" w14:textId="0CB6966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638172021</w:t>
            </w:r>
          </w:p>
        </w:tc>
        <w:tc>
          <w:tcPr>
            <w:tcW w:w="1673" w:type="dxa"/>
            <w:vAlign w:val="center"/>
          </w:tcPr>
          <w:p w14:paraId="41166FD5" w14:textId="194619E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CD1898" w14:textId="68EF506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62CE37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B354D5F" w14:textId="078DF16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E5FA4B" w14:textId="626AA8B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FC005B6" w14:textId="65398F93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0D1FDD9A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F37195" w14:textId="2E90035A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085" w:type="dxa"/>
            <w:vAlign w:val="bottom"/>
          </w:tcPr>
          <w:p w14:paraId="74596AEB" w14:textId="3AFDCA9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2567BB13" w14:textId="53B5CDA8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637832021</w:t>
            </w:r>
          </w:p>
        </w:tc>
        <w:tc>
          <w:tcPr>
            <w:tcW w:w="1673" w:type="dxa"/>
            <w:vAlign w:val="center"/>
          </w:tcPr>
          <w:p w14:paraId="17808B91" w14:textId="315B564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76EDFA" w14:textId="3FED298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735CC0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94616B" w14:textId="43BA2B8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6A184B" w14:textId="30D73D2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E32C797" w14:textId="6C45D4C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89CA856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0F08C4" w14:textId="72E95929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085" w:type="dxa"/>
            <w:vAlign w:val="bottom"/>
          </w:tcPr>
          <w:p w14:paraId="1FCFFBE1" w14:textId="35520F4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8FEB4D1" w14:textId="009F7BC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637622021</w:t>
            </w:r>
          </w:p>
        </w:tc>
        <w:tc>
          <w:tcPr>
            <w:tcW w:w="1673" w:type="dxa"/>
            <w:vAlign w:val="center"/>
          </w:tcPr>
          <w:p w14:paraId="2E6B73BE" w14:textId="1808D81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44143E" w14:textId="0860232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FA82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DC96EA8" w14:textId="774E36B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3A6FEAC" w14:textId="4C522F1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884C594" w14:textId="4E003F4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1CFCFD78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0180A8" w14:textId="01DCD40B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085" w:type="dxa"/>
            <w:vAlign w:val="bottom"/>
          </w:tcPr>
          <w:p w14:paraId="56B1AC7C" w14:textId="2820B30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7932E9C2" w14:textId="015B46C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637582021</w:t>
            </w:r>
          </w:p>
        </w:tc>
        <w:tc>
          <w:tcPr>
            <w:tcW w:w="1673" w:type="dxa"/>
            <w:vAlign w:val="center"/>
          </w:tcPr>
          <w:p w14:paraId="313EBA14" w14:textId="2656304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755BD2" w14:textId="6B3043B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E964DD2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75056DE" w14:textId="3734397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213261" w14:textId="07E4DC4C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49681C4" w14:textId="7A88DCDC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524EC06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BCE3D1" w14:textId="329838C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085" w:type="dxa"/>
            <w:vAlign w:val="bottom"/>
          </w:tcPr>
          <w:p w14:paraId="347C9534" w14:textId="098172D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2A74C249" w14:textId="25B7D5F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637272021</w:t>
            </w:r>
          </w:p>
        </w:tc>
        <w:tc>
          <w:tcPr>
            <w:tcW w:w="1673" w:type="dxa"/>
            <w:vAlign w:val="center"/>
          </w:tcPr>
          <w:p w14:paraId="5C4E2E8E" w14:textId="5387432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5CD4BA" w14:textId="35A37D9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698CA12E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A59C6EE" w14:textId="5310489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314665" w14:textId="71E414C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A66516E" w14:textId="6F8DE21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54A5407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D04949" w14:textId="1F64F2B6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403</w:t>
            </w:r>
          </w:p>
        </w:tc>
        <w:tc>
          <w:tcPr>
            <w:tcW w:w="1085" w:type="dxa"/>
            <w:vAlign w:val="bottom"/>
          </w:tcPr>
          <w:p w14:paraId="0E985728" w14:textId="461F13F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55440A6" w14:textId="1898C34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637232021</w:t>
            </w:r>
          </w:p>
        </w:tc>
        <w:tc>
          <w:tcPr>
            <w:tcW w:w="1673" w:type="dxa"/>
            <w:vAlign w:val="center"/>
          </w:tcPr>
          <w:p w14:paraId="0C40CCBE" w14:textId="0726FDF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FB3D7C" w14:textId="5C15816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D8B65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D729B2F" w14:textId="2C99608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B82B72" w14:textId="55FD962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467984B" w14:textId="3127D4CA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53AF5299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B05AE" w14:textId="7C1A884B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404</w:t>
            </w:r>
          </w:p>
        </w:tc>
        <w:tc>
          <w:tcPr>
            <w:tcW w:w="1085" w:type="dxa"/>
            <w:vAlign w:val="bottom"/>
          </w:tcPr>
          <w:p w14:paraId="72F5CA7C" w14:textId="314CF81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5A65F4ED" w14:textId="37894C9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636822021</w:t>
            </w:r>
          </w:p>
        </w:tc>
        <w:tc>
          <w:tcPr>
            <w:tcW w:w="1673" w:type="dxa"/>
            <w:vAlign w:val="center"/>
          </w:tcPr>
          <w:p w14:paraId="147207EF" w14:textId="7DE9B05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A71B83" w14:textId="40119F0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970956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6D75991" w14:textId="5A4E07ED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93D596" w14:textId="7C75D57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875A106" w14:textId="601B1F0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B7D35" w:rsidRPr="00431FFB" w14:paraId="2EA68946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EB75AA" w14:textId="74E0D65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085" w:type="dxa"/>
            <w:vAlign w:val="bottom"/>
          </w:tcPr>
          <w:p w14:paraId="5A0DE8C0" w14:textId="70D667A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62A70077" w14:textId="294CC08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636522021</w:t>
            </w:r>
          </w:p>
        </w:tc>
        <w:tc>
          <w:tcPr>
            <w:tcW w:w="1673" w:type="dxa"/>
            <w:vAlign w:val="center"/>
          </w:tcPr>
          <w:p w14:paraId="3BC9B297" w14:textId="091DE72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D53122" w14:textId="7F0E0D1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E92E736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CABCDE" w14:textId="64BCF3D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BC707B" w14:textId="4F8C2AA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83404BC" w14:textId="0B821AA0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0DA4ADCC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269289" w14:textId="19AC83CE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085" w:type="dxa"/>
            <w:vAlign w:val="bottom"/>
          </w:tcPr>
          <w:p w14:paraId="1DD07A39" w14:textId="6C52DDE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61ED9846" w14:textId="0082873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635472021</w:t>
            </w:r>
          </w:p>
        </w:tc>
        <w:tc>
          <w:tcPr>
            <w:tcW w:w="1673" w:type="dxa"/>
            <w:vAlign w:val="center"/>
          </w:tcPr>
          <w:p w14:paraId="72F79EC7" w14:textId="5B38660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9320F8" w14:textId="5918B40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FE31DE7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7649A7E" w14:textId="06FEF380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87A9CA" w14:textId="4F4C0CA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489984D" w14:textId="19441FC1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28F37E4F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E48190" w14:textId="54B1BAE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407</w:t>
            </w:r>
          </w:p>
        </w:tc>
        <w:tc>
          <w:tcPr>
            <w:tcW w:w="1085" w:type="dxa"/>
            <w:vAlign w:val="bottom"/>
          </w:tcPr>
          <w:p w14:paraId="5A4B64ED" w14:textId="4217291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196BBC6E" w14:textId="2A88D9E3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632642021</w:t>
            </w:r>
          </w:p>
        </w:tc>
        <w:tc>
          <w:tcPr>
            <w:tcW w:w="1673" w:type="dxa"/>
            <w:vAlign w:val="center"/>
          </w:tcPr>
          <w:p w14:paraId="552883C1" w14:textId="1DB0001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535B02" w14:textId="23C00CE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D01B09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ED711AD" w14:textId="33AA288C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CDEB4C" w14:textId="338F067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5C88717" w14:textId="6582E85B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B7D35" w:rsidRPr="00431FFB" w14:paraId="179D7842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54CA9" w14:textId="12904CC8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085" w:type="dxa"/>
            <w:vAlign w:val="bottom"/>
          </w:tcPr>
          <w:p w14:paraId="166AD407" w14:textId="0D90A9F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1B54C1D9" w14:textId="5F1B9BB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632502021</w:t>
            </w:r>
          </w:p>
        </w:tc>
        <w:tc>
          <w:tcPr>
            <w:tcW w:w="1673" w:type="dxa"/>
            <w:vAlign w:val="center"/>
          </w:tcPr>
          <w:p w14:paraId="1D9D693E" w14:textId="0400B73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DB26F9" w14:textId="19BB938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E25B80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472E1D2" w14:textId="03DD12C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4DF414" w14:textId="10F6DC5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37998559" w14:textId="6A18E291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32708549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D5AE1D" w14:textId="1703A80A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409</w:t>
            </w:r>
          </w:p>
        </w:tc>
        <w:tc>
          <w:tcPr>
            <w:tcW w:w="1085" w:type="dxa"/>
            <w:vAlign w:val="bottom"/>
          </w:tcPr>
          <w:p w14:paraId="3185750A" w14:textId="01D5CC5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67E7C6B0" w14:textId="41311D3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631302021</w:t>
            </w:r>
          </w:p>
        </w:tc>
        <w:tc>
          <w:tcPr>
            <w:tcW w:w="1673" w:type="dxa"/>
            <w:vAlign w:val="center"/>
          </w:tcPr>
          <w:p w14:paraId="41BE47C5" w14:textId="2A80B32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D437BE" w14:textId="4C1819FB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25DE2A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76B526F" w14:textId="6EC8DFD9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464111" w14:textId="6970C84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13B13B9" w14:textId="57B8CA0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B7D35" w:rsidRPr="00431FFB" w14:paraId="518E7EF9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053F23" w14:textId="5877CAB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410</w:t>
            </w:r>
          </w:p>
        </w:tc>
        <w:tc>
          <w:tcPr>
            <w:tcW w:w="1085" w:type="dxa"/>
            <w:vAlign w:val="bottom"/>
          </w:tcPr>
          <w:p w14:paraId="0453F1E4" w14:textId="020DDEE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237378F1" w14:textId="143BDBB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630402021</w:t>
            </w:r>
          </w:p>
        </w:tc>
        <w:tc>
          <w:tcPr>
            <w:tcW w:w="1673" w:type="dxa"/>
            <w:vAlign w:val="center"/>
          </w:tcPr>
          <w:p w14:paraId="1FF38979" w14:textId="2665F60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EDAB37" w14:textId="53A98DE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B408BEF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4CE4907" w14:textId="66450C4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D4688A" w14:textId="26C04C9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27BB2531" w14:textId="672AC02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4F1D3BA7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5DEAC" w14:textId="07F25DEA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411</w:t>
            </w:r>
          </w:p>
        </w:tc>
        <w:tc>
          <w:tcPr>
            <w:tcW w:w="1085" w:type="dxa"/>
            <w:vAlign w:val="bottom"/>
          </w:tcPr>
          <w:p w14:paraId="40CC5C34" w14:textId="692C487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7AFA0A22" w14:textId="5769EA6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630182021</w:t>
            </w:r>
          </w:p>
        </w:tc>
        <w:tc>
          <w:tcPr>
            <w:tcW w:w="1673" w:type="dxa"/>
            <w:vAlign w:val="center"/>
          </w:tcPr>
          <w:p w14:paraId="6563B2FC" w14:textId="309B2A2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D65878" w14:textId="2AB5709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F56321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60CD527" w14:textId="3DE8A036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59FFAD" w14:textId="3A47464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8B266C3" w14:textId="6E1AD463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52D2CAA1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288FA8" w14:textId="2CFCF818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412</w:t>
            </w:r>
          </w:p>
        </w:tc>
        <w:tc>
          <w:tcPr>
            <w:tcW w:w="1085" w:type="dxa"/>
            <w:vAlign w:val="bottom"/>
          </w:tcPr>
          <w:p w14:paraId="4B1C0D6D" w14:textId="62E3D45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E3BEFEF" w14:textId="15525E3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629002021</w:t>
            </w:r>
          </w:p>
        </w:tc>
        <w:tc>
          <w:tcPr>
            <w:tcW w:w="1673" w:type="dxa"/>
            <w:vAlign w:val="center"/>
          </w:tcPr>
          <w:p w14:paraId="2C70556E" w14:textId="4BABFC7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8A19E0" w14:textId="0DAE42DB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9AD313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90F9A11" w14:textId="70A03A92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964309" w14:textId="5B5FCA36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D968756" w14:textId="1652BE9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B7D35" w:rsidRPr="00431FFB" w14:paraId="28884620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713C58" w14:textId="26A7035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413</w:t>
            </w:r>
          </w:p>
        </w:tc>
        <w:tc>
          <w:tcPr>
            <w:tcW w:w="1085" w:type="dxa"/>
            <w:vAlign w:val="bottom"/>
          </w:tcPr>
          <w:p w14:paraId="2D24F0EF" w14:textId="5955CFC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7D3BC90D" w14:textId="13F533E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628732021</w:t>
            </w:r>
          </w:p>
        </w:tc>
        <w:tc>
          <w:tcPr>
            <w:tcW w:w="1673" w:type="dxa"/>
            <w:vAlign w:val="center"/>
          </w:tcPr>
          <w:p w14:paraId="799CFBD1" w14:textId="20006DB1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6758A1F" w14:textId="71477CC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F3D57F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6409138" w14:textId="1E5236B1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0FCF88" w14:textId="04DD713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7998B79" w14:textId="7F66A4F5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6EE977D6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9D8A01" w14:textId="23CAE3F2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414</w:t>
            </w:r>
          </w:p>
        </w:tc>
        <w:tc>
          <w:tcPr>
            <w:tcW w:w="1085" w:type="dxa"/>
            <w:vAlign w:val="bottom"/>
          </w:tcPr>
          <w:p w14:paraId="09C44738" w14:textId="4C107AF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49ECF6C0" w14:textId="40D60408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628422021</w:t>
            </w:r>
          </w:p>
        </w:tc>
        <w:tc>
          <w:tcPr>
            <w:tcW w:w="1673" w:type="dxa"/>
            <w:vAlign w:val="center"/>
          </w:tcPr>
          <w:p w14:paraId="22C30190" w14:textId="4B7CF5B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1FB4AD" w14:textId="5E8B11D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08D7B3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1630FA4" w14:textId="1547DF19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5BC24C" w14:textId="3E4CADD5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B39AE87" w14:textId="1FD33FB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B7D35" w:rsidRPr="00431FFB" w14:paraId="7E4517F9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541E76" w14:textId="42818636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415</w:t>
            </w:r>
          </w:p>
        </w:tc>
        <w:tc>
          <w:tcPr>
            <w:tcW w:w="1085" w:type="dxa"/>
            <w:vAlign w:val="bottom"/>
          </w:tcPr>
          <w:p w14:paraId="06213E88" w14:textId="2F49B9E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44689A95" w14:textId="6D658730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1016992021</w:t>
            </w:r>
          </w:p>
        </w:tc>
        <w:tc>
          <w:tcPr>
            <w:tcW w:w="1673" w:type="dxa"/>
            <w:vAlign w:val="center"/>
          </w:tcPr>
          <w:p w14:paraId="7BFF224A" w14:textId="13EA71B4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D35AC3" w14:textId="1837873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46793C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84D9148" w14:textId="77B83642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2CB3199" w14:textId="1EB5AB55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83AAE7E" w14:textId="064135DE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3B7D35" w:rsidRPr="00431FFB" w14:paraId="781FF26D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A17E2D" w14:textId="1429378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416</w:t>
            </w:r>
          </w:p>
        </w:tc>
        <w:tc>
          <w:tcPr>
            <w:tcW w:w="1085" w:type="dxa"/>
            <w:vAlign w:val="bottom"/>
          </w:tcPr>
          <w:p w14:paraId="2B723BB9" w14:textId="3A6ED0C1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5869E499" w14:textId="6B0025EF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1000802021</w:t>
            </w:r>
          </w:p>
        </w:tc>
        <w:tc>
          <w:tcPr>
            <w:tcW w:w="1673" w:type="dxa"/>
            <w:vAlign w:val="center"/>
          </w:tcPr>
          <w:p w14:paraId="7173B65B" w14:textId="2418B72C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27B173" w14:textId="254B58B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71CB1CB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0CF744D" w14:textId="6B0854B5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1AD7AA0" w14:textId="3A7AA562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17461F00" w14:textId="0EBC30F6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3B7D35" w:rsidRPr="00431FFB" w14:paraId="4CF48FBD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09F00" w14:textId="7A7176D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417</w:t>
            </w:r>
          </w:p>
        </w:tc>
        <w:tc>
          <w:tcPr>
            <w:tcW w:w="1085" w:type="dxa"/>
            <w:vAlign w:val="bottom"/>
          </w:tcPr>
          <w:p w14:paraId="2840A3F5" w14:textId="484B482A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52DEC97E" w14:textId="7FBC386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882772021</w:t>
            </w:r>
          </w:p>
        </w:tc>
        <w:tc>
          <w:tcPr>
            <w:tcW w:w="1673" w:type="dxa"/>
            <w:vAlign w:val="center"/>
          </w:tcPr>
          <w:p w14:paraId="47E4B84C" w14:textId="6337CFF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7F0710" w14:textId="569666F9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2C0946CA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03EC748" w14:textId="4723B21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E029" w14:textId="0E2781B6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15F757EB" w14:textId="64AF006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3B7D35" w:rsidRPr="00431FFB" w14:paraId="29ADA1BE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CBC846" w14:textId="58727BE0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418</w:t>
            </w:r>
          </w:p>
        </w:tc>
        <w:tc>
          <w:tcPr>
            <w:tcW w:w="1085" w:type="dxa"/>
            <w:vAlign w:val="bottom"/>
          </w:tcPr>
          <w:p w14:paraId="46CED3CF" w14:textId="0B1C5B1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07A096C0" w14:textId="72CDE8D7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688682021</w:t>
            </w:r>
          </w:p>
        </w:tc>
        <w:tc>
          <w:tcPr>
            <w:tcW w:w="1673" w:type="dxa"/>
            <w:vAlign w:val="center"/>
          </w:tcPr>
          <w:p w14:paraId="36C40277" w14:textId="6F327E1D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89F6A59" w14:textId="62F95524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2830BE" w14:textId="77777777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6BF8703" w14:textId="59E47534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CAB5E25" w14:textId="1CA7E62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0547AC67" w14:textId="28AEF0EB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3B7D35" w:rsidRPr="00431FFB" w14:paraId="5EED5EF4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C541C" w14:textId="008C6407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085" w:type="dxa"/>
            <w:vAlign w:val="bottom"/>
          </w:tcPr>
          <w:p w14:paraId="32A37D34" w14:textId="59E0119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45071539" w14:textId="606A7D4F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683412021</w:t>
            </w:r>
          </w:p>
        </w:tc>
        <w:tc>
          <w:tcPr>
            <w:tcW w:w="1673" w:type="dxa"/>
            <w:vAlign w:val="center"/>
          </w:tcPr>
          <w:p w14:paraId="3BC603AC" w14:textId="7F1D05A2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87C0C4" w14:textId="12443B7E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B4F9883" w14:textId="77777777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0FAEC88" w14:textId="02CD6F44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550E245" w14:textId="70363BFD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B0521C6" w14:textId="5A5D331F" w:rsidR="003B7D35" w:rsidRPr="0095566D" w:rsidRDefault="003B7D35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B7D35" w:rsidRPr="00431FFB" w14:paraId="4F36D307" w14:textId="77777777" w:rsidTr="00776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77220" w14:textId="00F32C9C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420</w:t>
            </w:r>
          </w:p>
        </w:tc>
        <w:tc>
          <w:tcPr>
            <w:tcW w:w="1085" w:type="dxa"/>
            <w:vAlign w:val="bottom"/>
          </w:tcPr>
          <w:p w14:paraId="4B81F144" w14:textId="040EE410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311AE05" w14:textId="70562D9E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659342021</w:t>
            </w:r>
          </w:p>
        </w:tc>
        <w:tc>
          <w:tcPr>
            <w:tcW w:w="1673" w:type="dxa"/>
            <w:vAlign w:val="center"/>
          </w:tcPr>
          <w:p w14:paraId="684DDA5E" w14:textId="176E15A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BF3F36" w14:textId="5EAB1C73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CE8C624" w14:textId="1932F1DF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90656E1" w14:textId="6BA84B79" w:rsidR="003B7D35" w:rsidRPr="0095566D" w:rsidRDefault="003B7D35" w:rsidP="003B7D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33FBCB2" w14:textId="447F1E9A" w:rsidR="003B7D35" w:rsidRPr="0095566D" w:rsidRDefault="003B7D35" w:rsidP="003B7D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B7D35" w:rsidRPr="00431FFB" w14:paraId="4B397044" w14:textId="77777777" w:rsidTr="0077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A8B093" w14:textId="16C246B3" w:rsidR="003B7D35" w:rsidRPr="00E57FD3" w:rsidRDefault="0095566D" w:rsidP="003B7D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421</w:t>
            </w:r>
          </w:p>
        </w:tc>
        <w:tc>
          <w:tcPr>
            <w:tcW w:w="1085" w:type="dxa"/>
            <w:vAlign w:val="bottom"/>
          </w:tcPr>
          <w:p w14:paraId="2682E3F8" w14:textId="77777777" w:rsidR="0095566D" w:rsidRPr="0095566D" w:rsidRDefault="0095566D" w:rsidP="0095566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5/04/2021</w:t>
            </w:r>
          </w:p>
          <w:p w14:paraId="348ADF1B" w14:textId="777777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262" w:type="dxa"/>
            <w:vAlign w:val="bottom"/>
          </w:tcPr>
          <w:p w14:paraId="1F97A477" w14:textId="77777777" w:rsidR="0095566D" w:rsidRPr="0095566D" w:rsidRDefault="0095566D" w:rsidP="0095566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1057292021</w:t>
            </w:r>
          </w:p>
          <w:p w14:paraId="4E9DD145" w14:textId="777777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191F6F72" w14:textId="77777777" w:rsidR="0095566D" w:rsidRPr="0095566D" w:rsidRDefault="0095566D" w:rsidP="0095566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  <w:p w14:paraId="17722254" w14:textId="777777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44711662" w14:textId="77777777" w:rsidR="0095566D" w:rsidRPr="0095566D" w:rsidRDefault="0095566D" w:rsidP="0095566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  <w:p w14:paraId="109BB753" w14:textId="777777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40D4B794" w14:textId="1381D1BB" w:rsidR="003B7D35" w:rsidRPr="0095566D" w:rsidRDefault="0095566D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417" w:type="dxa"/>
            <w:vAlign w:val="center"/>
          </w:tcPr>
          <w:p w14:paraId="1C86744D" w14:textId="77777777" w:rsidR="0095566D" w:rsidRPr="0095566D" w:rsidRDefault="0095566D" w:rsidP="0095566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5/05/2021</w:t>
            </w:r>
          </w:p>
          <w:p w14:paraId="3B938D18" w14:textId="77777777" w:rsidR="003B7D35" w:rsidRPr="0095566D" w:rsidRDefault="003B7D35" w:rsidP="003B7D3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698B3E0" w14:textId="70A33D59" w:rsidR="003B7D35" w:rsidRPr="0095566D" w:rsidRDefault="0095566D" w:rsidP="003B7D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</w:tr>
    </w:tbl>
    <w:p w14:paraId="4F6CA764" w14:textId="74672186" w:rsidR="00086096" w:rsidRDefault="00086096" w:rsidP="00262821">
      <w:pPr>
        <w:pStyle w:val="Textoindependiente"/>
        <w:jc w:val="both"/>
      </w:pPr>
    </w:p>
    <w:p w14:paraId="337DFC87" w14:textId="014623C2" w:rsidR="0095566D" w:rsidRDefault="0095566D" w:rsidP="00262821">
      <w:pPr>
        <w:pStyle w:val="Textoindependiente"/>
        <w:jc w:val="both"/>
      </w:pPr>
    </w:p>
    <w:p w14:paraId="7AD670F6" w14:textId="526A4FDF" w:rsidR="0095566D" w:rsidRDefault="0095566D" w:rsidP="00262821">
      <w:pPr>
        <w:pStyle w:val="Textoindependiente"/>
        <w:jc w:val="both"/>
      </w:pPr>
    </w:p>
    <w:p w14:paraId="5386F839" w14:textId="12A91012" w:rsidR="0095566D" w:rsidRDefault="0095566D" w:rsidP="00262821">
      <w:pPr>
        <w:pStyle w:val="Textoindependiente"/>
        <w:jc w:val="both"/>
      </w:pPr>
    </w:p>
    <w:p w14:paraId="7ADA2ED2" w14:textId="2155EC1D" w:rsidR="0095566D" w:rsidRDefault="0095566D" w:rsidP="00262821">
      <w:pPr>
        <w:pStyle w:val="Textoindependiente"/>
        <w:jc w:val="both"/>
      </w:pPr>
    </w:p>
    <w:p w14:paraId="784FDFC3" w14:textId="77777777" w:rsidR="0095566D" w:rsidRPr="00BD280E" w:rsidRDefault="0095566D" w:rsidP="00262821">
      <w:pPr>
        <w:pStyle w:val="Textoindependiente"/>
        <w:jc w:val="both"/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lastRenderedPageBreak/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E57FD3">
      <w:pPr>
        <w:pStyle w:val="Listaconvietas"/>
        <w:ind w:left="708" w:hanging="708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70C867FC" w14:textId="06FC0210" w:rsidR="00444593" w:rsidRPr="00B97693" w:rsidRDefault="00444593" w:rsidP="00B97693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47FF3927" w14:textId="098F0FBA" w:rsidR="00F75E0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</w:t>
      </w:r>
      <w:r w:rsidR="00965551">
        <w:t xml:space="preserve"> que </w:t>
      </w:r>
      <w:r w:rsidR="00D7295A">
        <w:t>llegaron a</w:t>
      </w:r>
      <w:r w:rsidR="00965551">
        <w:t xml:space="preserve"> la entidad en</w:t>
      </w:r>
      <w:r w:rsidR="00444593" w:rsidRPr="00BD280E">
        <w:t xml:space="preserve">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965551">
        <w:t xml:space="preserve">, </w:t>
      </w:r>
      <w:r w:rsidR="00524EB2">
        <w:t>agosto</w:t>
      </w:r>
      <w:r w:rsidR="00965551">
        <w:t>, septiembre, octubre, noviembre, diciembre</w:t>
      </w:r>
      <w:r w:rsidR="001508F8">
        <w:t xml:space="preserve"> del 2020</w:t>
      </w:r>
      <w:r w:rsidR="00031D9C">
        <w:t xml:space="preserve">, </w:t>
      </w:r>
      <w:r w:rsidR="00965551">
        <w:t>enero</w:t>
      </w:r>
      <w:r w:rsidR="00B97693">
        <w:t xml:space="preserve">, </w:t>
      </w:r>
      <w:r w:rsidR="00031D9C">
        <w:t>febrero</w:t>
      </w:r>
      <w:r w:rsidR="00607C04">
        <w:t xml:space="preserve">, </w:t>
      </w:r>
      <w:r w:rsidR="00B97693">
        <w:t>marzo</w:t>
      </w:r>
      <w:r w:rsidR="00607C04">
        <w:t xml:space="preserve"> y abril</w:t>
      </w:r>
      <w:r w:rsidR="00965551">
        <w:t xml:space="preserve"> del 2021.</w:t>
      </w:r>
    </w:p>
    <w:p w14:paraId="196D52AC" w14:textId="77777777" w:rsidR="0095566D" w:rsidRPr="00BD280E" w:rsidRDefault="0095566D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8" w:name="_Toc535239897"/>
      <w:bookmarkStart w:id="39" w:name="_Toc3271545"/>
      <w:bookmarkStart w:id="40" w:name="_Toc6996658"/>
      <w:bookmarkStart w:id="41" w:name="_Toc11337908"/>
      <w:bookmarkStart w:id="42" w:name="_Toc53673899"/>
      <w:r w:rsidRPr="00BD280E">
        <w:rPr>
          <w:rFonts w:cs="Arial"/>
          <w:szCs w:val="24"/>
          <w:lang w:val="es-CO"/>
        </w:rPr>
        <w:t>CONCLUSIONES</w:t>
      </w:r>
      <w:bookmarkEnd w:id="38"/>
      <w:bookmarkEnd w:id="39"/>
      <w:bookmarkEnd w:id="40"/>
      <w:bookmarkEnd w:id="41"/>
      <w:bookmarkEnd w:id="42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7A9DF7A5" w:rsidR="000B15B8" w:rsidRDefault="000B15B8" w:rsidP="00262821">
      <w:pPr>
        <w:pStyle w:val="Textoindependiente"/>
        <w:jc w:val="both"/>
      </w:pPr>
      <w:bookmarkStart w:id="43" w:name="_Hlk6944001"/>
      <w:r>
        <w:t>De acuerdo a las PQRSD interpuestas por los ciudadanos</w:t>
      </w:r>
      <w:r w:rsidR="004D6AF6">
        <w:t xml:space="preserve"> y ciudadanas</w:t>
      </w:r>
      <w:r>
        <w:t xml:space="preserve"> en </w:t>
      </w:r>
      <w:r w:rsidR="004D6AF6">
        <w:t>abril</w:t>
      </w:r>
      <w:r w:rsidR="00D7295A">
        <w:t xml:space="preserve"> de 2021</w:t>
      </w:r>
      <w:r>
        <w:t xml:space="preserve"> ante la CVP, se puede </w:t>
      </w:r>
      <w:r w:rsidR="005F5A5A">
        <w:t>concluir</w:t>
      </w:r>
      <w:r w:rsidR="00B8523D">
        <w:t xml:space="preserve"> que</w:t>
      </w:r>
      <w:r>
        <w:t>:</w:t>
      </w:r>
      <w:bookmarkStart w:id="44" w:name="_GoBack"/>
      <w:bookmarkEnd w:id="44"/>
    </w:p>
    <w:p w14:paraId="1E03AC0A" w14:textId="6490B2BC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4D6AF6">
        <w:t>23</w:t>
      </w:r>
      <w:r w:rsidR="0017022E" w:rsidRPr="00B61FC4">
        <w:t>,</w:t>
      </w:r>
      <w:r w:rsidR="004D6AF6">
        <w:t>84</w:t>
      </w:r>
      <w:r w:rsidR="00A77528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7A2CE3">
        <w:t xml:space="preserve">. </w:t>
      </w:r>
    </w:p>
    <w:p w14:paraId="398118DA" w14:textId="77777777" w:rsidR="004D6AF6" w:rsidRDefault="004D6AF6" w:rsidP="004D6AF6">
      <w:pPr>
        <w:pStyle w:val="Textoindependiente"/>
        <w:jc w:val="both"/>
        <w:rPr>
          <w:iCs/>
        </w:rPr>
      </w:pPr>
      <w:r w:rsidRPr="00CD4CB0">
        <w:t xml:space="preserve">De las </w:t>
      </w:r>
      <w:r>
        <w:t>477</w:t>
      </w:r>
      <w:r w:rsidRPr="00CD4CB0">
        <w:t xml:space="preserve"> PQRSD recibidas en </w:t>
      </w:r>
      <w:r>
        <w:t>abril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88,47</w:t>
      </w:r>
      <w:r w:rsidRPr="00CD4CB0">
        <w:t>% (</w:t>
      </w:r>
      <w:r>
        <w:t>422</w:t>
      </w:r>
      <w:r w:rsidRPr="00CD4CB0">
        <w:t>), seguido de</w:t>
      </w:r>
      <w:r>
        <w:t xml:space="preserve"> la</w:t>
      </w:r>
      <w:r w:rsidRPr="00462F84">
        <w:rPr>
          <w:iCs/>
        </w:rPr>
        <w:t xml:space="preserve"> </w:t>
      </w:r>
      <w:r>
        <w:rPr>
          <w:iCs/>
        </w:rPr>
        <w:t xml:space="preserve">Solicitud Copia con un 4,19% (20), el Derecho de Petición de Interés General 3,14% (15), </w:t>
      </w:r>
      <w:r>
        <w:t xml:space="preserve">la Consulta con él 1,89% (9), </w:t>
      </w:r>
      <w:r>
        <w:rPr>
          <w:iCs/>
        </w:rPr>
        <w:t>la Solicitud de Acceso a la Información con un 1,05%</w:t>
      </w:r>
      <w:r>
        <w:t xml:space="preserve"> (5) y el Reclamo y la Queja cada uno con una participación del 0,63% (3).</w:t>
      </w:r>
    </w:p>
    <w:p w14:paraId="517A1D25" w14:textId="4A368732" w:rsidR="00E57FD3" w:rsidRPr="005F5A5A" w:rsidRDefault="00E57FD3" w:rsidP="005F5A5A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e-mail con una participación del </w:t>
      </w:r>
      <w:r>
        <w:t>51,99</w:t>
      </w:r>
      <w:r w:rsidRPr="00B742F7">
        <w:t>% (</w:t>
      </w:r>
      <w:r>
        <w:t>248</w:t>
      </w:r>
      <w:r w:rsidRPr="00B742F7">
        <w:t xml:space="preserve">), el escrito con </w:t>
      </w:r>
      <w:r>
        <w:t>40,46</w:t>
      </w:r>
      <w:r w:rsidRPr="00B742F7">
        <w:t>% (</w:t>
      </w:r>
      <w:r>
        <w:t>193</w:t>
      </w:r>
      <w:r w:rsidRPr="00B742F7">
        <w:t xml:space="preserve">), el web </w:t>
      </w:r>
      <w:r>
        <w:t>6,92</w:t>
      </w:r>
      <w:r w:rsidRPr="00B742F7">
        <w:t>% (</w:t>
      </w:r>
      <w:r>
        <w:t>33</w:t>
      </w:r>
      <w:r w:rsidRPr="00B742F7">
        <w:t>)</w:t>
      </w:r>
      <w:r>
        <w:t xml:space="preserve"> y </w:t>
      </w:r>
      <w:r w:rsidRPr="00B742F7">
        <w:t>el canal telefónico</w:t>
      </w:r>
      <w:r>
        <w:t xml:space="preserve"> </w:t>
      </w:r>
      <w:r w:rsidRPr="00B742F7">
        <w:t xml:space="preserve">con un </w:t>
      </w:r>
      <w:r>
        <w:t>0,63% (3).</w:t>
      </w:r>
    </w:p>
    <w:bookmarkEnd w:id="43"/>
    <w:p w14:paraId="5979C7D8" w14:textId="6A75C89F" w:rsidR="005F5A5A" w:rsidRPr="00442577" w:rsidRDefault="005F5A5A" w:rsidP="005F5A5A">
      <w:pPr>
        <w:pStyle w:val="Textoindependiente"/>
        <w:jc w:val="both"/>
      </w:pPr>
      <w:r w:rsidRPr="00BD280E">
        <w:lastRenderedPageBreak/>
        <w:t xml:space="preserve">Por último, es de resaltar la importancia del seguimiento que realiza </w:t>
      </w:r>
      <w:r>
        <w:t xml:space="preserve">la Dirección de Gestión Corporativa y Control Interno Disciplinario </w:t>
      </w:r>
      <w:r w:rsidR="000456A3">
        <w:t>– Defensora de la Ciudadanía -</w:t>
      </w:r>
      <w:r>
        <w:t xml:space="preserve"> Proceso de </w:t>
      </w:r>
      <w:r w:rsidRPr="00BD280E">
        <w:t>Servicio al Ciudadano a las PQRSD, por medio del aplicativo denominado alarmas tempranas, donde se reportan todos los requerimientos que tienen las dependencias de la CV</w:t>
      </w:r>
      <w:r>
        <w:t>P</w:t>
      </w:r>
      <w:r w:rsidRPr="00BD280E">
        <w:t xml:space="preserve">, como método de prevención para el cierre de requerimientos dentro del tiempo establecido por la Ley. Este reporte se </w:t>
      </w:r>
      <w:r>
        <w:t xml:space="preserve">envía de forma </w:t>
      </w:r>
      <w:r w:rsidR="00E57FD3">
        <w:t xml:space="preserve">quincenal </w:t>
      </w:r>
      <w:r>
        <w:t xml:space="preserve">a cada una de las dependencias de la Entidad, con el fin de que se efectué su revisión y así garantizar el derecho fundamental de petición a la ciudadanía. </w:t>
      </w:r>
    </w:p>
    <w:p w14:paraId="6B829944" w14:textId="1592A3ED" w:rsidR="00EE4035" w:rsidRDefault="00EE4035" w:rsidP="00262821">
      <w:pPr>
        <w:pStyle w:val="Textoindependiente"/>
        <w:jc w:val="both"/>
        <w:rPr>
          <w:b/>
        </w:rPr>
      </w:pPr>
    </w:p>
    <w:p w14:paraId="3E6B6E32" w14:textId="3912A034" w:rsidR="0095566D" w:rsidRDefault="0095566D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E0B342E" w14:textId="47E7AC56" w:rsidR="00800F9C" w:rsidRPr="00E57FD3" w:rsidRDefault="00DC6746" w:rsidP="0026282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</w:pP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 xml:space="preserve">Elaboró: </w:t>
      </w: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ab/>
        <w:t>Roberto Carlos Narváez Cortés - 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Contratista (</w:t>
      </w:r>
      <w:r w:rsidR="00D7295A"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08 de 2021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)</w:t>
      </w:r>
    </w:p>
    <w:sectPr w:rsidR="00800F9C" w:rsidRPr="00E57FD3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81CE" w14:textId="77777777" w:rsidR="00AC0FFA" w:rsidRDefault="00AC0FFA" w:rsidP="000C58E8">
      <w:pPr>
        <w:spacing w:after="0" w:line="240" w:lineRule="auto"/>
      </w:pPr>
      <w:r>
        <w:separator/>
      </w:r>
    </w:p>
  </w:endnote>
  <w:endnote w:type="continuationSeparator" w:id="0">
    <w:p w14:paraId="0732ADDD" w14:textId="77777777" w:rsidR="00AC0FFA" w:rsidRDefault="00AC0FF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E839A9" w:rsidRDefault="00E839A9" w:rsidP="00E30DEF">
    <w:pPr>
      <w:pStyle w:val="Piedepgina"/>
    </w:pPr>
    <w:r>
      <w:t xml:space="preserve">     </w:t>
    </w:r>
  </w:p>
  <w:p w14:paraId="5EACB25A" w14:textId="2C40BF8A" w:rsidR="00E839A9" w:rsidRPr="00E30DEF" w:rsidRDefault="00E839A9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E839A9" w:rsidRPr="00643927" w:rsidRDefault="00E839A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1ACDE4AC" w:rsidR="00E839A9" w:rsidRPr="00643927" w:rsidRDefault="00E839A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05F6FCCC" w14:textId="42B9F8AB" w:rsidR="00E839A9" w:rsidRPr="00643927" w:rsidRDefault="00E839A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15/01/2020</w:t>
                          </w:r>
                        </w:p>
                        <w:p w14:paraId="6F4CCFEF" w14:textId="77777777" w:rsidR="00E839A9" w:rsidRPr="00F70E87" w:rsidRDefault="00E839A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E839A9" w:rsidRPr="00643927" w:rsidRDefault="00E839A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1ACDE4AC" w:rsidR="00E839A9" w:rsidRPr="00643927" w:rsidRDefault="00E839A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3</w:t>
                    </w:r>
                  </w:p>
                  <w:p w14:paraId="05F6FCCC" w14:textId="42B9F8AB" w:rsidR="00E839A9" w:rsidRPr="00643927" w:rsidRDefault="00E839A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15/01/2020</w:t>
                    </w:r>
                  </w:p>
                  <w:p w14:paraId="6F4CCFEF" w14:textId="77777777" w:rsidR="00E839A9" w:rsidRPr="00F70E87" w:rsidRDefault="00E839A9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8523D" w:rsidRPr="00B8523D">
      <w:rPr>
        <w:b/>
        <w:bCs/>
        <w:noProof/>
        <w:lang w:val="es-ES"/>
      </w:rPr>
      <w:t>56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8523D" w:rsidRPr="00B8523D">
      <w:rPr>
        <w:b/>
        <w:bCs/>
        <w:noProof/>
        <w:lang w:val="es-ES"/>
      </w:rPr>
      <w:t>56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7F95" w14:textId="77777777" w:rsidR="00AC0FFA" w:rsidRDefault="00AC0FFA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3FF9E983" w14:textId="77777777" w:rsidR="00AC0FFA" w:rsidRDefault="00AC0FF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194E3007" w:rsidR="00E839A9" w:rsidRPr="00177920" w:rsidRDefault="00E839A9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anchor distT="0" distB="0" distL="114300" distR="114300" simplePos="0" relativeHeight="251660800" behindDoc="1" locked="0" layoutInCell="1" allowOverlap="1" wp14:anchorId="61B8F553" wp14:editId="46E7B6B4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2506980" cy="701675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069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</w:p>
  <w:p w14:paraId="7E214083" w14:textId="77777777" w:rsidR="00E839A9" w:rsidRDefault="00E839A9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A7C"/>
    <w:multiLevelType w:val="multilevel"/>
    <w:tmpl w:val="B00EB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8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1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28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2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1"/>
  </w:num>
  <w:num w:numId="45">
    <w:abstractNumId w:val="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EC6"/>
    <w:rsid w:val="00000F19"/>
    <w:rsid w:val="000010C5"/>
    <w:rsid w:val="00001CE6"/>
    <w:rsid w:val="00003240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0B11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3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D9C"/>
    <w:rsid w:val="00031F3B"/>
    <w:rsid w:val="00032C5F"/>
    <w:rsid w:val="000331B3"/>
    <w:rsid w:val="00034FBF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56A3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424"/>
    <w:rsid w:val="00053B93"/>
    <w:rsid w:val="00053D0D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5C9"/>
    <w:rsid w:val="0007073B"/>
    <w:rsid w:val="000726CB"/>
    <w:rsid w:val="00072885"/>
    <w:rsid w:val="00072BE9"/>
    <w:rsid w:val="000733AB"/>
    <w:rsid w:val="0007397D"/>
    <w:rsid w:val="000743B1"/>
    <w:rsid w:val="00074EFD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602"/>
    <w:rsid w:val="00084A3B"/>
    <w:rsid w:val="00084BEE"/>
    <w:rsid w:val="00084E50"/>
    <w:rsid w:val="00084EFB"/>
    <w:rsid w:val="00085082"/>
    <w:rsid w:val="000852EB"/>
    <w:rsid w:val="00085B55"/>
    <w:rsid w:val="00085F03"/>
    <w:rsid w:val="00086096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97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A7A87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2EAA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B94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839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60"/>
    <w:rsid w:val="000E24D5"/>
    <w:rsid w:val="000E2C4E"/>
    <w:rsid w:val="000E2ED4"/>
    <w:rsid w:val="000E38F3"/>
    <w:rsid w:val="000E3FDF"/>
    <w:rsid w:val="000E41F2"/>
    <w:rsid w:val="000E5E59"/>
    <w:rsid w:val="000E6668"/>
    <w:rsid w:val="000E6A49"/>
    <w:rsid w:val="000E6EED"/>
    <w:rsid w:val="000E6F99"/>
    <w:rsid w:val="000E712C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2063"/>
    <w:rsid w:val="001235F4"/>
    <w:rsid w:val="00123F7E"/>
    <w:rsid w:val="001244E9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1F69"/>
    <w:rsid w:val="00163109"/>
    <w:rsid w:val="00163350"/>
    <w:rsid w:val="001639CA"/>
    <w:rsid w:val="00163CFE"/>
    <w:rsid w:val="00164AA5"/>
    <w:rsid w:val="0016578F"/>
    <w:rsid w:val="00165E10"/>
    <w:rsid w:val="00165FD3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97B97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1508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4BA6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6F6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27BD4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34A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1BD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1C6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9746B"/>
    <w:rsid w:val="002A0436"/>
    <w:rsid w:val="002A06F2"/>
    <w:rsid w:val="002A0C3E"/>
    <w:rsid w:val="002A1F8B"/>
    <w:rsid w:val="002A208C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5CF6"/>
    <w:rsid w:val="002C647D"/>
    <w:rsid w:val="002C67B6"/>
    <w:rsid w:val="002C6AD0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0E0"/>
    <w:rsid w:val="002E7219"/>
    <w:rsid w:val="002E76A1"/>
    <w:rsid w:val="002E7960"/>
    <w:rsid w:val="002F0204"/>
    <w:rsid w:val="002F09E8"/>
    <w:rsid w:val="002F0E00"/>
    <w:rsid w:val="002F1577"/>
    <w:rsid w:val="002F15F7"/>
    <w:rsid w:val="002F1EA4"/>
    <w:rsid w:val="002F2BBF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07C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337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3FA9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97D87"/>
    <w:rsid w:val="003A01B7"/>
    <w:rsid w:val="003A0989"/>
    <w:rsid w:val="003A0AAA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2E4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A0"/>
    <w:rsid w:val="003B3FD8"/>
    <w:rsid w:val="003B40D1"/>
    <w:rsid w:val="003B4330"/>
    <w:rsid w:val="003B44BA"/>
    <w:rsid w:val="003B4626"/>
    <w:rsid w:val="003B53AF"/>
    <w:rsid w:val="003B5F33"/>
    <w:rsid w:val="003B6190"/>
    <w:rsid w:val="003B7D35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11F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31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2E7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1DA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AAC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1FFB"/>
    <w:rsid w:val="004326B9"/>
    <w:rsid w:val="00432EBC"/>
    <w:rsid w:val="00432F14"/>
    <w:rsid w:val="00432F1D"/>
    <w:rsid w:val="004342AE"/>
    <w:rsid w:val="004351B7"/>
    <w:rsid w:val="004353A3"/>
    <w:rsid w:val="004353B7"/>
    <w:rsid w:val="004356C1"/>
    <w:rsid w:val="00435CB3"/>
    <w:rsid w:val="00436945"/>
    <w:rsid w:val="0043753C"/>
    <w:rsid w:val="004379A3"/>
    <w:rsid w:val="00437C91"/>
    <w:rsid w:val="0044010A"/>
    <w:rsid w:val="00440B07"/>
    <w:rsid w:val="00440C53"/>
    <w:rsid w:val="00441A0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2F84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899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AF6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7C9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5F13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4A4A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5E7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2A96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9FD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F15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5F98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A0C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807"/>
    <w:rsid w:val="005F1E48"/>
    <w:rsid w:val="005F24AE"/>
    <w:rsid w:val="005F25C2"/>
    <w:rsid w:val="005F286C"/>
    <w:rsid w:val="005F2971"/>
    <w:rsid w:val="005F445C"/>
    <w:rsid w:val="005F5A51"/>
    <w:rsid w:val="005F5A5A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04"/>
    <w:rsid w:val="00607C26"/>
    <w:rsid w:val="006108BC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31C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66FD6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0F33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1B87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01F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56C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17380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3AFD"/>
    <w:rsid w:val="007345F9"/>
    <w:rsid w:val="007357F8"/>
    <w:rsid w:val="00736020"/>
    <w:rsid w:val="007375DE"/>
    <w:rsid w:val="007377A0"/>
    <w:rsid w:val="00740CEB"/>
    <w:rsid w:val="0074175B"/>
    <w:rsid w:val="007418EA"/>
    <w:rsid w:val="00741D6A"/>
    <w:rsid w:val="00742341"/>
    <w:rsid w:val="00742352"/>
    <w:rsid w:val="007427C7"/>
    <w:rsid w:val="00742CD3"/>
    <w:rsid w:val="00742EBF"/>
    <w:rsid w:val="00743C34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626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76A8E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1EB"/>
    <w:rsid w:val="0079375B"/>
    <w:rsid w:val="007938F2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A6"/>
    <w:rsid w:val="007C09B0"/>
    <w:rsid w:val="007C109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48D9"/>
    <w:rsid w:val="00825CFF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7E1"/>
    <w:rsid w:val="0084485D"/>
    <w:rsid w:val="00845166"/>
    <w:rsid w:val="0084530B"/>
    <w:rsid w:val="00847436"/>
    <w:rsid w:val="00847620"/>
    <w:rsid w:val="00847F1E"/>
    <w:rsid w:val="00850143"/>
    <w:rsid w:val="008506B5"/>
    <w:rsid w:val="00850E41"/>
    <w:rsid w:val="00851A5C"/>
    <w:rsid w:val="00851CFC"/>
    <w:rsid w:val="0085226C"/>
    <w:rsid w:val="008526E7"/>
    <w:rsid w:val="00852F9E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0C4E"/>
    <w:rsid w:val="00890ECF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1BF3"/>
    <w:rsid w:val="008D2CFB"/>
    <w:rsid w:val="008D2E85"/>
    <w:rsid w:val="008D2FBB"/>
    <w:rsid w:val="008D3859"/>
    <w:rsid w:val="008D3B15"/>
    <w:rsid w:val="008D4048"/>
    <w:rsid w:val="008D4329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1C3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735"/>
    <w:rsid w:val="008F08A3"/>
    <w:rsid w:val="008F0A68"/>
    <w:rsid w:val="008F0AE7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3E9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7B6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66D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551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577"/>
    <w:rsid w:val="009C2C41"/>
    <w:rsid w:val="009C38D8"/>
    <w:rsid w:val="009C39FF"/>
    <w:rsid w:val="009C3AF1"/>
    <w:rsid w:val="009C3DCC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247B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DFD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40"/>
    <w:rsid w:val="00A5559D"/>
    <w:rsid w:val="00A55911"/>
    <w:rsid w:val="00A562EE"/>
    <w:rsid w:val="00A56801"/>
    <w:rsid w:val="00A57238"/>
    <w:rsid w:val="00A572F6"/>
    <w:rsid w:val="00A60AF8"/>
    <w:rsid w:val="00A60C59"/>
    <w:rsid w:val="00A61A76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516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573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18C"/>
    <w:rsid w:val="00AA7491"/>
    <w:rsid w:val="00AA75BA"/>
    <w:rsid w:val="00AA7E9A"/>
    <w:rsid w:val="00AB0675"/>
    <w:rsid w:val="00AB1849"/>
    <w:rsid w:val="00AB2140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0FFA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6EDD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DDA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689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6D8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2F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23D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693"/>
    <w:rsid w:val="00B97B48"/>
    <w:rsid w:val="00BA0C2D"/>
    <w:rsid w:val="00BA11ED"/>
    <w:rsid w:val="00BA13E2"/>
    <w:rsid w:val="00BA1830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6FD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DEC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36F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5F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C6E"/>
    <w:rsid w:val="00C57D63"/>
    <w:rsid w:val="00C60BE6"/>
    <w:rsid w:val="00C611C6"/>
    <w:rsid w:val="00C61862"/>
    <w:rsid w:val="00C6255A"/>
    <w:rsid w:val="00C63983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000E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4A98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0450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4F9F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295A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C1D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879C4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18A"/>
    <w:rsid w:val="00DD136A"/>
    <w:rsid w:val="00DD1FE2"/>
    <w:rsid w:val="00DD33AB"/>
    <w:rsid w:val="00DD360B"/>
    <w:rsid w:val="00DD38CA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D7AAF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C1F"/>
    <w:rsid w:val="00E04EE9"/>
    <w:rsid w:val="00E0603C"/>
    <w:rsid w:val="00E064DD"/>
    <w:rsid w:val="00E07162"/>
    <w:rsid w:val="00E076A0"/>
    <w:rsid w:val="00E07E5C"/>
    <w:rsid w:val="00E10AF6"/>
    <w:rsid w:val="00E10E63"/>
    <w:rsid w:val="00E11794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3531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0E6"/>
    <w:rsid w:val="00E576A5"/>
    <w:rsid w:val="00E57C49"/>
    <w:rsid w:val="00E57FD3"/>
    <w:rsid w:val="00E607FB"/>
    <w:rsid w:val="00E61CC7"/>
    <w:rsid w:val="00E6200F"/>
    <w:rsid w:val="00E64DC2"/>
    <w:rsid w:val="00E6519F"/>
    <w:rsid w:val="00E65679"/>
    <w:rsid w:val="00E65AFF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39A9"/>
    <w:rsid w:val="00E840B6"/>
    <w:rsid w:val="00E8413A"/>
    <w:rsid w:val="00E841F1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482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035"/>
    <w:rsid w:val="00EE44D7"/>
    <w:rsid w:val="00EE499D"/>
    <w:rsid w:val="00EE5B6E"/>
    <w:rsid w:val="00EE62EA"/>
    <w:rsid w:val="00EE7AB0"/>
    <w:rsid w:val="00EF0268"/>
    <w:rsid w:val="00EF05D3"/>
    <w:rsid w:val="00EF0CBD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69A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11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1799F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576CF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543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991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947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abril%202021%20-%20CVP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CVP.xlsx]TOTAL 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1 - PQRSD Recibidas en abril de 2021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5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'TOTAL PQRSD'!$A$4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4.629629629629714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8C-4459-A2D2-F0ADA6C01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'TOTAL PQRSD'!$A$5</c:f>
              <c:numCache>
                <c:formatCode>General</c:formatCode>
                <c:ptCount val="1"/>
                <c:pt idx="0">
                  <c:v>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8C-4459-A2D2-F0ADA6C01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670575"/>
        <c:axId val="174666415"/>
        <c:axId val="0"/>
      </c:bar3DChart>
      <c:catAx>
        <c:axId val="174670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4666415"/>
        <c:crosses val="autoZero"/>
        <c:auto val="1"/>
        <c:lblAlgn val="ctr"/>
        <c:lblOffset val="100"/>
        <c:noMultiLvlLbl val="0"/>
      </c:catAx>
      <c:valAx>
        <c:axId val="17466641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4670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CVP.xlsx]CANALES!TablaDinámica2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2 - PQRSD por Canales de Interacción 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TELEFONO</c:v>
                </c:pt>
                <c:pt idx="3">
                  <c:v>WEB</c:v>
                </c:pt>
              </c:strCache>
            </c:strRef>
          </c:cat>
          <c:val>
            <c:numRef>
              <c:f>CANALES!$B$5:$B$9</c:f>
              <c:numCache>
                <c:formatCode>General</c:formatCode>
                <c:ptCount val="4"/>
                <c:pt idx="0">
                  <c:v>248</c:v>
                </c:pt>
                <c:pt idx="1">
                  <c:v>193</c:v>
                </c:pt>
                <c:pt idx="2">
                  <c:v>3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E-44A3-AEC4-C00D32671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371679"/>
        <c:axId val="224372095"/>
        <c:axId val="0"/>
      </c:bar3DChart>
      <c:catAx>
        <c:axId val="224371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4372095"/>
        <c:crosses val="autoZero"/>
        <c:auto val="1"/>
        <c:lblAlgn val="ctr"/>
        <c:lblOffset val="100"/>
        <c:noMultiLvlLbl val="0"/>
      </c:catAx>
      <c:valAx>
        <c:axId val="22437209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4371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CVP.xlsx]TIPO!TablaDinámica3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3 - Tipologías</a:t>
            </a:r>
            <a:endParaRPr lang="es-CO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TIPO!$A$5:$A$12</c:f>
              <c:strCache>
                <c:ptCount val="7"/>
                <c:pt idx="0">
                  <c:v>CONSULTA</c:v>
                </c:pt>
                <c:pt idx="1">
                  <c:v>DERECHO DE PETICION DE INTERES GENERAL</c:v>
                </c:pt>
                <c:pt idx="2">
                  <c:v>DERECHO DE PETICION DE INTERES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SOLICITUD DE COPIA</c:v>
                </c:pt>
              </c:strCache>
            </c:strRef>
          </c:cat>
          <c:val>
            <c:numRef>
              <c:f>TIPO!$B$5:$B$12</c:f>
              <c:numCache>
                <c:formatCode>General</c:formatCode>
                <c:ptCount val="7"/>
                <c:pt idx="0">
                  <c:v>9</c:v>
                </c:pt>
                <c:pt idx="1">
                  <c:v>15</c:v>
                </c:pt>
                <c:pt idx="2">
                  <c:v>422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6-4A47-9752-55FEE8ABE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846319"/>
        <c:axId val="165277199"/>
        <c:axId val="0"/>
      </c:bar3DChart>
      <c:catAx>
        <c:axId val="92846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277199"/>
        <c:crosses val="autoZero"/>
        <c:auto val="1"/>
        <c:lblAlgn val="ctr"/>
        <c:lblOffset val="100"/>
        <c:noMultiLvlLbl val="0"/>
      </c:catAx>
      <c:valAx>
        <c:axId val="16527719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2846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CVP.xlsx]LOCALIDAD!TablaDinámica9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5 - PQRSD por Localidad</a:t>
            </a:r>
            <a:endParaRPr lang="es-CO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LOCALIDAD!$A$5:$A$17</c:f>
              <c:strCache>
                <c:ptCount val="12"/>
                <c:pt idx="0">
                  <c:v>01 - USAQUEN</c:v>
                </c:pt>
                <c:pt idx="1">
                  <c:v>03 - SANTA FE</c:v>
                </c:pt>
                <c:pt idx="2">
                  <c:v>04 - SAN CRISTOBAL</c:v>
                </c:pt>
                <c:pt idx="3">
                  <c:v>05 - USME</c:v>
                </c:pt>
                <c:pt idx="4">
                  <c:v>07 - BOSA</c:v>
                </c:pt>
                <c:pt idx="5">
                  <c:v>08 - KENNEDY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17 - LA CANDELARIA</c:v>
                </c:pt>
                <c:pt idx="9">
                  <c:v>18 - RAFAEL URIBE URIBE</c:v>
                </c:pt>
                <c:pt idx="10">
                  <c:v>19 - CIUDAD BOLIVAR</c:v>
                </c:pt>
                <c:pt idx="11">
                  <c:v>(en blanco)</c:v>
                </c:pt>
              </c:strCache>
            </c:strRef>
          </c:cat>
          <c:val>
            <c:numRef>
              <c:f>LOCALIDAD!$B$5:$B$17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10</c:v>
                </c:pt>
                <c:pt idx="11">
                  <c:v>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82-4745-A91D-1F6328925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632415"/>
        <c:axId val="138624927"/>
        <c:axId val="0"/>
      </c:bar3DChart>
      <c:catAx>
        <c:axId val="13863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8624927"/>
        <c:crosses val="autoZero"/>
        <c:auto val="1"/>
        <c:lblAlgn val="ctr"/>
        <c:lblOffset val="100"/>
        <c:noMultiLvlLbl val="0"/>
      </c:catAx>
      <c:valAx>
        <c:axId val="1386249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863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CVP.xlsx]estrato!TablaDinámica10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6 - PQRSD por estrato</a:t>
            </a:r>
            <a:endParaRPr lang="es-CO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59</c:v>
                </c:pt>
                <c:pt idx="1">
                  <c:v>63</c:v>
                </c:pt>
                <c:pt idx="2">
                  <c:v>11</c:v>
                </c:pt>
                <c:pt idx="3">
                  <c:v>9</c:v>
                </c:pt>
                <c:pt idx="4">
                  <c:v>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8-4D0D-A9E5-067C90644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09311"/>
        <c:axId val="179012639"/>
        <c:axId val="0"/>
      </c:bar3DChart>
      <c:catAx>
        <c:axId val="17900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012639"/>
        <c:crosses val="autoZero"/>
        <c:auto val="1"/>
        <c:lblAlgn val="ctr"/>
        <c:lblOffset val="100"/>
        <c:noMultiLvlLbl val="0"/>
      </c:catAx>
      <c:valAx>
        <c:axId val="1790126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9009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abril 2021 - CVP.xlsx]requirente!TablaDinámica11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7- Tipo de Requiriente </a:t>
            </a:r>
            <a:endParaRPr lang="es-CO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9286413950412343E-3"/>
              <c:y val="-2.0576131687242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9286413950412343E-3"/>
              <c:y val="-2.0576131687242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7.9286413950412343E-3"/>
              <c:y val="-2.0576131687242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requirente!$B$4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30553720100192E-3"/>
                  <c:y val="-2.057613168724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EF-4A04-BFDC-A7DB39F74EC1}"/>
                </c:ext>
              </c:extLst>
            </c:dLbl>
            <c:dLbl>
              <c:idx val="1"/>
              <c:layout>
                <c:manualLayout>
                  <c:x val="2.6430553720100435E-3"/>
                  <c:y val="-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EF-4A04-BFDC-A7DB39F74EC1}"/>
                </c:ext>
              </c:extLst>
            </c:dLbl>
            <c:dLbl>
              <c:idx val="2"/>
              <c:layout>
                <c:manualLayout>
                  <c:x val="7.9286413950412343E-3"/>
                  <c:y val="-2.057613168724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EF-4A04-BFDC-A7DB39F74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requirente!$A$5:$A$8</c:f>
              <c:strCache>
                <c:ptCount val="3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</c:strCache>
            </c:strRef>
          </c:cat>
          <c:val>
            <c:numRef>
              <c:f>requirente!$B$5:$B$8</c:f>
              <c:numCache>
                <c:formatCode>General</c:formatCode>
                <c:ptCount val="3"/>
                <c:pt idx="0">
                  <c:v>2</c:v>
                </c:pt>
                <c:pt idx="1">
                  <c:v>10</c:v>
                </c:pt>
                <c:pt idx="2">
                  <c:v>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EF-4A04-BFDC-A7DB39F74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991503"/>
        <c:axId val="221994831"/>
        <c:axId val="0"/>
      </c:bar3DChart>
      <c:catAx>
        <c:axId val="22199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1994831"/>
        <c:crosses val="autoZero"/>
        <c:auto val="1"/>
        <c:lblAlgn val="ctr"/>
        <c:lblOffset val="100"/>
        <c:noMultiLvlLbl val="0"/>
      </c:catAx>
      <c:valAx>
        <c:axId val="22199483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1991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E075-D43B-475B-B4B7-F7A953FD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10097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65501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2021-04-27T20:24:00Z</cp:lastPrinted>
  <dcterms:created xsi:type="dcterms:W3CDTF">2021-05-24T13:35:00Z</dcterms:created>
  <dcterms:modified xsi:type="dcterms:W3CDTF">2021-05-24T13:35:00Z</dcterms:modified>
</cp:coreProperties>
</file>