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9B973FA" w14:textId="77777777" w:rsidR="00F86B14" w:rsidRPr="00933B84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933B84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933B8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933B84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933B84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933B8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933B8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933B84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933B84">
        <w:rPr>
          <w:rFonts w:ascii="Arial" w:hAnsi="Arial" w:cs="Arial"/>
          <w:b/>
          <w:sz w:val="40"/>
          <w:szCs w:val="40"/>
        </w:rPr>
        <w:t xml:space="preserve">MENSUAL DE </w:t>
      </w:r>
      <w:r w:rsidR="00632936">
        <w:rPr>
          <w:rFonts w:ascii="Arial" w:hAnsi="Arial" w:cs="Arial"/>
          <w:b/>
          <w:sz w:val="40"/>
          <w:szCs w:val="40"/>
        </w:rPr>
        <w:t>GESTIÓ</w:t>
      </w:r>
      <w:r w:rsidR="00602298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933B84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933B84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933B8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933B84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53FBEAB7" w:rsidR="00F86B14" w:rsidRPr="00933B84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933B84">
        <w:rPr>
          <w:rFonts w:ascii="Arial" w:hAnsi="Arial" w:cs="Arial"/>
          <w:b/>
          <w:sz w:val="40"/>
          <w:szCs w:val="40"/>
        </w:rPr>
        <w:t xml:space="preserve">Periodo: </w:t>
      </w:r>
      <w:r w:rsidR="00E33B59">
        <w:rPr>
          <w:rFonts w:ascii="Arial" w:hAnsi="Arial" w:cs="Arial"/>
          <w:b/>
          <w:sz w:val="40"/>
          <w:szCs w:val="40"/>
        </w:rPr>
        <w:t>0</w:t>
      </w:r>
      <w:r w:rsidR="00202ACA">
        <w:rPr>
          <w:rFonts w:ascii="Arial" w:hAnsi="Arial" w:cs="Arial"/>
          <w:b/>
          <w:sz w:val="40"/>
          <w:szCs w:val="40"/>
        </w:rPr>
        <w:t>1</w:t>
      </w:r>
      <w:r w:rsidRPr="00933B84">
        <w:rPr>
          <w:rFonts w:ascii="Arial" w:hAnsi="Arial" w:cs="Arial"/>
          <w:b/>
          <w:sz w:val="40"/>
          <w:szCs w:val="40"/>
        </w:rPr>
        <w:t xml:space="preserve"> al </w:t>
      </w:r>
      <w:r w:rsidR="00B85040">
        <w:rPr>
          <w:rFonts w:ascii="Arial" w:hAnsi="Arial" w:cs="Arial"/>
          <w:b/>
          <w:sz w:val="40"/>
          <w:szCs w:val="40"/>
        </w:rPr>
        <w:t>30</w:t>
      </w:r>
      <w:r w:rsidRPr="00933B84">
        <w:rPr>
          <w:rFonts w:ascii="Arial" w:hAnsi="Arial" w:cs="Arial"/>
          <w:b/>
          <w:sz w:val="40"/>
          <w:szCs w:val="40"/>
        </w:rPr>
        <w:t xml:space="preserve"> de</w:t>
      </w:r>
      <w:r w:rsidR="00340AC4">
        <w:rPr>
          <w:rFonts w:ascii="Arial" w:hAnsi="Arial" w:cs="Arial"/>
          <w:b/>
          <w:sz w:val="40"/>
          <w:szCs w:val="40"/>
        </w:rPr>
        <w:t xml:space="preserve"> </w:t>
      </w:r>
      <w:r w:rsidR="00B85040">
        <w:rPr>
          <w:rFonts w:ascii="Arial" w:hAnsi="Arial" w:cs="Arial"/>
          <w:b/>
          <w:sz w:val="40"/>
          <w:szCs w:val="40"/>
        </w:rPr>
        <w:t>abril</w:t>
      </w:r>
      <w:r w:rsidR="00F93AD0">
        <w:rPr>
          <w:rFonts w:ascii="Arial" w:hAnsi="Arial" w:cs="Arial"/>
          <w:b/>
          <w:sz w:val="40"/>
          <w:szCs w:val="40"/>
        </w:rPr>
        <w:t xml:space="preserve"> </w:t>
      </w:r>
      <w:r w:rsidRPr="00933B84">
        <w:rPr>
          <w:rFonts w:ascii="Arial" w:hAnsi="Arial" w:cs="Arial"/>
          <w:b/>
          <w:sz w:val="40"/>
          <w:szCs w:val="40"/>
        </w:rPr>
        <w:t xml:space="preserve">de </w:t>
      </w:r>
      <w:r w:rsidR="00C44434">
        <w:rPr>
          <w:rFonts w:ascii="Arial" w:hAnsi="Arial" w:cs="Arial"/>
          <w:b/>
          <w:sz w:val="40"/>
          <w:szCs w:val="40"/>
        </w:rPr>
        <w:t>20</w:t>
      </w:r>
      <w:r w:rsidR="004353A3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933B84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933B84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4912DDBC" w:rsidR="005A48AC" w:rsidRPr="00933B84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Bogotá D.C., 28</w:t>
      </w:r>
      <w:r w:rsidR="005A48AC">
        <w:rPr>
          <w:rFonts w:ascii="Arial" w:hAnsi="Arial" w:cs="Arial"/>
          <w:b/>
          <w:sz w:val="40"/>
          <w:szCs w:val="40"/>
        </w:rPr>
        <w:t xml:space="preserve"> de mayo de 2020</w:t>
      </w:r>
    </w:p>
    <w:p w14:paraId="477FFEEE" w14:textId="77777777" w:rsidR="00EF599D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5A48AC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AC">
        <w:rPr>
          <w:rFonts w:ascii="Arial" w:hAnsi="Arial" w:cs="Arial"/>
          <w:sz w:val="24"/>
          <w:szCs w:val="24"/>
        </w:rPr>
        <w:t>TABLA DE CONTENIDO</w:t>
      </w:r>
    </w:p>
    <w:p w14:paraId="3DCB7BEA" w14:textId="77777777" w:rsidR="002D2F6C" w:rsidRDefault="00F86B14">
      <w:pPr>
        <w:pStyle w:val="TDC3"/>
        <w:rPr>
          <w:rFonts w:asciiTheme="minorHAnsi" w:eastAsiaTheme="minorEastAsia" w:hAnsiTheme="minorHAnsi" w:cstheme="minorBidi"/>
          <w:sz w:val="24"/>
          <w:szCs w:val="24"/>
          <w:lang w:val="es-ES_tradnl" w:eastAsia="ja-JP"/>
        </w:rPr>
      </w:pPr>
      <w:r w:rsidRPr="000733AB">
        <w:fldChar w:fldCharType="begin"/>
      </w:r>
      <w:r w:rsidRPr="000733AB">
        <w:instrText xml:space="preserve"> TOC \o "1-4" \h \z \u </w:instrText>
      </w:r>
      <w:r w:rsidRPr="000733AB">
        <w:fldChar w:fldCharType="separate"/>
      </w:r>
      <w:r w:rsidR="002D2F6C">
        <w:t>INTRODUCCIÓN</w:t>
      </w:r>
      <w:r w:rsidR="002D2F6C">
        <w:tab/>
      </w:r>
      <w:r w:rsidR="002D2F6C">
        <w:fldChar w:fldCharType="begin"/>
      </w:r>
      <w:r w:rsidR="002D2F6C">
        <w:instrText xml:space="preserve"> PAGEREF _Toc452286751 \h </w:instrText>
      </w:r>
      <w:r w:rsidR="002D2F6C">
        <w:fldChar w:fldCharType="separate"/>
      </w:r>
      <w:r w:rsidR="002D2F6C">
        <w:t>3</w:t>
      </w:r>
      <w:r w:rsidR="002D2F6C">
        <w:fldChar w:fldCharType="end"/>
      </w:r>
    </w:p>
    <w:p w14:paraId="425D86D1" w14:textId="77777777" w:rsidR="002D2F6C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 w:rsidRPr="00156892">
        <w:rPr>
          <w:rFonts w:cs="Arial"/>
          <w:noProof/>
          <w:lang w:val="es-ES"/>
        </w:rPr>
        <w:t>1.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 w:rsidRPr="00156892">
        <w:rPr>
          <w:rFonts w:cs="Arial"/>
          <w:noProof/>
          <w:lang w:val="es-ES"/>
        </w:rPr>
        <w:t>OBJETIVO Y ALCANCE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_Toc452286752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09E35C" w14:textId="77777777" w:rsidR="002D2F6C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 w:rsidRPr="00156892">
        <w:rPr>
          <w:rFonts w:cs="Arial"/>
          <w:noProof/>
          <w:lang w:val="es-ES"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 w:rsidRPr="00156892">
        <w:rPr>
          <w:rFonts w:cs="Arial"/>
          <w:noProof/>
          <w:lang w:val="es-ES"/>
        </w:rPr>
        <w:t>METODOLOGÍA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_Toc452286753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63F553" w14:textId="77777777" w:rsidR="002D2F6C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 w:rsidRPr="00156892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 w:rsidRPr="00156892">
        <w:rPr>
          <w:rFonts w:cs="Arial"/>
          <w:noProof/>
        </w:rPr>
        <w:t>GESTIÓN DE LAS PQRSD RECIBIDAS EN EL MES DE ABRIL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_Toc452286754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4C72DC5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3.1.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Número de PQRSD Recibidas</w:t>
      </w:r>
      <w:r>
        <w:tab/>
      </w:r>
      <w:r>
        <w:fldChar w:fldCharType="begin"/>
      </w:r>
      <w:r>
        <w:instrText xml:space="preserve"> PAGEREF _Toc452286755 \h </w:instrText>
      </w:r>
      <w:r>
        <w:fldChar w:fldCharType="separate"/>
      </w:r>
      <w:r>
        <w:t>4</w:t>
      </w:r>
      <w:r>
        <w:fldChar w:fldCharType="end"/>
      </w:r>
    </w:p>
    <w:p w14:paraId="5833B662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3.2.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Canales de Interacción</w:t>
      </w:r>
      <w:r>
        <w:tab/>
      </w:r>
      <w:r>
        <w:fldChar w:fldCharType="begin"/>
      </w:r>
      <w:r>
        <w:instrText xml:space="preserve"> PAGEREF _Toc452286756 \h </w:instrText>
      </w:r>
      <w:r>
        <w:fldChar w:fldCharType="separate"/>
      </w:r>
      <w:r>
        <w:t>5</w:t>
      </w:r>
      <w:r>
        <w:fldChar w:fldCharType="end"/>
      </w:r>
    </w:p>
    <w:p w14:paraId="52E8A2F2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3.3.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Tipologías</w:t>
      </w:r>
      <w:r>
        <w:tab/>
      </w:r>
      <w:r>
        <w:fldChar w:fldCharType="begin"/>
      </w:r>
      <w:r>
        <w:instrText xml:space="preserve"> PAGEREF _Toc452286757 \h </w:instrText>
      </w:r>
      <w:r>
        <w:fldChar w:fldCharType="separate"/>
      </w:r>
      <w:r>
        <w:t>6</w:t>
      </w:r>
      <w:r>
        <w:fldChar w:fldCharType="end"/>
      </w:r>
    </w:p>
    <w:p w14:paraId="41BFF37B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3.4.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Subtemas Más Reiterados</w:t>
      </w:r>
      <w:r>
        <w:tab/>
      </w:r>
      <w:r>
        <w:fldChar w:fldCharType="begin"/>
      </w:r>
      <w:r>
        <w:instrText xml:space="preserve"> PAGEREF _Toc452286758 \h </w:instrText>
      </w:r>
      <w:r>
        <w:fldChar w:fldCharType="separate"/>
      </w:r>
      <w:r>
        <w:t>7</w:t>
      </w:r>
      <w:r>
        <w:fldChar w:fldCharType="end"/>
      </w:r>
    </w:p>
    <w:p w14:paraId="7BECA027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3.5.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Número de PQRSD Trasladadas por No Competencia</w:t>
      </w:r>
      <w:r>
        <w:tab/>
      </w:r>
      <w:r>
        <w:fldChar w:fldCharType="begin"/>
      </w:r>
      <w:r>
        <w:instrText xml:space="preserve"> PAGEREF _Toc452286759 \h </w:instrText>
      </w:r>
      <w:r>
        <w:fldChar w:fldCharType="separate"/>
      </w:r>
      <w:r>
        <w:t>8</w:t>
      </w:r>
      <w:r>
        <w:fldChar w:fldCharType="end"/>
      </w:r>
    </w:p>
    <w:p w14:paraId="3FC8FCA4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rPr>
          <w:color w:val="000000" w:themeColor="text1"/>
        </w:rPr>
        <w:t>3.6.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rPr>
          <w:color w:val="000000" w:themeColor="text1"/>
        </w:rPr>
        <w:t>Subtema Veedurías Ciudadanas</w:t>
      </w:r>
      <w:r>
        <w:tab/>
      </w:r>
      <w:r>
        <w:fldChar w:fldCharType="begin"/>
      </w:r>
      <w:r>
        <w:instrText xml:space="preserve"> PAGEREF _Toc452286760 \h </w:instrText>
      </w:r>
      <w:r>
        <w:fldChar w:fldCharType="separate"/>
      </w:r>
      <w:r>
        <w:t>8</w:t>
      </w:r>
      <w:r>
        <w:fldChar w:fldCharType="end"/>
      </w:r>
    </w:p>
    <w:p w14:paraId="1C90FED1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3.7.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Participación por Localidad</w:t>
      </w:r>
      <w:r>
        <w:tab/>
      </w:r>
      <w:r>
        <w:fldChar w:fldCharType="begin"/>
      </w:r>
      <w:r>
        <w:instrText xml:space="preserve"> PAGEREF _Toc452286761 \h </w:instrText>
      </w:r>
      <w:r>
        <w:fldChar w:fldCharType="separate"/>
      </w:r>
      <w:r>
        <w:t>9</w:t>
      </w:r>
      <w:r>
        <w:fldChar w:fldCharType="end"/>
      </w:r>
    </w:p>
    <w:p w14:paraId="018C463C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3.8.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Participación por Estrato Socioeconomico</w:t>
      </w:r>
      <w:r>
        <w:tab/>
      </w:r>
      <w:r>
        <w:fldChar w:fldCharType="begin"/>
      </w:r>
      <w:r>
        <w:instrText xml:space="preserve"> PAGEREF _Toc452286762 \h </w:instrText>
      </w:r>
      <w:r>
        <w:fldChar w:fldCharType="separate"/>
      </w:r>
      <w:r>
        <w:t>9</w:t>
      </w:r>
      <w:r>
        <w:fldChar w:fldCharType="end"/>
      </w:r>
    </w:p>
    <w:p w14:paraId="7D6F2903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3.9.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Tipo de Requiriente</w:t>
      </w:r>
      <w:r>
        <w:tab/>
      </w:r>
      <w:r>
        <w:fldChar w:fldCharType="begin"/>
      </w:r>
      <w:r>
        <w:instrText xml:space="preserve"> PAGEREF _Toc452286763 \h </w:instrText>
      </w:r>
      <w:r>
        <w:fldChar w:fldCharType="separate"/>
      </w:r>
      <w:r>
        <w:t>9</w:t>
      </w:r>
      <w:r>
        <w:fldChar w:fldCharType="end"/>
      </w:r>
    </w:p>
    <w:p w14:paraId="2C85414B" w14:textId="77777777" w:rsidR="002D2F6C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>
        <w:t>3.10.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Calidad del Requiriente</w:t>
      </w:r>
      <w:r>
        <w:tab/>
      </w:r>
      <w:r>
        <w:fldChar w:fldCharType="begin"/>
      </w:r>
      <w:r>
        <w:instrText xml:space="preserve"> PAGEREF _Toc452286764 \h </w:instrText>
      </w:r>
      <w:r>
        <w:fldChar w:fldCharType="separate"/>
      </w:r>
      <w:r>
        <w:t>10</w:t>
      </w:r>
      <w:r>
        <w:fldChar w:fldCharType="end"/>
      </w:r>
    </w:p>
    <w:p w14:paraId="0F269A2A" w14:textId="77777777" w:rsidR="002D2F6C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>
        <w:t>3.11.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Recomendaciones y Observaciones de la Ciudadanía</w:t>
      </w:r>
      <w:r>
        <w:tab/>
      </w:r>
      <w:r>
        <w:fldChar w:fldCharType="begin"/>
      </w:r>
      <w:r>
        <w:instrText xml:space="preserve"> PAGEREF _Toc452286765 \h </w:instrText>
      </w:r>
      <w:r>
        <w:fldChar w:fldCharType="separate"/>
      </w:r>
      <w:r>
        <w:t>10</w:t>
      </w:r>
      <w:r>
        <w:fldChar w:fldCharType="end"/>
      </w:r>
    </w:p>
    <w:p w14:paraId="56F4EE69" w14:textId="77777777" w:rsidR="002D2F6C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 w:rsidRPr="00156892">
        <w:rPr>
          <w:rFonts w:cs="Arial"/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 w:rsidRPr="00156892">
        <w:rPr>
          <w:rFonts w:cs="Arial"/>
          <w:noProof/>
        </w:rPr>
        <w:t>OPORTUNIDAD DE RESPUESTA A LAS PQRSD EN ABRIL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_Toc452286766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D6B11FB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156892">
        <w:t>4.1.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 w:rsidRPr="00156892">
        <w:t>PQRSD cerradas en el período</w:t>
      </w:r>
      <w:r>
        <w:tab/>
      </w:r>
      <w:r>
        <w:fldChar w:fldCharType="begin"/>
      </w:r>
      <w:r>
        <w:instrText xml:space="preserve"> PAGEREF _Toc452286767 \h </w:instrText>
      </w:r>
      <w:r>
        <w:fldChar w:fldCharType="separate"/>
      </w:r>
      <w:r>
        <w:t>11</w:t>
      </w:r>
      <w:r>
        <w:fldChar w:fldCharType="end"/>
      </w:r>
    </w:p>
    <w:p w14:paraId="5F9D89DF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>
        <w:t>4.2.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Cálculo del Tiempo Promedio de Respuesta por Tipología y Dependencia</w:t>
      </w:r>
      <w:r>
        <w:tab/>
      </w:r>
      <w:r>
        <w:fldChar w:fldCharType="begin"/>
      </w:r>
      <w:r>
        <w:instrText xml:space="preserve"> PAGEREF _Toc452286768 \h </w:instrText>
      </w:r>
      <w:r>
        <w:fldChar w:fldCharType="separate"/>
      </w:r>
      <w:r>
        <w:t>12</w:t>
      </w:r>
      <w:r>
        <w:fldChar w:fldCharType="end"/>
      </w:r>
    </w:p>
    <w:p w14:paraId="39BF18FD" w14:textId="77777777" w:rsidR="002D2F6C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>
        <w:t>4.3.</w:t>
      </w:r>
      <w:r>
        <w:rPr>
          <w:rFonts w:asciiTheme="minorHAnsi" w:eastAsiaTheme="minorEastAsia" w:hAnsiTheme="minorHAnsi" w:cstheme="minorBidi"/>
          <w:sz w:val="24"/>
          <w:szCs w:val="24"/>
          <w:lang w:eastAsia="ja-JP"/>
        </w:rPr>
        <w:tab/>
      </w:r>
      <w:r>
        <w:t>Respuestas con Cierre Inoportuno Vigencia 2020</w:t>
      </w:r>
      <w:r>
        <w:tab/>
      </w:r>
      <w:r>
        <w:fldChar w:fldCharType="begin"/>
      </w:r>
      <w:r>
        <w:instrText xml:space="preserve"> PAGEREF _Toc452286769 \h </w:instrText>
      </w:r>
      <w:r>
        <w:fldChar w:fldCharType="separate"/>
      </w:r>
      <w:r>
        <w:t>14</w:t>
      </w:r>
      <w:r>
        <w:fldChar w:fldCharType="end"/>
      </w:r>
    </w:p>
    <w:p w14:paraId="732E67BE" w14:textId="77777777" w:rsidR="002D2F6C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</w:pPr>
      <w:r w:rsidRPr="00156892">
        <w:rPr>
          <w:rFonts w:cs="Arial"/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eastAsia="ja-JP"/>
        </w:rPr>
        <w:tab/>
      </w:r>
      <w:r w:rsidRPr="00156892">
        <w:rPr>
          <w:rFonts w:cs="Arial"/>
          <w:noProof/>
        </w:rPr>
        <w:t>CONCLUSIONES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_Toc452286770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26DB88C" w14:textId="602B72A9" w:rsidR="005A48AC" w:rsidRDefault="00F86B14" w:rsidP="00262821">
      <w:pPr>
        <w:pStyle w:val="TDC1"/>
      </w:pPr>
      <w:r w:rsidRPr="000733AB">
        <w:fldChar w:fldCharType="end"/>
      </w:r>
    </w:p>
    <w:p w14:paraId="7DDAB8A6" w14:textId="77777777" w:rsidR="005A48AC" w:rsidRDefault="005A48AC" w:rsidP="00262821">
      <w:pPr>
        <w:pStyle w:val="TDC1"/>
      </w:pPr>
    </w:p>
    <w:p w14:paraId="4AEAB0CA" w14:textId="77777777" w:rsidR="005A48AC" w:rsidRDefault="005A48AC" w:rsidP="00262821">
      <w:pPr>
        <w:pStyle w:val="TDC1"/>
      </w:pPr>
    </w:p>
    <w:p w14:paraId="288D1239" w14:textId="77777777" w:rsidR="005A48AC" w:rsidRDefault="005A48AC" w:rsidP="00262821">
      <w:pPr>
        <w:pStyle w:val="TDC1"/>
      </w:pPr>
    </w:p>
    <w:p w14:paraId="6281D11D" w14:textId="6C786C50" w:rsidR="005A48AC" w:rsidRPr="000733AB" w:rsidRDefault="005A48AC" w:rsidP="00262821">
      <w:pPr>
        <w:pStyle w:val="Ttulo3"/>
        <w:numPr>
          <w:ilvl w:val="0"/>
          <w:numId w:val="0"/>
        </w:numPr>
        <w:jc w:val="both"/>
      </w:pPr>
      <w:bookmarkStart w:id="3" w:name="_Toc452286751"/>
      <w:r>
        <w:t>INTRODUCCIÓN</w:t>
      </w:r>
      <w:bookmarkEnd w:id="3"/>
    </w:p>
    <w:p w14:paraId="6CFA9865" w14:textId="4D56230B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En el presente informe se realiza el análisis a la oportunidad de las respuestas a las Peticiones, Quejas, Reclamos, Sugerencias y Denuncias por Actos de Corrupción (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>) que fueron interpuestas ante la Caja de la Vivienda Popular (</w:t>
      </w:r>
      <w:proofErr w:type="spellStart"/>
      <w:r w:rsidRPr="00DF7866">
        <w:rPr>
          <w:lang w:val="es-ES"/>
        </w:rPr>
        <w:t>CVP</w:t>
      </w:r>
      <w:proofErr w:type="spellEnd"/>
      <w:r w:rsidRPr="00DF7866">
        <w:rPr>
          <w:lang w:val="es-ES"/>
        </w:rPr>
        <w:t xml:space="preserve">) durante el mes de </w:t>
      </w:r>
      <w:r w:rsidR="00B85040">
        <w:rPr>
          <w:lang w:val="es-ES"/>
        </w:rPr>
        <w:t>abril</w:t>
      </w:r>
      <w:r w:rsidR="00BD3FD2">
        <w:rPr>
          <w:lang w:val="es-ES"/>
        </w:rPr>
        <w:t>.</w:t>
      </w:r>
    </w:p>
    <w:p w14:paraId="19C67376" w14:textId="77777777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 xml:space="preserve">En este documento se analizarán las tipologías interpuestas, las dependencias receptoras y emisoras de las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y los tiempos promedios de respuestas en días hábiles, con el fin de determinar el indicador de eficacia de las respuestas a las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generadas. De igual forma se realiza un análisis a las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que no fueron contestadas</w:t>
      </w:r>
      <w:r>
        <w:rPr>
          <w:lang w:val="es-ES"/>
        </w:rPr>
        <w:t xml:space="preserve"> en el tiempo que determina la L</w:t>
      </w:r>
      <w:r w:rsidRPr="00DF7866">
        <w:rPr>
          <w:lang w:val="es-ES"/>
        </w:rPr>
        <w:t>ey.</w:t>
      </w:r>
    </w:p>
    <w:p w14:paraId="0766641D" w14:textId="06DFBD98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 xml:space="preserve">La base para este análisis es todo el universo de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que recibió la </w:t>
      </w:r>
      <w:proofErr w:type="spellStart"/>
      <w:r w:rsidRPr="00DF7866">
        <w:rPr>
          <w:lang w:val="es-ES"/>
        </w:rPr>
        <w:t>CVP</w:t>
      </w:r>
      <w:proofErr w:type="spellEnd"/>
      <w:r w:rsidRPr="00DF7866">
        <w:rPr>
          <w:lang w:val="es-ES"/>
        </w:rPr>
        <w:t xml:space="preserve"> a través de sus diferentes canales de atención durante </w:t>
      </w:r>
      <w:r>
        <w:rPr>
          <w:lang w:val="es-ES"/>
        </w:rPr>
        <w:t>e</w:t>
      </w:r>
      <w:r w:rsidRPr="00DF7866">
        <w:rPr>
          <w:lang w:val="es-ES"/>
        </w:rPr>
        <w:t>l</w:t>
      </w:r>
      <w:r>
        <w:rPr>
          <w:lang w:val="es-ES"/>
        </w:rPr>
        <w:t xml:space="preserve"> mes de </w:t>
      </w:r>
      <w:r w:rsidR="00B85040">
        <w:rPr>
          <w:lang w:val="es-ES"/>
        </w:rPr>
        <w:t>abril</w:t>
      </w:r>
      <w:r w:rsidR="00295695">
        <w:rPr>
          <w:lang w:val="es-ES"/>
        </w:rPr>
        <w:t xml:space="preserve"> de 2020</w:t>
      </w:r>
      <w:r>
        <w:rPr>
          <w:lang w:val="es-ES"/>
        </w:rPr>
        <w:t>.</w:t>
      </w:r>
    </w:p>
    <w:p w14:paraId="7D055053" w14:textId="77777777" w:rsidR="00120D0D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Se debe aclarar que se tomó como fech</w:t>
      </w:r>
      <w:r>
        <w:rPr>
          <w:lang w:val="es-ES"/>
        </w:rPr>
        <w:t>a de inicio de los términos de L</w:t>
      </w:r>
      <w:r w:rsidRPr="00DF7866">
        <w:rPr>
          <w:lang w:val="es-ES"/>
        </w:rPr>
        <w:t xml:space="preserve">ey, la fecha en el cual las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quedaron </w:t>
      </w:r>
      <w:r>
        <w:rPr>
          <w:lang w:val="es-ES"/>
        </w:rPr>
        <w:t>registradas</w:t>
      </w:r>
      <w:r w:rsidRPr="00DF7866">
        <w:rPr>
          <w:lang w:val="es-ES"/>
        </w:rPr>
        <w:t xml:space="preserve"> en el Sistema Distrital de Quejas y Soluciones (</w:t>
      </w:r>
      <w:proofErr w:type="spellStart"/>
      <w:r w:rsidRPr="00DF7866">
        <w:rPr>
          <w:lang w:val="es-ES"/>
        </w:rPr>
        <w:t>SDQS</w:t>
      </w:r>
      <w:proofErr w:type="spellEnd"/>
      <w:r w:rsidRPr="00DF7866">
        <w:rPr>
          <w:lang w:val="es-ES"/>
        </w:rPr>
        <w:t>)</w:t>
      </w:r>
      <w:r>
        <w:rPr>
          <w:lang w:val="es-ES"/>
        </w:rPr>
        <w:t xml:space="preserve"> Bogotá te escucha</w:t>
      </w:r>
      <w:r w:rsidRPr="00DF7866">
        <w:rPr>
          <w:lang w:val="es-ES"/>
        </w:rPr>
        <w:t xml:space="preserve"> (</w:t>
      </w:r>
      <w:hyperlink r:id="rId9" w:history="1">
        <w:r w:rsidRPr="00DF7866">
          <w:rPr>
            <w:lang w:val="es-ES"/>
          </w:rPr>
          <w:t>www.bogota.gov.co/sdqs</w:t>
        </w:r>
      </w:hyperlink>
      <w:r w:rsidRPr="00DF7866">
        <w:rPr>
          <w:lang w:val="es-ES"/>
        </w:rPr>
        <w:t>), atendiendo los lineamientos de la Secretaría General de la Alcaldía Mayor de Bogotá D.C.</w:t>
      </w:r>
    </w:p>
    <w:p w14:paraId="7BE58374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5655DA29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369F342E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14A1A806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18B7A375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58067899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0B4D6F29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34AE28C0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185E11B6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6BDA434A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2F54555C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515B7E6A" w14:textId="77777777" w:rsidR="005A48AC" w:rsidRDefault="005A48AC" w:rsidP="00262821">
      <w:pPr>
        <w:pStyle w:val="Textodecuerpo"/>
        <w:jc w:val="both"/>
        <w:rPr>
          <w:lang w:val="es-ES"/>
        </w:rPr>
      </w:pPr>
    </w:p>
    <w:p w14:paraId="3E0D9A19" w14:textId="77777777" w:rsidR="005A48AC" w:rsidRPr="00DF7866" w:rsidRDefault="005A48AC" w:rsidP="00262821">
      <w:pPr>
        <w:pStyle w:val="Textodecuerpo"/>
        <w:jc w:val="both"/>
        <w:rPr>
          <w:lang w:val="es-ES"/>
        </w:rPr>
      </w:pPr>
    </w:p>
    <w:p w14:paraId="2A1D1398" w14:textId="77777777" w:rsidR="00120D0D" w:rsidRPr="00DF7866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ES"/>
        </w:rPr>
      </w:pPr>
      <w:bookmarkStart w:id="4" w:name="_Toc452286752"/>
      <w:r w:rsidRPr="00DF7866">
        <w:rPr>
          <w:rFonts w:cs="Arial"/>
          <w:szCs w:val="24"/>
          <w:lang w:val="es-ES"/>
        </w:rPr>
        <w:lastRenderedPageBreak/>
        <w:t>OBJETIVO Y ALCANCE</w:t>
      </w:r>
      <w:bookmarkEnd w:id="4"/>
      <w:r w:rsidRPr="00DF7866">
        <w:rPr>
          <w:rFonts w:cs="Arial"/>
          <w:szCs w:val="24"/>
          <w:lang w:val="es-ES"/>
        </w:rPr>
        <w:t xml:space="preserve"> </w:t>
      </w:r>
    </w:p>
    <w:p w14:paraId="38856F2F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07240E" w14:textId="77777777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 xml:space="preserve">El objetivo principal es determinar el tiempo promedio empleado para resolver y registrar la respuesta definitiva en el </w:t>
      </w:r>
      <w:proofErr w:type="spellStart"/>
      <w:r w:rsidRPr="00DF7866">
        <w:rPr>
          <w:lang w:val="es-ES"/>
        </w:rPr>
        <w:t>SDQS</w:t>
      </w:r>
      <w:proofErr w:type="spellEnd"/>
      <w:r w:rsidRPr="00DF7866">
        <w:rPr>
          <w:lang w:val="es-ES"/>
        </w:rPr>
        <w:t xml:space="preserve">, por las diferentes dependencias responsables de la solución a las </w:t>
      </w:r>
      <w:proofErr w:type="spellStart"/>
      <w:r w:rsidRPr="00DF7866">
        <w:rPr>
          <w:lang w:val="es-ES"/>
        </w:rPr>
        <w:t>PQRSD</w:t>
      </w:r>
      <w:proofErr w:type="spellEnd"/>
    </w:p>
    <w:p w14:paraId="547998A6" w14:textId="77777777" w:rsidR="00120D0D" w:rsidRPr="00DF7866" w:rsidRDefault="00120D0D" w:rsidP="00262821">
      <w:pPr>
        <w:pStyle w:val="Saludo"/>
        <w:jc w:val="both"/>
        <w:rPr>
          <w:lang w:val="es-ES"/>
        </w:rPr>
      </w:pPr>
      <w:r w:rsidRPr="00DF7866">
        <w:rPr>
          <w:lang w:val="es-ES"/>
        </w:rPr>
        <w:t xml:space="preserve">Para ello se realizará un análisis por dependencia y por tipología de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>, lo que permitirá conocer la</w:t>
      </w:r>
      <w:r>
        <w:rPr>
          <w:lang w:val="es-ES"/>
        </w:rPr>
        <w:t xml:space="preserve"> gestión y </w:t>
      </w:r>
      <w:r w:rsidRPr="00DF7866">
        <w:rPr>
          <w:lang w:val="es-ES"/>
        </w:rPr>
        <w:t xml:space="preserve">oportunidad a las respuestas tanto por dependencia como por la </w:t>
      </w:r>
      <w:proofErr w:type="spellStart"/>
      <w:r w:rsidRPr="00DF7866">
        <w:rPr>
          <w:lang w:val="es-ES"/>
        </w:rPr>
        <w:t>CVP</w:t>
      </w:r>
      <w:proofErr w:type="spellEnd"/>
      <w:r w:rsidRPr="00DF7866">
        <w:rPr>
          <w:lang w:val="es-ES"/>
        </w:rPr>
        <w:t>.</w:t>
      </w:r>
    </w:p>
    <w:p w14:paraId="13BF93D9" w14:textId="38A41591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 xml:space="preserve">El análisis que se realiza es a las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interpuestas en</w:t>
      </w:r>
      <w:r w:rsidR="00A52F49">
        <w:rPr>
          <w:lang w:val="es-ES"/>
        </w:rPr>
        <w:t xml:space="preserve"> </w:t>
      </w:r>
      <w:r w:rsidR="00B85040">
        <w:rPr>
          <w:lang w:val="es-ES"/>
        </w:rPr>
        <w:t xml:space="preserve">abril </w:t>
      </w:r>
      <w:r>
        <w:rPr>
          <w:lang w:val="es-ES"/>
        </w:rPr>
        <w:t>de 20</w:t>
      </w:r>
      <w:r w:rsidR="00A52F49">
        <w:rPr>
          <w:lang w:val="es-ES"/>
        </w:rPr>
        <w:t>20</w:t>
      </w:r>
      <w:r w:rsidRPr="00DF7866">
        <w:rPr>
          <w:lang w:val="es-ES"/>
        </w:rPr>
        <w:t xml:space="preserve">, las cuales tienen vencimiento </w:t>
      </w:r>
      <w:r w:rsidR="00B85040">
        <w:rPr>
          <w:lang w:val="es-ES"/>
        </w:rPr>
        <w:t>de L</w:t>
      </w:r>
      <w:r w:rsidR="00BD3FD2">
        <w:rPr>
          <w:lang w:val="es-ES"/>
        </w:rPr>
        <w:t>ey en este mes de análisis.</w:t>
      </w:r>
    </w:p>
    <w:p w14:paraId="4EAD8C89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2F53BE2" w14:textId="77777777" w:rsidR="00120D0D" w:rsidRPr="00DF7866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ES"/>
        </w:rPr>
      </w:pPr>
      <w:bookmarkStart w:id="5" w:name="_Toc452286753"/>
      <w:r w:rsidRPr="00DF7866">
        <w:rPr>
          <w:rFonts w:cs="Arial"/>
          <w:szCs w:val="24"/>
          <w:lang w:val="es-ES"/>
        </w:rPr>
        <w:t>METODOLOGÍA</w:t>
      </w:r>
      <w:bookmarkEnd w:id="5"/>
    </w:p>
    <w:p w14:paraId="45073E51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1EE94F3" w14:textId="585EFBB2" w:rsidR="00120D0D" w:rsidRPr="00DF7866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Se revisó la información registrada en el Sistema Distrital de Quejas y Soluciones (</w:t>
      </w:r>
      <w:proofErr w:type="spellStart"/>
      <w:r w:rsidRPr="00DF7866">
        <w:rPr>
          <w:lang w:val="es-ES"/>
        </w:rPr>
        <w:t>SDQS</w:t>
      </w:r>
      <w:proofErr w:type="spellEnd"/>
      <w:r w:rsidRPr="00DF7866">
        <w:rPr>
          <w:lang w:val="es-ES"/>
        </w:rPr>
        <w:t xml:space="preserve">) sobre las distintas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interpuestas en </w:t>
      </w:r>
      <w:r w:rsidR="007E4926">
        <w:rPr>
          <w:lang w:val="es-ES"/>
        </w:rPr>
        <w:t>abril</w:t>
      </w:r>
      <w:r w:rsidR="002A68E6">
        <w:rPr>
          <w:lang w:val="es-ES"/>
        </w:rPr>
        <w:t xml:space="preserve"> </w:t>
      </w:r>
      <w:r w:rsidR="00495963">
        <w:rPr>
          <w:lang w:val="es-ES"/>
        </w:rPr>
        <w:t>de 2020</w:t>
      </w:r>
      <w:r w:rsidRPr="00DF7866">
        <w:rPr>
          <w:lang w:val="es-ES"/>
        </w:rPr>
        <w:t>. Esto por medio de un reporte que se genera mediante la plataforma d</w:t>
      </w:r>
      <w:r>
        <w:rPr>
          <w:lang w:val="es-ES"/>
        </w:rPr>
        <w:t xml:space="preserve">el </w:t>
      </w:r>
      <w:proofErr w:type="spellStart"/>
      <w:r>
        <w:rPr>
          <w:lang w:val="es-ES"/>
        </w:rPr>
        <w:t>SDQS</w:t>
      </w:r>
      <w:proofErr w:type="spellEnd"/>
      <w:r>
        <w:rPr>
          <w:lang w:val="es-ES"/>
        </w:rPr>
        <w:t>; el cual es descargado,</w:t>
      </w:r>
      <w:r w:rsidRPr="00DF7866">
        <w:rPr>
          <w:lang w:val="es-ES"/>
        </w:rPr>
        <w:t xml:space="preserve"> plasmado en una hoja de cálculo (Excel)</w:t>
      </w:r>
      <w:r>
        <w:rPr>
          <w:lang w:val="es-ES"/>
        </w:rPr>
        <w:t xml:space="preserve"> y revisando petición por petición</w:t>
      </w:r>
      <w:r w:rsidRPr="00DF7866">
        <w:rPr>
          <w:lang w:val="es-ES"/>
        </w:rPr>
        <w:t>.</w:t>
      </w:r>
    </w:p>
    <w:p w14:paraId="1DA86F77" w14:textId="77777777" w:rsidR="00120D0D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 xml:space="preserve">La información que podemos identificar en él reporte es: fecha de ingreso, número de la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>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71A7402A" w14:textId="77777777" w:rsidR="00120D0D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Con esta información ya depurada procedemos a plasmar los resultados y realizar los análisis pertinentes.</w:t>
      </w:r>
    </w:p>
    <w:p w14:paraId="50C7FC6B" w14:textId="77777777" w:rsidR="003744AB" w:rsidRDefault="003744AB" w:rsidP="00262821">
      <w:pPr>
        <w:pStyle w:val="Textodecuerpo"/>
        <w:jc w:val="both"/>
        <w:rPr>
          <w:lang w:val="es-ES"/>
        </w:rPr>
      </w:pPr>
    </w:p>
    <w:p w14:paraId="43868E9E" w14:textId="1C815034" w:rsidR="00120D0D" w:rsidRPr="00DF7866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</w:rPr>
      </w:pPr>
      <w:bookmarkStart w:id="6" w:name="_Toc520889930"/>
      <w:bookmarkStart w:id="7" w:name="_Toc452286754"/>
      <w:r>
        <w:rPr>
          <w:rFonts w:cs="Arial"/>
          <w:szCs w:val="24"/>
        </w:rPr>
        <w:t>GESTIÓ</w:t>
      </w:r>
      <w:r w:rsidR="00120D0D" w:rsidRPr="00DF7866">
        <w:rPr>
          <w:rFonts w:cs="Arial"/>
          <w:szCs w:val="24"/>
        </w:rPr>
        <w:t xml:space="preserve">N DE LAS </w:t>
      </w:r>
      <w:proofErr w:type="spellStart"/>
      <w:r w:rsidR="00120D0D" w:rsidRPr="00DF7866">
        <w:rPr>
          <w:rFonts w:cs="Arial"/>
          <w:szCs w:val="24"/>
        </w:rPr>
        <w:t>PQRSD</w:t>
      </w:r>
      <w:proofErr w:type="spellEnd"/>
      <w:r w:rsidR="00120D0D" w:rsidRPr="00DF7866">
        <w:rPr>
          <w:rFonts w:cs="Arial"/>
          <w:szCs w:val="24"/>
        </w:rPr>
        <w:t xml:space="preserve"> RECIBIDAS EN EL MES DE </w:t>
      </w:r>
      <w:bookmarkEnd w:id="6"/>
      <w:r w:rsidR="007E4926">
        <w:rPr>
          <w:rFonts w:cs="Arial"/>
          <w:szCs w:val="24"/>
        </w:rPr>
        <w:t>ABRIL</w:t>
      </w:r>
      <w:bookmarkEnd w:id="7"/>
    </w:p>
    <w:p w14:paraId="1C1A0F14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2EC13747" w14:textId="77777777" w:rsidR="00120D0D" w:rsidRPr="00DF7866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8" w:name="_Toc452286755"/>
      <w:r>
        <w:rPr>
          <w:rFonts w:cs="Arial"/>
          <w:szCs w:val="24"/>
        </w:rPr>
        <w:t>Nú</w:t>
      </w:r>
      <w:r w:rsidR="00120D0D" w:rsidRPr="00DF7866">
        <w:rPr>
          <w:rFonts w:cs="Arial"/>
          <w:szCs w:val="24"/>
        </w:rPr>
        <w:t xml:space="preserve">mero </w:t>
      </w:r>
      <w:r w:rsidR="00120D0D">
        <w:rPr>
          <w:rFonts w:cs="Arial"/>
          <w:szCs w:val="24"/>
        </w:rPr>
        <w:t>d</w:t>
      </w:r>
      <w:r w:rsidR="00120D0D" w:rsidRPr="00DF7866">
        <w:rPr>
          <w:rFonts w:cs="Arial"/>
          <w:szCs w:val="24"/>
        </w:rPr>
        <w:t xml:space="preserve">e </w:t>
      </w:r>
      <w:proofErr w:type="spellStart"/>
      <w:r w:rsidR="00120D0D" w:rsidRPr="00DF7866">
        <w:rPr>
          <w:rFonts w:cs="Arial"/>
          <w:szCs w:val="24"/>
        </w:rPr>
        <w:t>PQRSD</w:t>
      </w:r>
      <w:proofErr w:type="spellEnd"/>
      <w:r w:rsidR="00120D0D" w:rsidRPr="00DF7866">
        <w:rPr>
          <w:rFonts w:cs="Arial"/>
          <w:szCs w:val="24"/>
        </w:rPr>
        <w:t xml:space="preserve"> Recibidas</w:t>
      </w:r>
      <w:bookmarkEnd w:id="8"/>
      <w:r w:rsidR="00120D0D">
        <w:rPr>
          <w:rFonts w:cs="Arial"/>
          <w:szCs w:val="24"/>
        </w:rPr>
        <w:t xml:space="preserve"> </w:t>
      </w:r>
    </w:p>
    <w:p w14:paraId="45725D6F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F773F78" w14:textId="07D4B697" w:rsidR="00120D0D" w:rsidRDefault="00120D0D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Durante</w:t>
      </w:r>
      <w:r w:rsidR="00B85040">
        <w:rPr>
          <w:lang w:val="es-ES"/>
        </w:rPr>
        <w:t xml:space="preserve"> abril</w:t>
      </w:r>
      <w:r w:rsidR="0046088F">
        <w:rPr>
          <w:lang w:val="es-ES"/>
        </w:rPr>
        <w:t xml:space="preserve"> </w:t>
      </w:r>
      <w:r w:rsidRPr="00DF7866">
        <w:rPr>
          <w:lang w:val="es-ES"/>
        </w:rPr>
        <w:t xml:space="preserve">del </w:t>
      </w:r>
      <w:r>
        <w:rPr>
          <w:lang w:val="es-ES"/>
        </w:rPr>
        <w:t>20</w:t>
      </w:r>
      <w:r w:rsidR="00A4686B">
        <w:rPr>
          <w:lang w:val="es-ES"/>
        </w:rPr>
        <w:t>20</w:t>
      </w:r>
      <w:r w:rsidRPr="00DF7866">
        <w:rPr>
          <w:lang w:val="es-ES"/>
        </w:rPr>
        <w:t xml:space="preserve"> se recibieron </w:t>
      </w:r>
      <w:r w:rsidR="00B85040">
        <w:rPr>
          <w:lang w:val="es-ES"/>
        </w:rPr>
        <w:t>109</w:t>
      </w:r>
      <w:r>
        <w:rPr>
          <w:lang w:val="es-ES"/>
        </w:rPr>
        <w:t xml:space="preserve"> </w:t>
      </w:r>
      <w:r w:rsidRPr="00DF7866">
        <w:rPr>
          <w:lang w:val="es-ES"/>
        </w:rPr>
        <w:t>(</w:t>
      </w:r>
      <w:r>
        <w:rPr>
          <w:lang w:val="es-ES"/>
        </w:rPr>
        <w:t>100</w:t>
      </w:r>
      <w:r w:rsidRPr="00DF7866">
        <w:rPr>
          <w:lang w:val="es-ES"/>
        </w:rPr>
        <w:t xml:space="preserve">%) </w:t>
      </w:r>
      <w:proofErr w:type="spellStart"/>
      <w:r w:rsidRPr="00DF7866">
        <w:rPr>
          <w:lang w:val="es-ES"/>
        </w:rPr>
        <w:t>PQRSD</w:t>
      </w:r>
      <w:proofErr w:type="spellEnd"/>
      <w:r w:rsidR="00632936">
        <w:rPr>
          <w:lang w:val="es-ES"/>
        </w:rPr>
        <w:t xml:space="preserve"> (ver Grá</w:t>
      </w:r>
      <w:r>
        <w:rPr>
          <w:lang w:val="es-ES"/>
        </w:rPr>
        <w:t>fica No. 1)</w:t>
      </w:r>
      <w:r w:rsidRPr="00DF7866">
        <w:rPr>
          <w:lang w:val="es-ES"/>
        </w:rPr>
        <w:t xml:space="preserve">, </w:t>
      </w:r>
      <w:r w:rsidR="00BD3FD2">
        <w:rPr>
          <w:lang w:val="es-ES"/>
        </w:rPr>
        <w:t>Exist</w:t>
      </w:r>
      <w:r w:rsidR="00F25E02">
        <w:rPr>
          <w:lang w:val="es-ES"/>
        </w:rPr>
        <w:t>i</w:t>
      </w:r>
      <w:r w:rsidR="00BD3FD2">
        <w:rPr>
          <w:lang w:val="es-ES"/>
        </w:rPr>
        <w:t>ó</w:t>
      </w:r>
      <w:r w:rsidRPr="00DF7866">
        <w:rPr>
          <w:lang w:val="es-ES"/>
        </w:rPr>
        <w:t xml:space="preserve"> un</w:t>
      </w:r>
      <w:r w:rsidR="00B6301F">
        <w:rPr>
          <w:lang w:val="es-ES"/>
        </w:rPr>
        <w:t>a</w:t>
      </w:r>
      <w:r w:rsidR="0046088F">
        <w:rPr>
          <w:lang w:val="es-ES"/>
        </w:rPr>
        <w:t xml:space="preserve"> </w:t>
      </w:r>
      <w:r w:rsidR="00B6301F">
        <w:rPr>
          <w:lang w:val="es-ES"/>
        </w:rPr>
        <w:t xml:space="preserve">reducción </w:t>
      </w:r>
      <w:r>
        <w:rPr>
          <w:lang w:val="es-ES"/>
        </w:rPr>
        <w:t>e</w:t>
      </w:r>
      <w:r w:rsidRPr="00DF7866">
        <w:rPr>
          <w:lang w:val="es-ES"/>
        </w:rPr>
        <w:t xml:space="preserve">n la recepción de </w:t>
      </w:r>
      <w:proofErr w:type="spellStart"/>
      <w:r w:rsidRPr="00DF7866">
        <w:rPr>
          <w:lang w:val="es-ES"/>
        </w:rPr>
        <w:t>PQRSD</w:t>
      </w:r>
      <w:proofErr w:type="spellEnd"/>
      <w:r w:rsidRPr="00DF7866">
        <w:rPr>
          <w:lang w:val="es-ES"/>
        </w:rPr>
        <w:t xml:space="preserve"> </w:t>
      </w:r>
      <w:r w:rsidR="003744AB">
        <w:rPr>
          <w:lang w:val="es-ES"/>
        </w:rPr>
        <w:t xml:space="preserve">del 54,6% </w:t>
      </w:r>
      <w:r w:rsidRPr="00DF7866">
        <w:rPr>
          <w:lang w:val="es-ES"/>
        </w:rPr>
        <w:t>frente al mes anterior (</w:t>
      </w:r>
      <w:r w:rsidR="00B85040">
        <w:rPr>
          <w:lang w:val="es-ES"/>
        </w:rPr>
        <w:t>marzo</w:t>
      </w:r>
      <w:r w:rsidR="0046088F">
        <w:rPr>
          <w:lang w:val="es-ES"/>
        </w:rPr>
        <w:t xml:space="preserve"> </w:t>
      </w:r>
      <w:r w:rsidR="003744AB">
        <w:rPr>
          <w:lang w:val="es-ES"/>
        </w:rPr>
        <w:t xml:space="preserve">del 2020 </w:t>
      </w:r>
      <w:r>
        <w:rPr>
          <w:lang w:val="es-ES"/>
        </w:rPr>
        <w:t xml:space="preserve">con </w:t>
      </w:r>
      <w:r w:rsidR="00B85040">
        <w:rPr>
          <w:lang w:val="es-ES"/>
        </w:rPr>
        <w:t>240</w:t>
      </w:r>
      <w:r w:rsidR="0046088F">
        <w:rPr>
          <w:lang w:val="es-ES"/>
        </w:rPr>
        <w:t>)</w:t>
      </w:r>
      <w:r w:rsidR="00BD3FD2">
        <w:rPr>
          <w:lang w:val="es-ES"/>
        </w:rPr>
        <w:t>, l</w:t>
      </w:r>
      <w:r w:rsidR="00B6301F">
        <w:rPr>
          <w:lang w:val="es-ES"/>
        </w:rPr>
        <w:t xml:space="preserve">as </w:t>
      </w:r>
      <w:r w:rsidR="00B85040">
        <w:rPr>
          <w:lang w:val="es-ES"/>
        </w:rPr>
        <w:t>109</w:t>
      </w:r>
      <w:r w:rsidR="00B6301F">
        <w:rPr>
          <w:lang w:val="es-ES"/>
        </w:rPr>
        <w:t xml:space="preserve"> </w:t>
      </w:r>
      <w:proofErr w:type="spellStart"/>
      <w:r w:rsidR="00B6301F">
        <w:rPr>
          <w:lang w:val="es-ES"/>
        </w:rPr>
        <w:t>PQRSD</w:t>
      </w:r>
      <w:proofErr w:type="spellEnd"/>
      <w:r w:rsidR="00B6301F">
        <w:rPr>
          <w:lang w:val="es-ES"/>
        </w:rPr>
        <w:t xml:space="preserve"> e</w:t>
      </w:r>
      <w:r w:rsidRPr="00DF7866">
        <w:rPr>
          <w:lang w:val="es-ES"/>
        </w:rPr>
        <w:t>n su totalidad fueron ingresadas en el Sistema Distrital de Quejas y Soluciones</w:t>
      </w:r>
      <w:r w:rsidR="00B85040">
        <w:rPr>
          <w:lang w:val="es-ES"/>
        </w:rPr>
        <w:t xml:space="preserve"> Bogotá </w:t>
      </w:r>
      <w:r w:rsidR="003744AB">
        <w:rPr>
          <w:lang w:val="es-ES"/>
        </w:rPr>
        <w:t>T</w:t>
      </w:r>
      <w:r w:rsidR="00B85040">
        <w:rPr>
          <w:lang w:val="es-ES"/>
        </w:rPr>
        <w:t xml:space="preserve">e </w:t>
      </w:r>
      <w:r w:rsidR="003744AB">
        <w:rPr>
          <w:lang w:val="es-ES"/>
        </w:rPr>
        <w:t>E</w:t>
      </w:r>
      <w:r w:rsidR="00B85040">
        <w:rPr>
          <w:lang w:val="es-ES"/>
        </w:rPr>
        <w:t>scucha</w:t>
      </w:r>
      <w:r w:rsidRPr="00DF7866">
        <w:rPr>
          <w:lang w:val="es-ES"/>
        </w:rPr>
        <w:t xml:space="preserve"> (</w:t>
      </w:r>
      <w:proofErr w:type="spellStart"/>
      <w:r w:rsidRPr="00DF7866">
        <w:rPr>
          <w:lang w:val="es-ES"/>
        </w:rPr>
        <w:t>SDQS</w:t>
      </w:r>
      <w:proofErr w:type="spellEnd"/>
      <w:r w:rsidRPr="00DF7866">
        <w:rPr>
          <w:lang w:val="es-ES"/>
        </w:rPr>
        <w:t>), cumpliendo el Decreto 371 de 2010.</w:t>
      </w:r>
      <w:r w:rsidRPr="00A93749">
        <w:rPr>
          <w:lang w:val="es-ES"/>
        </w:rPr>
        <w:t xml:space="preserve">‬ 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Pr="00A93749">
        <w:rPr>
          <w:lang w:val="es-ES"/>
        </w:rPr>
        <w:t>‬</w:t>
      </w:r>
      <w:r w:rsidR="00FD0EB8" w:rsidRPr="00A93749">
        <w:rPr>
          <w:lang w:val="es-ES"/>
        </w:rPr>
        <w:t>‬</w:t>
      </w:r>
      <w:r w:rsidR="00B23AFE" w:rsidRPr="00A93749">
        <w:rPr>
          <w:lang w:val="es-ES"/>
        </w:rPr>
        <w:t>‬</w:t>
      </w:r>
      <w:r w:rsidR="004E059F" w:rsidRPr="00A93749">
        <w:rPr>
          <w:lang w:val="es-ES"/>
        </w:rPr>
        <w:t>‬</w:t>
      </w:r>
      <w:r w:rsidR="006329E8" w:rsidRPr="00A93749">
        <w:rPr>
          <w:lang w:val="es-ES"/>
        </w:rPr>
        <w:t>‬</w:t>
      </w:r>
      <w:r w:rsidR="00DC62A4" w:rsidRPr="00A93749">
        <w:rPr>
          <w:lang w:val="es-ES"/>
        </w:rPr>
        <w:t>‬</w:t>
      </w:r>
      <w:r w:rsidR="00B603D3" w:rsidRPr="00A93749">
        <w:rPr>
          <w:lang w:val="es-ES"/>
        </w:rPr>
        <w:t>‬</w:t>
      </w:r>
      <w:r w:rsidR="006A0BB2">
        <w:t>‬</w:t>
      </w:r>
      <w:r w:rsidR="00E0128D">
        <w:t>‬</w:t>
      </w:r>
      <w:r w:rsidR="00DE4FC2">
        <w:t>‬</w:t>
      </w:r>
      <w:r w:rsidR="00906AFA">
        <w:t>‬</w:t>
      </w:r>
    </w:p>
    <w:p w14:paraId="69D72BB0" w14:textId="521A5DDD" w:rsidR="000F4DD0" w:rsidRPr="000F4DD0" w:rsidRDefault="000F4DD0" w:rsidP="00262821">
      <w:pPr>
        <w:tabs>
          <w:tab w:val="left" w:pos="1514"/>
        </w:tabs>
        <w:spacing w:after="0" w:line="240" w:lineRule="auto"/>
        <w:jc w:val="both"/>
      </w:pPr>
      <w:r>
        <w:lastRenderedPageBreak/>
        <w:tab/>
      </w:r>
      <w:r>
        <w:rPr>
          <w:noProof/>
          <w:lang w:val="es-ES" w:eastAsia="es-ES"/>
        </w:rPr>
        <w:drawing>
          <wp:inline distT="0" distB="0" distL="0" distR="0" wp14:anchorId="3E7D56D3" wp14:editId="4E76F431">
            <wp:extent cx="5612130" cy="3188335"/>
            <wp:effectExtent l="0" t="0" r="26670" b="374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809603" w14:textId="351DCD25" w:rsidR="00120D0D" w:rsidRPr="00303F32" w:rsidRDefault="00120D0D" w:rsidP="00262821">
      <w:pPr>
        <w:pStyle w:val="Textodecuerpo"/>
        <w:jc w:val="both"/>
      </w:pPr>
      <w:r w:rsidRPr="00303F32">
        <w:t>Fuen</w:t>
      </w:r>
      <w:r w:rsidR="000C69D2">
        <w:t>te: SDQS</w:t>
      </w:r>
    </w:p>
    <w:p w14:paraId="3353DD9C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6979B2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06E7B33" w14:textId="77777777" w:rsidR="00120D0D" w:rsidRPr="003F6B94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9" w:name="_Toc452286756"/>
      <w:r w:rsidRPr="003F6B94">
        <w:rPr>
          <w:rFonts w:cs="Arial"/>
          <w:szCs w:val="24"/>
        </w:rPr>
        <w:t>Canales de Interacción</w:t>
      </w:r>
      <w:bookmarkEnd w:id="9"/>
    </w:p>
    <w:p w14:paraId="5979560D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1EE71AC0" w14:textId="20562E0A" w:rsidR="00120D0D" w:rsidRPr="00303F32" w:rsidRDefault="00120D0D" w:rsidP="00262821">
      <w:pPr>
        <w:pStyle w:val="Textodecuerpo"/>
        <w:jc w:val="both"/>
        <w:rPr>
          <w:lang w:val="es-ES"/>
        </w:rPr>
      </w:pPr>
      <w:r w:rsidRPr="00303F32">
        <w:rPr>
          <w:lang w:val="es-ES"/>
        </w:rPr>
        <w:t xml:space="preserve">De los canales dispuestos para la recepción de </w:t>
      </w:r>
      <w:proofErr w:type="spellStart"/>
      <w:r w:rsidRPr="00303F32">
        <w:rPr>
          <w:lang w:val="es-ES"/>
        </w:rPr>
        <w:t>PQRSD</w:t>
      </w:r>
      <w:proofErr w:type="spellEnd"/>
      <w:r w:rsidRPr="00303F32">
        <w:rPr>
          <w:lang w:val="es-ES"/>
        </w:rPr>
        <w:t xml:space="preserve"> se identificó que los más utilizados por la ciudadanía fueron: el canal </w:t>
      </w:r>
      <w:r w:rsidR="008F1FDE" w:rsidRPr="00303F32">
        <w:rPr>
          <w:lang w:val="es-ES"/>
        </w:rPr>
        <w:t xml:space="preserve">E-Mail </w:t>
      </w:r>
      <w:r w:rsidRPr="00303F32">
        <w:rPr>
          <w:lang w:val="es-ES"/>
        </w:rPr>
        <w:t xml:space="preserve">con una participación del </w:t>
      </w:r>
      <w:r w:rsidR="002363A3">
        <w:rPr>
          <w:lang w:val="es-ES"/>
        </w:rPr>
        <w:t>8</w:t>
      </w:r>
      <w:r w:rsidR="008E33A3">
        <w:rPr>
          <w:lang w:val="es-ES"/>
        </w:rPr>
        <w:t>0</w:t>
      </w:r>
      <w:r w:rsidR="008776F7">
        <w:rPr>
          <w:lang w:val="es-ES"/>
        </w:rPr>
        <w:t>,</w:t>
      </w:r>
      <w:r w:rsidR="008E33A3">
        <w:rPr>
          <w:lang w:val="es-ES"/>
        </w:rPr>
        <w:t>73</w:t>
      </w:r>
      <w:r w:rsidRPr="00303F32">
        <w:rPr>
          <w:lang w:val="es-ES"/>
        </w:rPr>
        <w:t>% (</w:t>
      </w:r>
      <w:r w:rsidR="008F1FDE">
        <w:rPr>
          <w:lang w:val="es-ES"/>
        </w:rPr>
        <w:t>88</w:t>
      </w:r>
      <w:r w:rsidRPr="00303F32">
        <w:rPr>
          <w:lang w:val="es-ES"/>
        </w:rPr>
        <w:t xml:space="preserve">), el </w:t>
      </w:r>
      <w:r w:rsidR="008F1FDE">
        <w:rPr>
          <w:lang w:val="es-ES"/>
        </w:rPr>
        <w:t>Web</w:t>
      </w:r>
      <w:r w:rsidRPr="00303F32">
        <w:rPr>
          <w:lang w:val="es-ES"/>
        </w:rPr>
        <w:t xml:space="preserve"> con una participación del </w:t>
      </w:r>
      <w:r w:rsidR="002363A3">
        <w:rPr>
          <w:lang w:val="es-ES"/>
        </w:rPr>
        <w:t>1</w:t>
      </w:r>
      <w:r w:rsidR="008E33A3">
        <w:rPr>
          <w:lang w:val="es-ES"/>
        </w:rPr>
        <w:t>8</w:t>
      </w:r>
      <w:r w:rsidR="008776F7">
        <w:rPr>
          <w:lang w:val="es-ES"/>
        </w:rPr>
        <w:t>,</w:t>
      </w:r>
      <w:r w:rsidR="008E33A3">
        <w:rPr>
          <w:lang w:val="es-ES"/>
        </w:rPr>
        <w:t>35</w:t>
      </w:r>
      <w:r w:rsidRPr="00303F32">
        <w:rPr>
          <w:lang w:val="es-ES"/>
        </w:rPr>
        <w:t>% (</w:t>
      </w:r>
      <w:r w:rsidR="008F1FDE">
        <w:rPr>
          <w:lang w:val="es-ES"/>
        </w:rPr>
        <w:t>20</w:t>
      </w:r>
      <w:r w:rsidRPr="00303F32">
        <w:rPr>
          <w:lang w:val="es-ES"/>
        </w:rPr>
        <w:t xml:space="preserve">) y </w:t>
      </w:r>
      <w:r w:rsidR="008F1FDE">
        <w:rPr>
          <w:lang w:val="es-ES"/>
        </w:rPr>
        <w:t>Redes Sociales</w:t>
      </w:r>
      <w:r w:rsidRPr="00303F32">
        <w:rPr>
          <w:lang w:val="es-ES"/>
        </w:rPr>
        <w:t xml:space="preserve"> con una participación del </w:t>
      </w:r>
      <w:r w:rsidR="00386E5B">
        <w:rPr>
          <w:lang w:val="es-ES"/>
        </w:rPr>
        <w:t>0</w:t>
      </w:r>
      <w:r w:rsidR="008776F7">
        <w:rPr>
          <w:lang w:val="es-ES"/>
        </w:rPr>
        <w:t>,</w:t>
      </w:r>
      <w:r w:rsidR="008E33A3">
        <w:rPr>
          <w:lang w:val="es-ES"/>
        </w:rPr>
        <w:t>92</w:t>
      </w:r>
      <w:r w:rsidRPr="00303F32">
        <w:rPr>
          <w:lang w:val="es-ES"/>
        </w:rPr>
        <w:t>% (</w:t>
      </w:r>
      <w:r w:rsidR="008F1FDE">
        <w:rPr>
          <w:lang w:val="es-ES"/>
        </w:rPr>
        <w:t>1</w:t>
      </w:r>
      <w:r w:rsidRPr="00303F32">
        <w:rPr>
          <w:lang w:val="es-ES"/>
        </w:rPr>
        <w:t>).</w:t>
      </w:r>
    </w:p>
    <w:p w14:paraId="22F9EC0D" w14:textId="7A8EBAE5" w:rsidR="00120D0D" w:rsidRPr="00303F32" w:rsidRDefault="0004569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softHyphen/>
      </w:r>
    </w:p>
    <w:p w14:paraId="68E18051" w14:textId="536155C5" w:rsidR="00885131" w:rsidRPr="00303F32" w:rsidRDefault="008F1FDE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8245143" wp14:editId="745184B4">
            <wp:extent cx="4914900" cy="3429000"/>
            <wp:effectExtent l="0" t="0" r="12700" b="254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049C36" w14:textId="03E26565" w:rsidR="00120D0D" w:rsidRDefault="000C69D2" w:rsidP="00262821">
      <w:pPr>
        <w:pStyle w:val="Textodecuerpo"/>
        <w:jc w:val="both"/>
      </w:pPr>
      <w:r>
        <w:rPr>
          <w:lang w:val="es-ES"/>
        </w:rPr>
        <w:t xml:space="preserve">Fuente: </w:t>
      </w:r>
      <w:proofErr w:type="spellStart"/>
      <w:r>
        <w:rPr>
          <w:lang w:val="es-ES"/>
        </w:rPr>
        <w:t>SDQS</w:t>
      </w:r>
      <w:proofErr w:type="spellEnd"/>
    </w:p>
    <w:p w14:paraId="792AF01B" w14:textId="77777777" w:rsidR="00120D0D" w:rsidRPr="00DF7866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10" w:name="_Toc452286757"/>
      <w:r w:rsidRPr="00DF7866">
        <w:rPr>
          <w:rFonts w:cs="Arial"/>
          <w:szCs w:val="24"/>
        </w:rPr>
        <w:t>Tipologías</w:t>
      </w:r>
      <w:bookmarkEnd w:id="10"/>
    </w:p>
    <w:p w14:paraId="7F4A31AB" w14:textId="77777777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05298AC4" w:rsidR="00120D0D" w:rsidRDefault="00120D0D" w:rsidP="00262821">
      <w:pPr>
        <w:pStyle w:val="Textodecuerpo"/>
        <w:jc w:val="both"/>
      </w:pPr>
      <w:r w:rsidRPr="00591CD8">
        <w:t>Del total de PQRSD (</w:t>
      </w:r>
      <w:r w:rsidR="002D75D8">
        <w:t>109</w:t>
      </w:r>
      <w:r w:rsidRPr="00591CD8">
        <w:t xml:space="preserve">) recibidas en </w:t>
      </w:r>
      <w:r w:rsidR="002D75D8">
        <w:t>abril</w:t>
      </w:r>
      <w:r w:rsidRPr="00591CD8">
        <w:t xml:space="preserve">, el </w:t>
      </w:r>
      <w:r w:rsidRPr="00295B3E">
        <w:rPr>
          <w:i/>
          <w:iCs/>
        </w:rPr>
        <w:t>Derecho de Petición de Interés Particular</w:t>
      </w:r>
      <w:r>
        <w:t xml:space="preserve"> </w:t>
      </w:r>
      <w:r w:rsidRPr="00591CD8">
        <w:t xml:space="preserve">fue la tipología más utilizada por la ciudadanía, con una participación del </w:t>
      </w:r>
      <w:r w:rsidR="002D75D8">
        <w:t>78</w:t>
      </w:r>
      <w:r w:rsidR="00A93FB3">
        <w:t>,</w:t>
      </w:r>
      <w:r w:rsidR="002D75D8">
        <w:t>90</w:t>
      </w:r>
      <w:r>
        <w:t xml:space="preserve">% </w:t>
      </w:r>
      <w:r w:rsidRPr="00591CD8">
        <w:t>(</w:t>
      </w:r>
      <w:r w:rsidR="002D75D8">
        <w:t>86</w:t>
      </w:r>
      <w:r w:rsidRPr="00591CD8">
        <w:t>), seguido de</w:t>
      </w:r>
      <w:r>
        <w:t xml:space="preserve"> las </w:t>
      </w:r>
      <w:r w:rsidR="002D75D8">
        <w:rPr>
          <w:i/>
          <w:iCs/>
        </w:rPr>
        <w:t>Consulta</w:t>
      </w:r>
      <w:r w:rsidR="00A93FB3">
        <w:rPr>
          <w:i/>
          <w:iCs/>
        </w:rPr>
        <w:t xml:space="preserve"> </w:t>
      </w:r>
      <w:r>
        <w:t xml:space="preserve">con una participación de </w:t>
      </w:r>
      <w:r w:rsidR="002D75D8">
        <w:t>6</w:t>
      </w:r>
      <w:r w:rsidR="00A93FB3">
        <w:t>,</w:t>
      </w:r>
      <w:r w:rsidR="00D06122">
        <w:t>42</w:t>
      </w:r>
      <w:r>
        <w:t>% (</w:t>
      </w:r>
      <w:r w:rsidR="002D75D8">
        <w:t>7</w:t>
      </w:r>
      <w:r>
        <w:t>) y las</w:t>
      </w:r>
      <w:r w:rsidRPr="00591CD8">
        <w:t xml:space="preserve"> </w:t>
      </w:r>
      <w:r w:rsidR="00A93FB3" w:rsidRPr="00295B3E">
        <w:rPr>
          <w:i/>
          <w:iCs/>
        </w:rPr>
        <w:t xml:space="preserve">Derecho de Petición de Interés </w:t>
      </w:r>
      <w:r w:rsidR="00A93FB3">
        <w:rPr>
          <w:i/>
          <w:iCs/>
        </w:rPr>
        <w:t>General</w:t>
      </w:r>
      <w:r w:rsidR="00A93FB3">
        <w:t xml:space="preserve"> </w:t>
      </w:r>
      <w:r w:rsidRPr="00591CD8">
        <w:t xml:space="preserve">con </w:t>
      </w:r>
      <w:r>
        <w:t xml:space="preserve">un </w:t>
      </w:r>
      <w:r w:rsidR="002D75D8">
        <w:t>5</w:t>
      </w:r>
      <w:r w:rsidR="00A93FB3">
        <w:t>,</w:t>
      </w:r>
      <w:r w:rsidR="002D75D8">
        <w:t>50</w:t>
      </w:r>
      <w:r>
        <w:t>% (</w:t>
      </w:r>
      <w:r w:rsidR="002D75D8">
        <w:t>6</w:t>
      </w:r>
      <w:r>
        <w:t>).</w:t>
      </w:r>
    </w:p>
    <w:p w14:paraId="7C2645B0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796CB8A2" w:rsidR="00D609DB" w:rsidRDefault="004F320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AF42426" wp14:editId="3F635131">
            <wp:extent cx="5092700" cy="3771900"/>
            <wp:effectExtent l="0" t="0" r="12700" b="1270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EAD1EC" w14:textId="6AF85E9C" w:rsidR="000C69D2" w:rsidRDefault="00120D0D" w:rsidP="00262821">
      <w:pPr>
        <w:pStyle w:val="Textodecuerpo"/>
        <w:jc w:val="both"/>
      </w:pPr>
      <w:r w:rsidRPr="00303F32">
        <w:t>Fuent</w:t>
      </w:r>
      <w:r w:rsidR="000C69D2">
        <w:t>e: SDQS</w:t>
      </w:r>
    </w:p>
    <w:p w14:paraId="5904A6A6" w14:textId="1C5E2963" w:rsidR="00120D0D" w:rsidRPr="00303F32" w:rsidRDefault="00120D0D" w:rsidP="00262821">
      <w:pPr>
        <w:pStyle w:val="Textodecuerpo"/>
        <w:jc w:val="both"/>
      </w:pPr>
      <w:r w:rsidRPr="00303F32">
        <w:t>En cumplimiento de la Ley 1712 de 2014 y el Decreto 103 de 2015 las siguientes son las solicitudes de información recibidas por la Entidad:</w:t>
      </w:r>
    </w:p>
    <w:p w14:paraId="4276F87F" w14:textId="72DF53DB" w:rsidR="00120D0D" w:rsidRPr="00D81D0F" w:rsidRDefault="00120D0D" w:rsidP="00262821">
      <w:pPr>
        <w:pStyle w:val="Listaconvietas2"/>
        <w:jc w:val="both"/>
        <w:rPr>
          <w:lang w:eastAsia="es-CO"/>
        </w:rPr>
      </w:pPr>
      <w:r w:rsidRPr="00D81D0F">
        <w:rPr>
          <w:lang w:eastAsia="es-CO"/>
        </w:rPr>
        <w:t>Número de solicitudes de información recibidas</w:t>
      </w:r>
      <w:r w:rsidRPr="00D81D0F">
        <w:rPr>
          <w:lang w:eastAsia="es-CO"/>
        </w:rPr>
        <w:tab/>
      </w:r>
      <w:r w:rsidRPr="00D81D0F">
        <w:rPr>
          <w:lang w:eastAsia="es-CO"/>
        </w:rPr>
        <w:tab/>
      </w:r>
      <w:r w:rsidR="009A6BF3">
        <w:rPr>
          <w:lang w:eastAsia="es-CO"/>
        </w:rPr>
        <w:t xml:space="preserve"> </w:t>
      </w:r>
      <w:r w:rsidR="004F320F">
        <w:rPr>
          <w:lang w:eastAsia="es-CO"/>
        </w:rPr>
        <w:t>3</w:t>
      </w:r>
      <w:r w:rsidRPr="00D81D0F">
        <w:rPr>
          <w:lang w:eastAsia="es-CO"/>
        </w:rPr>
        <w:tab/>
      </w:r>
    </w:p>
    <w:p w14:paraId="6927F734" w14:textId="45F5A847" w:rsidR="00120D0D" w:rsidRPr="009E4068" w:rsidRDefault="00120D0D" w:rsidP="00262821">
      <w:pPr>
        <w:pStyle w:val="Listaconvietas2"/>
        <w:jc w:val="both"/>
        <w:rPr>
          <w:lang w:eastAsia="es-CO"/>
        </w:rPr>
      </w:pPr>
      <w:r w:rsidRPr="009E4068">
        <w:rPr>
          <w:lang w:eastAsia="es-CO"/>
        </w:rPr>
        <w:t>Número de solicitudes trasladadas a otra institución</w:t>
      </w:r>
      <w:r w:rsidRPr="009E4068">
        <w:rPr>
          <w:lang w:eastAsia="es-CO"/>
        </w:rPr>
        <w:tab/>
      </w:r>
      <w:r w:rsidRPr="009E4068">
        <w:rPr>
          <w:lang w:eastAsia="es-CO"/>
        </w:rPr>
        <w:tab/>
      </w:r>
      <w:r w:rsidR="00B23AFE" w:rsidRPr="009E4068">
        <w:rPr>
          <w:lang w:eastAsia="es-CO"/>
        </w:rPr>
        <w:t xml:space="preserve"> </w:t>
      </w:r>
      <w:r w:rsidR="004F320F">
        <w:rPr>
          <w:lang w:eastAsia="es-CO"/>
        </w:rPr>
        <w:t>0</w:t>
      </w:r>
    </w:p>
    <w:p w14:paraId="694CA9D8" w14:textId="08112556" w:rsidR="002D75D8" w:rsidRPr="002D75D8" w:rsidRDefault="00120D0D" w:rsidP="00262821">
      <w:pPr>
        <w:pStyle w:val="Listaconvietas2"/>
        <w:jc w:val="both"/>
        <w:rPr>
          <w:lang w:eastAsia="es-CO"/>
        </w:rPr>
      </w:pPr>
      <w:r w:rsidRPr="009E4068">
        <w:rPr>
          <w:lang w:eastAsia="es-CO"/>
        </w:rPr>
        <w:t>Se negó la información</w:t>
      </w:r>
      <w:r w:rsidRPr="009E4068">
        <w:rPr>
          <w:lang w:eastAsia="es-CO"/>
        </w:rPr>
        <w:tab/>
      </w:r>
      <w:r w:rsidRPr="00D06122">
        <w:rPr>
          <w:lang w:eastAsia="es-CO"/>
        </w:rPr>
        <w:tab/>
      </w:r>
      <w:r w:rsidRPr="00D06122">
        <w:rPr>
          <w:lang w:eastAsia="es-CO"/>
        </w:rPr>
        <w:tab/>
      </w:r>
      <w:r w:rsidRPr="00D06122">
        <w:rPr>
          <w:lang w:eastAsia="es-CO"/>
        </w:rPr>
        <w:tab/>
      </w:r>
      <w:r w:rsidRPr="00D06122">
        <w:rPr>
          <w:lang w:eastAsia="es-CO"/>
        </w:rPr>
        <w:tab/>
      </w:r>
      <w:r w:rsidRPr="00D06122">
        <w:rPr>
          <w:lang w:eastAsia="es-CO"/>
        </w:rPr>
        <w:tab/>
      </w:r>
      <w:r w:rsidR="00B23AFE" w:rsidRPr="00D06122">
        <w:rPr>
          <w:lang w:eastAsia="es-CO"/>
        </w:rPr>
        <w:t xml:space="preserve"> 0</w:t>
      </w:r>
    </w:p>
    <w:p w14:paraId="3D1CA540" w14:textId="77777777" w:rsidR="002D75D8" w:rsidRPr="00D06122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926474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11" w:name="_Toc452286758"/>
      <w:r w:rsidRPr="00926474">
        <w:rPr>
          <w:rFonts w:cs="Arial"/>
          <w:szCs w:val="24"/>
        </w:rPr>
        <w:t>Subtemas Más Reiterados</w:t>
      </w:r>
      <w:bookmarkEnd w:id="11"/>
      <w:r w:rsidRPr="00926474">
        <w:rPr>
          <w:rFonts w:cs="Arial"/>
          <w:szCs w:val="24"/>
        </w:rPr>
        <w:t xml:space="preserve"> </w:t>
      </w:r>
    </w:p>
    <w:p w14:paraId="7E164DE8" w14:textId="77777777" w:rsidR="00120D0D" w:rsidRPr="00303F32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30154ECE" w:rsidR="00120D0D" w:rsidRPr="00303F32" w:rsidRDefault="00120D0D" w:rsidP="00262821">
      <w:pPr>
        <w:pStyle w:val="Textodecuerpo"/>
        <w:jc w:val="both"/>
      </w:pPr>
      <w:r w:rsidRPr="00303F32">
        <w:rPr>
          <w:rFonts w:eastAsia="Times New Roman"/>
          <w:lang w:eastAsia="es-CO"/>
        </w:rPr>
        <w:t xml:space="preserve">Los subtemas más solicitados fueron: </w:t>
      </w:r>
      <w:r w:rsidR="00E0128D" w:rsidRPr="00303F32">
        <w:t xml:space="preserve">Programa de Reasentamientos Humanos con un </w:t>
      </w:r>
      <w:r w:rsidR="00342EB7" w:rsidRPr="00303F32">
        <w:t>2</w:t>
      </w:r>
      <w:r w:rsidR="003D1592">
        <w:t>5</w:t>
      </w:r>
      <w:r w:rsidR="00342EB7" w:rsidRPr="00303F32">
        <w:t>,</w:t>
      </w:r>
      <w:r w:rsidR="003D1592">
        <w:t>48</w:t>
      </w:r>
      <w:r w:rsidR="00E0128D" w:rsidRPr="00303F32">
        <w:t>% (</w:t>
      </w:r>
      <w:r w:rsidR="003D1592">
        <w:t>40</w:t>
      </w:r>
      <w:r w:rsidR="00E0128D" w:rsidRPr="00303F32">
        <w:t>)</w:t>
      </w:r>
      <w:r w:rsidR="003D1592">
        <w:t xml:space="preserve"> y </w:t>
      </w:r>
      <w:r w:rsidR="003D1592" w:rsidRPr="003D1592">
        <w:t>Relocalización transitoria de familias evacuadas por el IDIGER</w:t>
      </w:r>
      <w:r w:rsidR="003D1592" w:rsidRPr="00303F32">
        <w:t xml:space="preserve"> con el </w:t>
      </w:r>
      <w:r w:rsidR="003D1592">
        <w:t>22</w:t>
      </w:r>
      <w:r w:rsidR="003D1592" w:rsidRPr="00303F32">
        <w:t>,</w:t>
      </w:r>
      <w:r w:rsidR="003D1592">
        <w:t>29</w:t>
      </w:r>
      <w:r w:rsidR="003D1592" w:rsidRPr="00303F32">
        <w:t>% (</w:t>
      </w:r>
      <w:r w:rsidR="003D1592">
        <w:t>35</w:t>
      </w:r>
      <w:r w:rsidR="003D1592" w:rsidRPr="00303F32">
        <w:t>)</w:t>
      </w:r>
      <w:r w:rsidR="003D1592">
        <w:t>.</w:t>
      </w:r>
      <w:r w:rsidR="00B23AFE" w:rsidRPr="00303F32">
        <w:t xml:space="preserve"> </w:t>
      </w: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DD0860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303F32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303F32">
              <w:rPr>
                <w:rFonts w:ascii="Arial" w:hAnsi="Arial" w:cs="Arial"/>
                <w:sz w:val="20"/>
                <w:szCs w:val="20"/>
                <w:lang w:val="es-ES"/>
              </w:rPr>
              <w:t>TABLA</w:t>
            </w:r>
            <w:r w:rsidR="006C7718">
              <w:rPr>
                <w:rFonts w:ascii="Arial" w:hAnsi="Arial" w:cs="Arial"/>
                <w:sz w:val="20"/>
                <w:szCs w:val="20"/>
                <w:lang w:val="es-ES"/>
              </w:rPr>
              <w:t xml:space="preserve"> No. 2 – </w:t>
            </w:r>
            <w:proofErr w:type="spellStart"/>
            <w:r w:rsidR="006C7718">
              <w:rPr>
                <w:rFonts w:ascii="Arial" w:hAnsi="Arial" w:cs="Arial"/>
                <w:sz w:val="20"/>
                <w:szCs w:val="20"/>
                <w:lang w:val="es-ES"/>
              </w:rPr>
              <w:t>PQRSD</w:t>
            </w:r>
            <w:proofErr w:type="spellEnd"/>
            <w:r w:rsidR="006C77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303F32">
              <w:rPr>
                <w:rFonts w:ascii="Arial" w:hAnsi="Arial" w:cs="Arial"/>
                <w:sz w:val="20"/>
                <w:szCs w:val="20"/>
                <w:lang w:val="es-ES"/>
              </w:rPr>
              <w:t>SUBTEMAS</w:t>
            </w:r>
            <w:r w:rsidR="006C7718">
              <w:rPr>
                <w:rFonts w:ascii="Arial" w:hAnsi="Arial" w:cs="Arial"/>
                <w:sz w:val="20"/>
                <w:szCs w:val="20"/>
                <w:lang w:val="es-ES"/>
              </w:rPr>
              <w:t xml:space="preserve"> MÁS REITERADOS</w:t>
            </w:r>
          </w:p>
        </w:tc>
      </w:tr>
      <w:tr w:rsidR="0042476A" w:rsidRPr="00DD0860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303F32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303F32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303F3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303F32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03F32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F85CD1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6EDF99D0" w:rsidR="00182746" w:rsidRPr="00303F32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40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4A732855" w:rsidR="00182746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25</w:t>
            </w:r>
            <w:r w:rsidR="0018274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4</w:t>
            </w:r>
            <w:r w:rsidR="00D334E3">
              <w:rPr>
                <w:rFonts w:cs="Calibri"/>
                <w:color w:val="000000"/>
              </w:rPr>
              <w:t>8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4DA3D52D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16578F">
              <w:rPr>
                <w:rFonts w:eastAsia="Times New Roman"/>
                <w:b w:val="0"/>
                <w:bCs w:val="0"/>
                <w:color w:val="000000"/>
                <w:lang w:eastAsia="es-CO"/>
              </w:rPr>
              <w:lastRenderedPageBreak/>
              <w:t>Relocalización transitoria de familias evacuadas por el IDIGER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2DFBDFBE" w:rsidR="00182746" w:rsidRPr="00303F32" w:rsidRDefault="00D159B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35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7E985630" w:rsidR="00182746" w:rsidRDefault="006C7718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22,29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72F98C29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Titulación predial en estratos 1 y 2</w:t>
            </w:r>
            <w:r w:rsidR="00D334E3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  <w:tc>
          <w:tcPr>
            <w:tcW w:w="1321" w:type="dxa"/>
            <w:noWrap/>
            <w:vAlign w:val="center"/>
          </w:tcPr>
          <w:p w14:paraId="3816BAAA" w14:textId="3B4D162E" w:rsidR="00182746" w:rsidRDefault="0018274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  <w:r w:rsidR="00D159B1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5B03EF30" w14:textId="0C6CC342" w:rsidR="00182746" w:rsidRDefault="006C7718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18274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38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30B5E792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Atención y Servicio a la Ciudadanía</w:t>
            </w:r>
          </w:p>
        </w:tc>
        <w:tc>
          <w:tcPr>
            <w:tcW w:w="1321" w:type="dxa"/>
            <w:noWrap/>
            <w:vAlign w:val="center"/>
          </w:tcPr>
          <w:p w14:paraId="37E3598B" w14:textId="01EAD8BC" w:rsidR="00182746" w:rsidRDefault="00D334E3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  <w:r w:rsidR="00D159B1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27EEFED7" w14:textId="0CA6C9AA" w:rsidR="00182746" w:rsidRDefault="00D159B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14,65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235DBB7E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16578F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personal/recursos físicos</w:t>
            </w:r>
          </w:p>
        </w:tc>
        <w:tc>
          <w:tcPr>
            <w:tcW w:w="1321" w:type="dxa"/>
            <w:noWrap/>
            <w:vAlign w:val="center"/>
          </w:tcPr>
          <w:p w14:paraId="5A72B01D" w14:textId="25A176E7" w:rsidR="00182746" w:rsidRPr="00303F32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671" w:type="dxa"/>
            <w:noWrap/>
            <w:vAlign w:val="center"/>
          </w:tcPr>
          <w:p w14:paraId="7CDB27C4" w14:textId="32A69FE8" w:rsidR="00182746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5,73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7591D93C" w:rsidR="00182746" w:rsidRPr="0016578F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noWrap/>
            <w:vAlign w:val="center"/>
          </w:tcPr>
          <w:p w14:paraId="3BEC35E4" w14:textId="15F880E5" w:rsidR="00182746" w:rsidRPr="00485156" w:rsidRDefault="00D159B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671" w:type="dxa"/>
            <w:noWrap/>
            <w:vAlign w:val="center"/>
          </w:tcPr>
          <w:p w14:paraId="6FDC454A" w14:textId="02E5140D" w:rsidR="00182746" w:rsidRDefault="00D159B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4,46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7C4253D1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77777777" w:rsidR="00182746" w:rsidRPr="0016578F" w:rsidRDefault="00D334E3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  <w:vAlign w:val="center"/>
          </w:tcPr>
          <w:p w14:paraId="7B5E7EDE" w14:textId="6BE54CA2" w:rsidR="00182746" w:rsidRPr="00303F32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671" w:type="dxa"/>
            <w:noWrap/>
            <w:vAlign w:val="center"/>
          </w:tcPr>
          <w:p w14:paraId="7336114B" w14:textId="0435F109" w:rsidR="00182746" w:rsidRDefault="00D159B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8274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55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2B184C4B" w:rsidR="00182746" w:rsidRPr="0016578F" w:rsidRDefault="006C7718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</w:p>
        </w:tc>
        <w:tc>
          <w:tcPr>
            <w:tcW w:w="1321" w:type="dxa"/>
            <w:noWrap/>
            <w:vAlign w:val="center"/>
          </w:tcPr>
          <w:p w14:paraId="024FFD23" w14:textId="00A0C236" w:rsidR="00182746" w:rsidRPr="00303F32" w:rsidRDefault="006C7718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671" w:type="dxa"/>
            <w:noWrap/>
            <w:vAlign w:val="center"/>
          </w:tcPr>
          <w:p w14:paraId="51AED45F" w14:textId="72E4DEE1" w:rsidR="00182746" w:rsidRDefault="006C7718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2,55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182746" w:rsidRPr="00F85CD1" w14:paraId="09AD4322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B79464C" w14:textId="1D00C9D2" w:rsidR="00182746" w:rsidRPr="0016578F" w:rsidRDefault="006C7718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16578F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  <w:vAlign w:val="center"/>
          </w:tcPr>
          <w:p w14:paraId="568AC167" w14:textId="77777777" w:rsidR="00182746" w:rsidRPr="00303F32" w:rsidRDefault="00D334E3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242A668F" w14:textId="653B5055" w:rsidR="00182746" w:rsidRDefault="006C7718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18274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91</w:t>
            </w:r>
            <w:r w:rsidR="00182746">
              <w:rPr>
                <w:rFonts w:cs="Calibri"/>
                <w:color w:val="000000"/>
              </w:rPr>
              <w:t>%</w:t>
            </w:r>
          </w:p>
        </w:tc>
      </w:tr>
      <w:tr w:rsidR="00926474" w:rsidRPr="00F85CD1" w14:paraId="79D9D8CC" w14:textId="77777777" w:rsidTr="00A47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19E2B6B" w14:textId="77777777" w:rsidR="00926474" w:rsidRPr="00303F32" w:rsidRDefault="00926474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303F32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  <w:vAlign w:val="center"/>
          </w:tcPr>
          <w:p w14:paraId="3BF49A5D" w14:textId="44E27E01" w:rsidR="00926474" w:rsidRPr="00303F32" w:rsidRDefault="006C7718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157</w:t>
            </w:r>
          </w:p>
        </w:tc>
        <w:tc>
          <w:tcPr>
            <w:tcW w:w="1671" w:type="dxa"/>
            <w:noWrap/>
            <w:vAlign w:val="center"/>
          </w:tcPr>
          <w:p w14:paraId="31D2AA3E" w14:textId="77777777" w:rsidR="00926474" w:rsidRPr="00303F32" w:rsidRDefault="0092647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14:paraId="6AC47D13" w14:textId="77777777" w:rsidR="000C69D2" w:rsidRDefault="000C69D2" w:rsidP="00262821">
      <w:pPr>
        <w:pStyle w:val="Textodecuerpo"/>
        <w:jc w:val="both"/>
      </w:pPr>
      <w:r w:rsidRPr="007E2536">
        <w:rPr>
          <w:rFonts w:eastAsia="Times New Roman"/>
          <w:lang w:eastAsia="es-CO"/>
        </w:rPr>
        <w:t>Fu</w:t>
      </w:r>
      <w:r>
        <w:rPr>
          <w:rFonts w:eastAsia="Times New Roman"/>
          <w:lang w:eastAsia="es-CO"/>
        </w:rPr>
        <w:t>ente: SDQS</w:t>
      </w:r>
    </w:p>
    <w:p w14:paraId="199736C3" w14:textId="77777777" w:rsidR="004E059F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926474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12" w:name="_Toc452286759"/>
      <w:r>
        <w:rPr>
          <w:rFonts w:cs="Arial"/>
          <w:szCs w:val="24"/>
        </w:rPr>
        <w:t xml:space="preserve">Número de </w:t>
      </w:r>
      <w:proofErr w:type="spellStart"/>
      <w:r>
        <w:rPr>
          <w:rFonts w:cs="Arial"/>
          <w:szCs w:val="24"/>
        </w:rPr>
        <w:t>PQRSD</w:t>
      </w:r>
      <w:proofErr w:type="spellEnd"/>
      <w:r>
        <w:rPr>
          <w:rFonts w:cs="Arial"/>
          <w:szCs w:val="24"/>
        </w:rPr>
        <w:t xml:space="preserve"> Trasladadas</w:t>
      </w:r>
      <w:r w:rsidR="00120D0D" w:rsidRPr="00926474">
        <w:rPr>
          <w:rFonts w:cs="Arial"/>
          <w:szCs w:val="24"/>
        </w:rPr>
        <w:t xml:space="preserve"> por No Competencia</w:t>
      </w:r>
      <w:bookmarkEnd w:id="12"/>
      <w:r w:rsidR="00120D0D" w:rsidRPr="00926474">
        <w:rPr>
          <w:rFonts w:cs="Arial"/>
          <w:szCs w:val="24"/>
        </w:rPr>
        <w:t xml:space="preserve">  </w:t>
      </w:r>
    </w:p>
    <w:p w14:paraId="3796EFBA" w14:textId="77777777" w:rsidR="00120D0D" w:rsidRPr="00303F32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</w:rPr>
      </w:pPr>
    </w:p>
    <w:p w14:paraId="3477873E" w14:textId="75DB36B2" w:rsidR="00120D0D" w:rsidRPr="00303F32" w:rsidRDefault="00120D0D" w:rsidP="00262821">
      <w:pPr>
        <w:pStyle w:val="Textodecuerpo"/>
        <w:jc w:val="both"/>
      </w:pPr>
      <w:r w:rsidRPr="00303F32">
        <w:t xml:space="preserve">Del total de PQRSD recibidas en la entidad durante </w:t>
      </w:r>
      <w:r w:rsidR="007E4926">
        <w:t>abril</w:t>
      </w:r>
      <w:r w:rsidRPr="00303F32">
        <w:t xml:space="preserve">, </w:t>
      </w:r>
      <w:r w:rsidR="005354B7">
        <w:t>doce</w:t>
      </w:r>
      <w:r w:rsidR="00502F59" w:rsidRPr="00303F32">
        <w:t xml:space="preserve"> </w:t>
      </w:r>
      <w:r w:rsidR="00C108E0" w:rsidRPr="00303F32">
        <w:t>(</w:t>
      </w:r>
      <w:r w:rsidR="007E4926">
        <w:t>15</w:t>
      </w:r>
      <w:r w:rsidRPr="00303F32">
        <w:t>) peticiones fueron trasladadas por no competencia a otra</w:t>
      </w:r>
      <w:r w:rsidR="005354B7">
        <w:t>s Entidades</w:t>
      </w:r>
      <w:r w:rsidRPr="00303F32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A8580A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03F3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A8580A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303F32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622469BA" w:rsidR="00613FF0" w:rsidRPr="00303F32" w:rsidRDefault="000A32A2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303F32">
              <w:rPr>
                <w:bCs/>
                <w:color w:val="000000"/>
              </w:rPr>
              <w:t xml:space="preserve">Secretaria </w:t>
            </w:r>
            <w:r>
              <w:rPr>
                <w:bCs/>
                <w:color w:val="000000"/>
              </w:rPr>
              <w:t>de Integración Social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4FEB809A" w:rsidR="00613FF0" w:rsidRPr="00303F32" w:rsidRDefault="000A32A2" w:rsidP="0026282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668A6F02" w:rsidR="00613FF0" w:rsidRPr="00926474" w:rsidRDefault="00F066B3" w:rsidP="0026282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26474" w:rsidRPr="00926474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="00926474" w:rsidRPr="00926474">
              <w:rPr>
                <w:color w:val="000000"/>
              </w:rPr>
              <w:t>%</w:t>
            </w:r>
          </w:p>
        </w:tc>
      </w:tr>
      <w:tr w:rsidR="00613FF0" w14:paraId="59A81DA1" w14:textId="77777777" w:rsidTr="0088303D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56EB99" w14:textId="4E02F2AB" w:rsidR="00613FF0" w:rsidRPr="00303F32" w:rsidRDefault="000A32A2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303F32">
              <w:rPr>
                <w:color w:val="000000"/>
              </w:rPr>
              <w:t>Secretaria del Hábitat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911E4" w14:textId="6C62ABF2" w:rsidR="00613FF0" w:rsidRPr="00303F32" w:rsidRDefault="000A32A2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2F819DDE" w:rsidR="00613FF0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="005354B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67</w:t>
            </w:r>
            <w:r w:rsidR="00926474" w:rsidRPr="00926474">
              <w:rPr>
                <w:bCs/>
                <w:color w:val="000000"/>
              </w:rPr>
              <w:t>%</w:t>
            </w:r>
          </w:p>
        </w:tc>
      </w:tr>
      <w:tr w:rsidR="002357F8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77777777" w:rsidR="002357F8" w:rsidRPr="00303F32" w:rsidRDefault="00B65DCD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Catastro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77777777" w:rsidR="002357F8" w:rsidRPr="00303F32" w:rsidRDefault="00B65DCD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28B98CAD" w:rsidR="002357F8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6,67</w:t>
            </w:r>
            <w:r w:rsidR="002357F8" w:rsidRPr="00926474">
              <w:rPr>
                <w:bCs/>
                <w:color w:val="000000"/>
              </w:rPr>
              <w:t>%</w:t>
            </w:r>
          </w:p>
        </w:tc>
      </w:tr>
      <w:tr w:rsidR="002357F8" w:rsidRPr="00926474" w14:paraId="3EF9BCDF" w14:textId="77777777" w:rsidTr="002357F8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6818C195" w14:textId="4EA4773D" w:rsidR="002357F8" w:rsidRPr="00303F32" w:rsidRDefault="000A32A2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IPES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C76007" w14:textId="77777777" w:rsidR="002357F8" w:rsidRPr="00303F32" w:rsidRDefault="00B65DCD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3BB996D" w14:textId="02E3A93A" w:rsidR="002357F8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6,67</w:t>
            </w:r>
            <w:r w:rsidRPr="00926474">
              <w:rPr>
                <w:bCs/>
                <w:color w:val="000000"/>
              </w:rPr>
              <w:t>%</w:t>
            </w:r>
          </w:p>
        </w:tc>
      </w:tr>
      <w:tr w:rsidR="002357F8" w:rsidRPr="00926474" w14:paraId="30D1C5F1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DCF7B6D" w14:textId="42A1B892" w:rsidR="002357F8" w:rsidRPr="00303F32" w:rsidRDefault="00F066B3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Secretaria General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BBEB1DA" w14:textId="77777777" w:rsidR="002357F8" w:rsidRPr="00303F32" w:rsidRDefault="00B65DCD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0DB9ED50" w14:textId="0BF96BEB" w:rsidR="002357F8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6,67</w:t>
            </w:r>
            <w:r w:rsidRPr="00926474">
              <w:rPr>
                <w:bCs/>
                <w:color w:val="000000"/>
              </w:rPr>
              <w:t>%</w:t>
            </w:r>
          </w:p>
        </w:tc>
      </w:tr>
      <w:tr w:rsidR="002357F8" w:rsidRPr="00926474" w14:paraId="0BCADC99" w14:textId="77777777" w:rsidTr="002357F8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7AA38B02" w14:textId="2802BA76" w:rsidR="002357F8" w:rsidRPr="00303F32" w:rsidRDefault="002357F8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303F32">
              <w:rPr>
                <w:bCs/>
                <w:color w:val="000000"/>
              </w:rPr>
              <w:t xml:space="preserve">Secretaria </w:t>
            </w:r>
            <w:r>
              <w:rPr>
                <w:bCs/>
                <w:color w:val="000000"/>
              </w:rPr>
              <w:t xml:space="preserve">de </w:t>
            </w:r>
            <w:r w:rsidR="000A32A2">
              <w:rPr>
                <w:bCs/>
                <w:color w:val="000000"/>
              </w:rPr>
              <w:t>Gobierno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18D179" w14:textId="77777777" w:rsidR="002357F8" w:rsidRPr="00303F32" w:rsidRDefault="00B65DCD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2628F1A4" w14:textId="7B0AFA22" w:rsidR="002357F8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6,67</w:t>
            </w:r>
            <w:r w:rsidRPr="00926474">
              <w:rPr>
                <w:bCs/>
                <w:color w:val="000000"/>
              </w:rPr>
              <w:t>%</w:t>
            </w:r>
          </w:p>
        </w:tc>
      </w:tr>
      <w:tr w:rsidR="002357F8" w:rsidRPr="00926474" w14:paraId="289D03BC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07DA005" w14:textId="2D956994" w:rsidR="002357F8" w:rsidRPr="00303F32" w:rsidRDefault="002357F8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303F32">
              <w:rPr>
                <w:bCs/>
                <w:color w:val="000000"/>
              </w:rPr>
              <w:t xml:space="preserve">Secretaria </w:t>
            </w:r>
            <w:r>
              <w:rPr>
                <w:bCs/>
                <w:color w:val="000000"/>
              </w:rPr>
              <w:t xml:space="preserve">de </w:t>
            </w:r>
            <w:r w:rsidR="000A32A2">
              <w:rPr>
                <w:bCs/>
                <w:color w:val="000000"/>
              </w:rPr>
              <w:t>la Mujer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E708966" w14:textId="77777777" w:rsidR="002357F8" w:rsidRPr="00303F32" w:rsidRDefault="00B65DCD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6E5406FD" w14:textId="5E07893A" w:rsidR="002357F8" w:rsidRPr="00926474" w:rsidRDefault="00F066B3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6,67</w:t>
            </w:r>
            <w:r w:rsidRPr="00926474">
              <w:rPr>
                <w:bCs/>
                <w:color w:val="000000"/>
              </w:rPr>
              <w:t>%</w:t>
            </w:r>
          </w:p>
        </w:tc>
      </w:tr>
      <w:tr w:rsidR="002357F8" w:rsidRPr="00926474" w14:paraId="3FD02536" w14:textId="77777777" w:rsidTr="002357F8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A50576" w14:textId="77777777" w:rsidR="002357F8" w:rsidRPr="00B65DCD" w:rsidRDefault="00B65DCD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65DCD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CF4242" w14:textId="715A5DEA" w:rsidR="002357F8" w:rsidRPr="00303F32" w:rsidRDefault="007E4926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52D8EE9" w14:textId="687721F0" w:rsidR="002357F8" w:rsidRPr="00926474" w:rsidRDefault="007E4926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  <w:r w:rsidR="00F066B3" w:rsidRPr="00926474">
              <w:rPr>
                <w:bCs/>
                <w:color w:val="000000"/>
              </w:rPr>
              <w:t>%</w:t>
            </w:r>
          </w:p>
        </w:tc>
      </w:tr>
    </w:tbl>
    <w:p w14:paraId="2F3054AC" w14:textId="77777777" w:rsidR="002357F8" w:rsidRDefault="002357F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14:paraId="6C2D0BF8" w14:textId="7287B937" w:rsidR="00120D0D" w:rsidRDefault="00120D0D" w:rsidP="00262821">
      <w:pPr>
        <w:pStyle w:val="Textodecuerpo"/>
        <w:jc w:val="both"/>
      </w:pPr>
      <w:r w:rsidRPr="007E2536">
        <w:rPr>
          <w:rFonts w:eastAsia="Times New Roman"/>
          <w:lang w:eastAsia="es-CO"/>
        </w:rPr>
        <w:t>Fu</w:t>
      </w:r>
      <w:r w:rsidR="000C69D2">
        <w:rPr>
          <w:rFonts w:eastAsia="Times New Roman"/>
          <w:lang w:eastAsia="es-CO"/>
        </w:rPr>
        <w:t>ente: SDQS</w:t>
      </w:r>
    </w:p>
    <w:p w14:paraId="529FEAA7" w14:textId="77777777" w:rsidR="00B65DCD" w:rsidRPr="00DC0252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DC0252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</w:rPr>
      </w:pPr>
      <w:bookmarkStart w:id="13" w:name="_Toc452286760"/>
      <w:r w:rsidRPr="00DC0252">
        <w:rPr>
          <w:rFonts w:cs="Arial"/>
          <w:color w:val="000000" w:themeColor="text1"/>
          <w:szCs w:val="24"/>
        </w:rPr>
        <w:t>Subtema Veedurías Ciudadanas</w:t>
      </w:r>
      <w:bookmarkEnd w:id="13"/>
    </w:p>
    <w:p w14:paraId="1AC15A6E" w14:textId="77777777" w:rsidR="00120D0D" w:rsidRPr="00DC0252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</w:rPr>
      </w:pPr>
    </w:p>
    <w:p w14:paraId="617B2125" w14:textId="22BD4AA3" w:rsidR="00DC0252" w:rsidRDefault="00120D0D" w:rsidP="00262821">
      <w:pPr>
        <w:pStyle w:val="Textodecuerpo"/>
        <w:jc w:val="both"/>
      </w:pPr>
      <w:r w:rsidRPr="00DC0252">
        <w:t xml:space="preserve">En </w:t>
      </w:r>
      <w:r w:rsidR="00F066B3">
        <w:t>abril</w:t>
      </w:r>
      <w:r w:rsidR="00B65DCD" w:rsidRPr="00DC0252">
        <w:t xml:space="preserve"> </w:t>
      </w:r>
      <w:r w:rsidR="00042A50" w:rsidRPr="00DC0252">
        <w:t>del 2020</w:t>
      </w:r>
      <w:r w:rsidR="00DC0252">
        <w:t xml:space="preserve"> </w:t>
      </w:r>
      <w:r w:rsidR="00F066B3">
        <w:t xml:space="preserve">no </w:t>
      </w:r>
      <w:r w:rsidR="00DC0252">
        <w:t xml:space="preserve">existió </w:t>
      </w:r>
      <w:r w:rsidR="00E4643F">
        <w:t>ninguna</w:t>
      </w:r>
      <w:r w:rsidR="00DC0252">
        <w:t xml:space="preserve"> petición</w:t>
      </w:r>
      <w:r w:rsidRPr="00DC0252">
        <w:t xml:space="preserve"> con subtema de Veedurías Ciudadanas para la Caja de la Vivienda Popular. </w:t>
      </w:r>
    </w:p>
    <w:p w14:paraId="06B6E975" w14:textId="506501C6" w:rsidR="00120D0D" w:rsidRPr="00DC0252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025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3226E986" w14:textId="77777777" w:rsidR="00C94760" w:rsidRPr="00303F32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0B3265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</w:rPr>
      </w:pPr>
      <w:bookmarkStart w:id="14" w:name="_Toc452286761"/>
      <w:r w:rsidRPr="000B3265">
        <w:rPr>
          <w:rFonts w:cs="Arial"/>
          <w:noProof/>
          <w:szCs w:val="24"/>
        </w:rPr>
        <w:t>Participación por Localidad</w:t>
      </w:r>
      <w:bookmarkEnd w:id="14"/>
    </w:p>
    <w:p w14:paraId="4814A87C" w14:textId="77777777" w:rsidR="00F4483A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53428DE1" w:rsidR="007015D9" w:rsidRPr="00CD2529" w:rsidRDefault="007015D9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</w:t>
      </w:r>
      <w:r w:rsidRPr="00CD2529">
        <w:rPr>
          <w:rFonts w:ascii="Arial" w:hAnsi="Arial" w:cs="Arial"/>
          <w:sz w:val="24"/>
          <w:szCs w:val="24"/>
        </w:rPr>
        <w:t xml:space="preserve"> </w:t>
      </w:r>
      <w:r w:rsidR="007E4926">
        <w:rPr>
          <w:rFonts w:ascii="Arial" w:hAnsi="Arial" w:cs="Arial"/>
          <w:sz w:val="24"/>
          <w:szCs w:val="24"/>
        </w:rPr>
        <w:t>abril</w:t>
      </w:r>
      <w:r w:rsidR="00A82AF6" w:rsidRPr="00CD2529">
        <w:rPr>
          <w:rFonts w:ascii="Arial" w:hAnsi="Arial" w:cs="Arial"/>
          <w:sz w:val="24"/>
          <w:szCs w:val="24"/>
        </w:rPr>
        <w:t xml:space="preserve">, </w:t>
      </w:r>
      <w:r w:rsidRPr="00CD2529">
        <w:rPr>
          <w:rFonts w:ascii="Arial" w:hAnsi="Arial" w:cs="Arial"/>
          <w:sz w:val="24"/>
          <w:szCs w:val="24"/>
        </w:rPr>
        <w:t xml:space="preserve">de acuerdo con la información que los ciudadanos </w:t>
      </w:r>
      <w:r w:rsidRPr="00F11FE4">
        <w:rPr>
          <w:rFonts w:ascii="Arial" w:hAnsi="Arial" w:cs="Arial"/>
          <w:sz w:val="24"/>
          <w:szCs w:val="24"/>
        </w:rPr>
        <w:t>facilitan al momento de interponer las</w:t>
      </w:r>
      <w:r w:rsidR="00B73F67">
        <w:rPr>
          <w:rFonts w:ascii="Arial" w:hAnsi="Arial" w:cs="Arial"/>
          <w:sz w:val="24"/>
          <w:szCs w:val="24"/>
        </w:rPr>
        <w:t xml:space="preserve"> </w:t>
      </w:r>
      <w:r w:rsidR="00E4643F">
        <w:rPr>
          <w:rFonts w:ascii="Arial" w:hAnsi="Arial" w:cs="Arial"/>
          <w:sz w:val="24"/>
          <w:szCs w:val="24"/>
        </w:rPr>
        <w:t>109</w:t>
      </w:r>
      <w:r w:rsidRPr="00F11FE4">
        <w:rPr>
          <w:rFonts w:ascii="Arial" w:hAnsi="Arial" w:cs="Arial"/>
          <w:sz w:val="24"/>
          <w:szCs w:val="24"/>
        </w:rPr>
        <w:t xml:space="preserve"> PQRSD, demuestran que </w:t>
      </w:r>
      <w:r w:rsidR="00E4643F">
        <w:rPr>
          <w:rFonts w:ascii="Arial" w:hAnsi="Arial" w:cs="Arial"/>
          <w:sz w:val="24"/>
          <w:szCs w:val="24"/>
        </w:rPr>
        <w:t>2</w:t>
      </w:r>
      <w:r w:rsidR="005B45BB">
        <w:rPr>
          <w:rFonts w:ascii="Arial" w:hAnsi="Arial" w:cs="Arial"/>
          <w:sz w:val="24"/>
          <w:szCs w:val="24"/>
        </w:rPr>
        <w:t xml:space="preserve"> </w:t>
      </w:r>
      <w:r w:rsidRPr="00F11FE4">
        <w:rPr>
          <w:rFonts w:ascii="Arial" w:hAnsi="Arial" w:cs="Arial"/>
          <w:sz w:val="24"/>
          <w:szCs w:val="24"/>
        </w:rPr>
        <w:t xml:space="preserve">provienen de la localidad de </w:t>
      </w:r>
      <w:r w:rsidR="00E4643F">
        <w:rPr>
          <w:rFonts w:ascii="Arial" w:hAnsi="Arial" w:cs="Arial"/>
          <w:sz w:val="24"/>
          <w:szCs w:val="24"/>
        </w:rPr>
        <w:t>Engativa</w:t>
      </w:r>
      <w:r>
        <w:rPr>
          <w:rFonts w:ascii="Arial" w:hAnsi="Arial" w:cs="Arial"/>
          <w:sz w:val="24"/>
          <w:szCs w:val="24"/>
        </w:rPr>
        <w:t>.</w:t>
      </w:r>
    </w:p>
    <w:p w14:paraId="4F16E0AE" w14:textId="77777777" w:rsidR="00120D0D" w:rsidRPr="00DF7866" w:rsidRDefault="00120D0D" w:rsidP="00262821">
      <w:pPr>
        <w:pStyle w:val="TDC2"/>
        <w:spacing w:after="0" w:line="240" w:lineRule="auto"/>
        <w:ind w:left="0"/>
        <w:rPr>
          <w:sz w:val="24"/>
          <w:szCs w:val="24"/>
        </w:rPr>
      </w:pPr>
    </w:p>
    <w:p w14:paraId="3BB65CB6" w14:textId="49733700" w:rsidR="00120D0D" w:rsidRPr="00DF7866" w:rsidRDefault="00E4643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411D30A" wp14:editId="617F01FE">
            <wp:extent cx="5612130" cy="3076575"/>
            <wp:effectExtent l="0" t="0" r="26670" b="222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0F825D" w14:textId="6FBAAD05" w:rsidR="00120D0D" w:rsidRPr="00303F32" w:rsidRDefault="00120D0D" w:rsidP="00262821">
      <w:pPr>
        <w:pStyle w:val="Textodecuerpo"/>
        <w:jc w:val="both"/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</w:p>
    <w:p w14:paraId="3BF35F3C" w14:textId="77777777" w:rsidR="00C94760" w:rsidRPr="00303F32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77777777" w:rsidR="00120D0D" w:rsidRPr="000B3265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</w:rPr>
      </w:pPr>
      <w:bookmarkStart w:id="15" w:name="_Toc452286762"/>
      <w:r w:rsidRPr="000B3265">
        <w:rPr>
          <w:rFonts w:cs="Arial"/>
          <w:noProof/>
          <w:szCs w:val="24"/>
        </w:rPr>
        <w:t>Participación por Estrato Socioeconomico</w:t>
      </w:r>
      <w:bookmarkEnd w:id="15"/>
    </w:p>
    <w:p w14:paraId="4D09757C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108345A5" w14:textId="7A984ECC" w:rsidR="00120D0D" w:rsidRDefault="00DC0252" w:rsidP="00262821">
      <w:pPr>
        <w:pStyle w:val="Textodecuerp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E</w:t>
      </w:r>
      <w:r w:rsidR="001712B6" w:rsidRPr="00563750">
        <w:rPr>
          <w:noProof/>
          <w:lang w:val="es-ES" w:eastAsia="es-ES"/>
        </w:rPr>
        <w:t xml:space="preserve">n las </w:t>
      </w:r>
      <w:r w:rsidR="00E4643F">
        <w:rPr>
          <w:noProof/>
          <w:lang w:val="es-ES" w:eastAsia="es-ES"/>
        </w:rPr>
        <w:t>109</w:t>
      </w:r>
      <w:r w:rsidR="001712B6">
        <w:rPr>
          <w:noProof/>
          <w:lang w:val="es-ES" w:eastAsia="es-ES"/>
        </w:rPr>
        <w:t xml:space="preserve"> </w:t>
      </w:r>
      <w:r w:rsidR="001712B6" w:rsidRPr="00563750">
        <w:rPr>
          <w:noProof/>
          <w:lang w:val="es-ES" w:eastAsia="es-ES"/>
        </w:rPr>
        <w:t xml:space="preserve">PQRSD interpuestas en </w:t>
      </w:r>
      <w:r w:rsidR="00E4643F">
        <w:rPr>
          <w:noProof/>
          <w:lang w:val="es-ES" w:eastAsia="es-ES"/>
        </w:rPr>
        <w:t>abril</w:t>
      </w:r>
      <w:r w:rsidR="001712B6" w:rsidRPr="00563750">
        <w:rPr>
          <w:noProof/>
          <w:lang w:val="es-ES" w:eastAsia="es-ES"/>
        </w:rPr>
        <w:t xml:space="preserve">, </w:t>
      </w:r>
      <w:r w:rsidR="001712B6">
        <w:rPr>
          <w:noProof/>
          <w:lang w:val="es-ES" w:eastAsia="es-ES"/>
        </w:rPr>
        <w:t xml:space="preserve">los </w:t>
      </w:r>
      <w:r w:rsidR="001712B6" w:rsidRPr="00563750">
        <w:rPr>
          <w:noProof/>
          <w:lang w:val="es-ES" w:eastAsia="es-ES"/>
        </w:rPr>
        <w:t>estrato</w:t>
      </w:r>
      <w:r w:rsidR="001712B6">
        <w:rPr>
          <w:noProof/>
          <w:lang w:val="es-ES" w:eastAsia="es-ES"/>
        </w:rPr>
        <w:t>s</w:t>
      </w:r>
      <w:r w:rsidR="001712B6" w:rsidRPr="00563750">
        <w:rPr>
          <w:noProof/>
          <w:lang w:val="es-ES" w:eastAsia="es-ES"/>
        </w:rPr>
        <w:t xml:space="preserve"> socioeconomico donde prevalece</w:t>
      </w:r>
      <w:r w:rsidR="001712B6">
        <w:rPr>
          <w:noProof/>
          <w:lang w:val="es-ES" w:eastAsia="es-ES"/>
        </w:rPr>
        <w:t xml:space="preserve">n el estrato </w:t>
      </w:r>
      <w:r w:rsidR="0081291B">
        <w:rPr>
          <w:noProof/>
          <w:lang w:val="es-ES" w:eastAsia="es-ES"/>
        </w:rPr>
        <w:t>1</w:t>
      </w:r>
      <w:r w:rsidR="001712B6">
        <w:rPr>
          <w:noProof/>
          <w:lang w:val="es-ES" w:eastAsia="es-ES"/>
        </w:rPr>
        <w:t xml:space="preserve"> con un </w:t>
      </w:r>
      <w:r w:rsidR="005A022F">
        <w:rPr>
          <w:noProof/>
          <w:lang w:val="es-ES" w:eastAsia="es-ES"/>
        </w:rPr>
        <w:t>9</w:t>
      </w:r>
      <w:r w:rsidR="00C7162B" w:rsidRPr="00C7162B">
        <w:rPr>
          <w:noProof/>
          <w:lang w:val="es-ES" w:eastAsia="es-ES"/>
        </w:rPr>
        <w:t>,</w:t>
      </w:r>
      <w:r w:rsidR="005A022F">
        <w:rPr>
          <w:noProof/>
          <w:lang w:val="es-ES" w:eastAsia="es-ES"/>
        </w:rPr>
        <w:t>17</w:t>
      </w:r>
      <w:r w:rsidR="001712B6">
        <w:rPr>
          <w:noProof/>
          <w:lang w:val="es-ES" w:eastAsia="es-ES"/>
        </w:rPr>
        <w:t>% (</w:t>
      </w:r>
      <w:r w:rsidR="005A022F">
        <w:rPr>
          <w:noProof/>
          <w:lang w:val="es-ES" w:eastAsia="es-ES"/>
        </w:rPr>
        <w:t>10</w:t>
      </w:r>
      <w:r w:rsidR="001712B6">
        <w:rPr>
          <w:noProof/>
          <w:lang w:val="es-ES" w:eastAsia="es-ES"/>
        </w:rPr>
        <w:t>)</w:t>
      </w:r>
      <w:r w:rsidR="001712B6" w:rsidRPr="00563750">
        <w:rPr>
          <w:noProof/>
          <w:lang w:val="es-ES" w:eastAsia="es-ES"/>
        </w:rPr>
        <w:t xml:space="preserve"> y</w:t>
      </w:r>
      <w:r w:rsidR="001712B6">
        <w:rPr>
          <w:noProof/>
          <w:lang w:val="es-ES" w:eastAsia="es-ES"/>
        </w:rPr>
        <w:t xml:space="preserve"> el estrato </w:t>
      </w:r>
      <w:r w:rsidR="0081291B">
        <w:rPr>
          <w:noProof/>
          <w:lang w:val="es-ES" w:eastAsia="es-ES"/>
        </w:rPr>
        <w:t>2</w:t>
      </w:r>
      <w:r w:rsidR="001712B6">
        <w:rPr>
          <w:noProof/>
          <w:lang w:val="es-ES" w:eastAsia="es-ES"/>
        </w:rPr>
        <w:t xml:space="preserve"> con un </w:t>
      </w:r>
      <w:r w:rsidR="005A022F">
        <w:rPr>
          <w:noProof/>
          <w:lang w:val="es-ES" w:eastAsia="es-ES"/>
        </w:rPr>
        <w:t>5,50</w:t>
      </w:r>
      <w:r w:rsidR="001712B6">
        <w:rPr>
          <w:noProof/>
          <w:lang w:val="es-ES" w:eastAsia="es-ES"/>
        </w:rPr>
        <w:t>% (</w:t>
      </w:r>
      <w:r w:rsidR="005A022F">
        <w:rPr>
          <w:noProof/>
          <w:lang w:val="es-ES" w:eastAsia="es-ES"/>
        </w:rPr>
        <w:t>6</w:t>
      </w:r>
      <w:r w:rsidR="001712B6">
        <w:rPr>
          <w:noProof/>
          <w:lang w:val="es-ES" w:eastAsia="es-ES"/>
        </w:rPr>
        <w:t>)</w:t>
      </w:r>
      <w:r w:rsidR="001712B6" w:rsidRPr="00563750">
        <w:rPr>
          <w:noProof/>
          <w:lang w:val="es-ES" w:eastAsia="es-ES"/>
        </w:rPr>
        <w:t>, los cuales corresponde al grupo objetivo de la entidad.</w:t>
      </w:r>
    </w:p>
    <w:p w14:paraId="171397D2" w14:textId="55FD89B2" w:rsidR="00120D0D" w:rsidRPr="00303F32" w:rsidRDefault="00120D0D" w:rsidP="00262821">
      <w:pPr>
        <w:pStyle w:val="Textodecuerpo"/>
        <w:jc w:val="both"/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  <w:r>
        <w:rPr>
          <w:rFonts w:eastAsia="Times New Roman"/>
          <w:lang w:eastAsia="es-CO"/>
        </w:rPr>
        <w:t xml:space="preserve"> </w:t>
      </w:r>
    </w:p>
    <w:p w14:paraId="488B06D2" w14:textId="77777777" w:rsidR="00120D0D" w:rsidRPr="0081291B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</w:rPr>
      </w:pPr>
      <w:bookmarkStart w:id="16" w:name="_Toc452286763"/>
      <w:r w:rsidRPr="0081291B">
        <w:rPr>
          <w:rFonts w:cs="Arial"/>
          <w:noProof/>
          <w:szCs w:val="24"/>
        </w:rPr>
        <w:t>Tipo de Requiriente</w:t>
      </w:r>
      <w:bookmarkEnd w:id="16"/>
    </w:p>
    <w:p w14:paraId="1891806E" w14:textId="77777777" w:rsidR="00120D0D" w:rsidRDefault="00120D0D" w:rsidP="00262821">
      <w:pPr>
        <w:spacing w:after="0" w:line="240" w:lineRule="auto"/>
        <w:jc w:val="both"/>
        <w:rPr>
          <w:lang w:val="es-ES_tradnl" w:eastAsia="es-ES"/>
        </w:rPr>
      </w:pPr>
    </w:p>
    <w:p w14:paraId="20F8C325" w14:textId="76757563" w:rsidR="008806F8" w:rsidRDefault="008806F8" w:rsidP="00262821">
      <w:pPr>
        <w:pStyle w:val="Textodecuerpo"/>
        <w:jc w:val="both"/>
        <w:rPr>
          <w:noProof/>
          <w:lang w:val="es-ES" w:eastAsia="es-ES"/>
        </w:rPr>
      </w:pPr>
      <w:r w:rsidRPr="00436945">
        <w:rPr>
          <w:noProof/>
          <w:lang w:val="es-ES" w:eastAsia="es-ES"/>
        </w:rPr>
        <w:t>De las</w:t>
      </w:r>
      <w:r w:rsidR="0081291B">
        <w:rPr>
          <w:noProof/>
          <w:lang w:val="es-ES" w:eastAsia="es-ES"/>
        </w:rPr>
        <w:t xml:space="preserve"> </w:t>
      </w:r>
      <w:r w:rsidR="005A022F">
        <w:rPr>
          <w:noProof/>
          <w:lang w:val="es-ES" w:eastAsia="es-ES"/>
        </w:rPr>
        <w:t>109</w:t>
      </w:r>
      <w:r w:rsidRPr="00436945">
        <w:rPr>
          <w:noProof/>
          <w:lang w:val="es-ES" w:eastAsia="es-ES"/>
        </w:rPr>
        <w:t xml:space="preserve"> (100%) PQRSD interpuestas, el </w:t>
      </w:r>
      <w:r w:rsidR="006C0C4F" w:rsidRPr="006C0C4F">
        <w:rPr>
          <w:noProof/>
          <w:lang w:val="es-ES" w:eastAsia="es-ES"/>
        </w:rPr>
        <w:t>9</w:t>
      </w:r>
      <w:r w:rsidR="00E248B8">
        <w:rPr>
          <w:noProof/>
          <w:lang w:val="es-ES" w:eastAsia="es-ES"/>
        </w:rPr>
        <w:t>4</w:t>
      </w:r>
      <w:r w:rsidR="006C0C4F" w:rsidRPr="006C0C4F">
        <w:rPr>
          <w:noProof/>
          <w:lang w:val="es-ES" w:eastAsia="es-ES"/>
        </w:rPr>
        <w:t>,</w:t>
      </w:r>
      <w:r w:rsidR="00E248B8">
        <w:rPr>
          <w:noProof/>
          <w:lang w:val="es-ES" w:eastAsia="es-ES"/>
        </w:rPr>
        <w:t>50</w:t>
      </w:r>
      <w:r w:rsidRPr="00436945">
        <w:rPr>
          <w:noProof/>
          <w:lang w:val="es-ES" w:eastAsia="es-ES"/>
        </w:rPr>
        <w:t>% (</w:t>
      </w:r>
      <w:r w:rsidR="005A022F">
        <w:rPr>
          <w:noProof/>
          <w:lang w:val="es-ES" w:eastAsia="es-ES"/>
        </w:rPr>
        <w:t>103</w:t>
      </w:r>
      <w:r w:rsidR="00B30CFA">
        <w:rPr>
          <w:noProof/>
          <w:lang w:val="es-ES" w:eastAsia="es-ES"/>
        </w:rPr>
        <w:t>) son personas naturales.</w:t>
      </w:r>
    </w:p>
    <w:p w14:paraId="02632B5A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3182C50F" w14:textId="63C5DB14" w:rsidR="00120D0D" w:rsidRDefault="00E248B8" w:rsidP="00262821">
      <w:pPr>
        <w:spacing w:after="0" w:line="240" w:lineRule="auto"/>
        <w:jc w:val="both"/>
        <w:rPr>
          <w:lang w:val="es-ES_tradnl"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387280C2" wp14:editId="08AD6BD3">
            <wp:extent cx="4572000" cy="2743200"/>
            <wp:effectExtent l="0" t="0" r="25400" b="2540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Default="00120D0D" w:rsidP="00262821">
      <w:pPr>
        <w:pStyle w:val="Textodecuerpo"/>
        <w:jc w:val="both"/>
        <w:rPr>
          <w:rFonts w:eastAsia="Times New Roman"/>
          <w:lang w:eastAsia="es-CO"/>
        </w:rPr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  <w:r w:rsidR="00E248B8">
        <w:rPr>
          <w:rFonts w:eastAsia="Times New Roman"/>
          <w:lang w:eastAsia="es-CO"/>
        </w:rPr>
        <w:t xml:space="preserve"> </w:t>
      </w:r>
    </w:p>
    <w:p w14:paraId="0F2EF230" w14:textId="77777777" w:rsidR="00120D0D" w:rsidRPr="0081291B" w:rsidRDefault="00120D0D" w:rsidP="00262821">
      <w:pPr>
        <w:pStyle w:val="Ttulo2"/>
        <w:spacing w:before="0" w:after="0" w:line="240" w:lineRule="auto"/>
        <w:jc w:val="both"/>
        <w:rPr>
          <w:noProof/>
        </w:rPr>
      </w:pPr>
      <w:bookmarkStart w:id="17" w:name="_Toc11337900"/>
      <w:bookmarkStart w:id="18" w:name="_Toc452286764"/>
      <w:r w:rsidRPr="0081291B">
        <w:rPr>
          <w:noProof/>
        </w:rPr>
        <w:t>Calidad del Requiriente</w:t>
      </w:r>
      <w:bookmarkEnd w:id="17"/>
      <w:bookmarkEnd w:id="18"/>
    </w:p>
    <w:p w14:paraId="170DD463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77777777" w:rsidR="0048270B" w:rsidRPr="00D91976" w:rsidRDefault="0048270B" w:rsidP="00262821">
      <w:pPr>
        <w:pStyle w:val="Textodecuerpo"/>
        <w:jc w:val="both"/>
        <w:rPr>
          <w:noProof/>
          <w:lang w:val="es-ES" w:eastAsia="es-ES"/>
        </w:rPr>
      </w:pPr>
      <w:r w:rsidRPr="00D91976">
        <w:rPr>
          <w:noProof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4"/>
      </w:tblGrid>
      <w:tr w:rsidR="00120D0D" w:rsidRPr="00C913F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TABLA No. 4 – </w:t>
            </w:r>
            <w:r w:rsidRPr="00303F3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C913F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C913F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303F32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169A0BE5" w:rsidR="00120D0D" w:rsidRPr="00303F32" w:rsidRDefault="00E248B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2FED9428" w:rsidR="00120D0D" w:rsidRPr="00303F32" w:rsidRDefault="00E248B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95,41</w:t>
            </w:r>
            <w:r w:rsidR="00E84FF5" w:rsidRPr="00303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C913F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303F32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23CAA9F5" w:rsidR="00120D0D" w:rsidRPr="00303F32" w:rsidRDefault="00E248B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4ACB8331" w:rsidR="00120D0D" w:rsidRPr="00303F32" w:rsidRDefault="00E248B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4,59</w:t>
            </w:r>
            <w:r w:rsidR="00E84FF5" w:rsidRPr="00303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C913F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303F32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2730141E" w:rsidR="0062625E" w:rsidRPr="00303F32" w:rsidRDefault="00E248B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77777777" w:rsidR="0062625E" w:rsidRPr="00303F32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</w:p>
        </w:tc>
      </w:tr>
    </w:tbl>
    <w:p w14:paraId="17DA065D" w14:textId="77777777" w:rsidR="000C69D2" w:rsidRDefault="000C69D2" w:rsidP="00262821">
      <w:pPr>
        <w:pStyle w:val="Textodecuerpo"/>
        <w:jc w:val="both"/>
        <w:rPr>
          <w:rFonts w:eastAsia="Times New Roman"/>
          <w:lang w:eastAsia="es-CO"/>
        </w:rPr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  <w:r>
        <w:rPr>
          <w:rFonts w:eastAsia="Times New Roman"/>
          <w:lang w:eastAsia="es-CO"/>
        </w:rPr>
        <w:t xml:space="preserve"> </w:t>
      </w:r>
    </w:p>
    <w:p w14:paraId="6DBECF82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77777777" w:rsidR="00120D0D" w:rsidRPr="00436945" w:rsidRDefault="00120D0D" w:rsidP="00262821">
      <w:pPr>
        <w:pStyle w:val="Ttulo2"/>
        <w:jc w:val="both"/>
      </w:pPr>
      <w:bookmarkStart w:id="19" w:name="_Toc452286765"/>
      <w:r w:rsidRPr="00436945">
        <w:t>Recomendaciones y Observaciones de la Ciudadanía</w:t>
      </w:r>
      <w:bookmarkEnd w:id="19"/>
    </w:p>
    <w:p w14:paraId="40AA7C56" w14:textId="6D4FF6B6" w:rsidR="00D22420" w:rsidRPr="00D22420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Recomendaciones de la E</w:t>
      </w:r>
      <w:r w:rsidR="00D22420" w:rsidRPr="00D22420">
        <w:rPr>
          <w:sz w:val="24"/>
          <w:szCs w:val="24"/>
        </w:rPr>
        <w:t>ntidad sobre los trámites y servicios con mayor número de quejas y reclamos.</w:t>
      </w:r>
    </w:p>
    <w:p w14:paraId="6770B61F" w14:textId="6464D3B7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  <w:r w:rsidRPr="00D22420">
        <w:rPr>
          <w:b/>
          <w:sz w:val="24"/>
          <w:szCs w:val="24"/>
        </w:rPr>
        <w:t xml:space="preserve">R/ta: </w:t>
      </w:r>
      <w:r w:rsidRPr="00D22420">
        <w:rPr>
          <w:sz w:val="24"/>
          <w:szCs w:val="24"/>
        </w:rPr>
        <w:t xml:space="preserve">Para </w:t>
      </w:r>
      <w:r w:rsidR="00E248B8">
        <w:rPr>
          <w:sz w:val="24"/>
          <w:szCs w:val="24"/>
        </w:rPr>
        <w:t>abril</w:t>
      </w:r>
      <w:r w:rsidR="00CC2DE1">
        <w:rPr>
          <w:sz w:val="24"/>
          <w:szCs w:val="24"/>
        </w:rPr>
        <w:t xml:space="preserve"> </w:t>
      </w:r>
      <w:r w:rsidR="00B30CFA">
        <w:rPr>
          <w:sz w:val="24"/>
          <w:szCs w:val="24"/>
        </w:rPr>
        <w:t>la E</w:t>
      </w:r>
      <w:r w:rsidRPr="00D22420">
        <w:rPr>
          <w:sz w:val="24"/>
          <w:szCs w:val="24"/>
        </w:rPr>
        <w:t>ntidad no genero recomendaciones sobre los trámites y servicios con mayor número de quejas o reclamos.</w:t>
      </w:r>
    </w:p>
    <w:p w14:paraId="6A07BD05" w14:textId="77777777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</w:p>
    <w:p w14:paraId="45EB4906" w14:textId="77777777" w:rsidR="00D22420" w:rsidRPr="00D22420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D22420">
        <w:rPr>
          <w:sz w:val="24"/>
          <w:szCs w:val="24"/>
        </w:rPr>
        <w:lastRenderedPageBreak/>
        <w:t>Recomendaciones de los particulares dirigidas a mejorar el servicio que preste la entidad.</w:t>
      </w:r>
    </w:p>
    <w:p w14:paraId="6E5D4DB5" w14:textId="275BEC16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  <w:r w:rsidRPr="00D22420">
        <w:rPr>
          <w:b/>
          <w:sz w:val="24"/>
          <w:szCs w:val="24"/>
        </w:rPr>
        <w:t>R/ta:</w:t>
      </w:r>
      <w:r w:rsidRPr="00D22420">
        <w:rPr>
          <w:sz w:val="24"/>
          <w:szCs w:val="24"/>
        </w:rPr>
        <w:t xml:space="preserve"> Para </w:t>
      </w:r>
      <w:r w:rsidR="00E248B8">
        <w:rPr>
          <w:sz w:val="24"/>
          <w:szCs w:val="24"/>
        </w:rPr>
        <w:t>abril</w:t>
      </w:r>
      <w:r w:rsidR="00B30CFA">
        <w:rPr>
          <w:sz w:val="24"/>
          <w:szCs w:val="24"/>
        </w:rPr>
        <w:t>, la E</w:t>
      </w:r>
      <w:r w:rsidRPr="00D22420">
        <w:rPr>
          <w:sz w:val="24"/>
          <w:szCs w:val="24"/>
        </w:rPr>
        <w:t>ntidad no recibió PQRSD relacionada con recomendaciones de los particulares dirigidas a mejorar el servicio que preste la Caja de Vivienda Popular.</w:t>
      </w:r>
    </w:p>
    <w:p w14:paraId="0C7B137D" w14:textId="77777777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</w:p>
    <w:p w14:paraId="68A76A44" w14:textId="77777777" w:rsidR="00D22420" w:rsidRPr="00D22420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D22420">
        <w:rPr>
          <w:sz w:val="24"/>
          <w:szCs w:val="24"/>
        </w:rPr>
        <w:t>Recomendaciones de los particulares dirigidas a incentivar la participación en la gestión pública.</w:t>
      </w:r>
    </w:p>
    <w:p w14:paraId="79A493F5" w14:textId="2E12F880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  <w:r w:rsidRPr="00D22420">
        <w:rPr>
          <w:b/>
          <w:sz w:val="24"/>
          <w:szCs w:val="24"/>
        </w:rPr>
        <w:t>R/ta:</w:t>
      </w:r>
      <w:r w:rsidR="00B30CFA">
        <w:rPr>
          <w:sz w:val="24"/>
          <w:szCs w:val="24"/>
        </w:rPr>
        <w:t xml:space="preserve"> Para </w:t>
      </w:r>
      <w:r w:rsidR="00E248B8">
        <w:rPr>
          <w:sz w:val="24"/>
          <w:szCs w:val="24"/>
        </w:rPr>
        <w:t>abril</w:t>
      </w:r>
      <w:r w:rsidR="00B30CFA">
        <w:rPr>
          <w:sz w:val="24"/>
          <w:szCs w:val="24"/>
        </w:rPr>
        <w:t xml:space="preserve"> la E</w:t>
      </w:r>
      <w:r w:rsidRPr="00D22420">
        <w:rPr>
          <w:sz w:val="24"/>
          <w:szCs w:val="24"/>
        </w:rPr>
        <w:t>ntidad no recibió PQRSD relacionada con recomendaciones de los particulares dirigidas a incentivar la participación en la gestión pública.</w:t>
      </w:r>
    </w:p>
    <w:p w14:paraId="39CD155E" w14:textId="77777777" w:rsidR="00D22420" w:rsidRP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</w:p>
    <w:p w14:paraId="0BB97844" w14:textId="77777777" w:rsidR="00D22420" w:rsidRPr="00D22420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D22420">
        <w:rPr>
          <w:sz w:val="24"/>
          <w:szCs w:val="24"/>
        </w:rPr>
        <w:t>Recomendaciones de los particulares dirigidas a racionalizar el empleo de los recursos disponibles.</w:t>
      </w:r>
    </w:p>
    <w:p w14:paraId="65477642" w14:textId="6B2ECF31" w:rsidR="00D22420" w:rsidRDefault="00D22420" w:rsidP="00262821">
      <w:pPr>
        <w:pStyle w:val="TDC2"/>
        <w:spacing w:after="0" w:line="240" w:lineRule="auto"/>
        <w:rPr>
          <w:sz w:val="24"/>
          <w:szCs w:val="24"/>
        </w:rPr>
      </w:pPr>
      <w:r w:rsidRPr="00D22420">
        <w:rPr>
          <w:b/>
          <w:sz w:val="24"/>
          <w:szCs w:val="24"/>
        </w:rPr>
        <w:t>R/ta:</w:t>
      </w:r>
      <w:r w:rsidRPr="00D22420">
        <w:rPr>
          <w:sz w:val="24"/>
          <w:szCs w:val="24"/>
        </w:rPr>
        <w:t xml:space="preserve"> Para </w:t>
      </w:r>
      <w:r w:rsidR="00E248B8">
        <w:rPr>
          <w:sz w:val="24"/>
          <w:szCs w:val="24"/>
        </w:rPr>
        <w:t>abril</w:t>
      </w:r>
      <w:r w:rsidR="007117D1">
        <w:rPr>
          <w:sz w:val="24"/>
          <w:szCs w:val="24"/>
        </w:rPr>
        <w:t xml:space="preserve"> </w:t>
      </w:r>
      <w:r w:rsidR="00B30CFA">
        <w:rPr>
          <w:sz w:val="24"/>
          <w:szCs w:val="24"/>
        </w:rPr>
        <w:t>la E</w:t>
      </w:r>
      <w:r w:rsidRPr="00D22420">
        <w:rPr>
          <w:sz w:val="24"/>
          <w:szCs w:val="24"/>
        </w:rPr>
        <w:t>ntidad no recibió PQRSD relacionada con recomendaciones de los particulares dirigidas a racionalizar el empleo de los recursos disponibles</w:t>
      </w:r>
      <w:r w:rsidR="00B30CFA">
        <w:rPr>
          <w:sz w:val="24"/>
          <w:szCs w:val="24"/>
        </w:rPr>
        <w:t>.</w:t>
      </w:r>
    </w:p>
    <w:p w14:paraId="0C0C7469" w14:textId="77777777" w:rsidR="00B30CFA" w:rsidRPr="00B30CFA" w:rsidRDefault="00B30CFA" w:rsidP="00262821">
      <w:pPr>
        <w:jc w:val="both"/>
      </w:pPr>
    </w:p>
    <w:p w14:paraId="0190AC9B" w14:textId="1B629627" w:rsidR="00120D0D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</w:rPr>
      </w:pPr>
      <w:bookmarkStart w:id="20" w:name="_Toc3271538"/>
      <w:bookmarkStart w:id="21" w:name="_Toc6996651"/>
      <w:bookmarkStart w:id="22" w:name="_Toc11337901"/>
      <w:bookmarkStart w:id="23" w:name="_Toc452286766"/>
      <w:r w:rsidRPr="00DF7866">
        <w:rPr>
          <w:rFonts w:cs="Arial"/>
          <w:szCs w:val="24"/>
        </w:rPr>
        <w:t xml:space="preserve">OPORTUNIDAD DE RESPUESTA A LAS </w:t>
      </w:r>
      <w:proofErr w:type="spellStart"/>
      <w:r w:rsidRPr="00DF7866">
        <w:rPr>
          <w:rFonts w:cs="Arial"/>
          <w:szCs w:val="24"/>
        </w:rPr>
        <w:t>PQRSD</w:t>
      </w:r>
      <w:proofErr w:type="spellEnd"/>
      <w:r w:rsidRPr="00DF7866">
        <w:rPr>
          <w:rFonts w:cs="Arial"/>
          <w:szCs w:val="24"/>
        </w:rPr>
        <w:t xml:space="preserve"> EN </w:t>
      </w:r>
      <w:bookmarkEnd w:id="20"/>
      <w:bookmarkEnd w:id="21"/>
      <w:bookmarkEnd w:id="22"/>
      <w:r w:rsidR="00E248B8">
        <w:rPr>
          <w:rFonts w:cs="Arial"/>
          <w:szCs w:val="24"/>
        </w:rPr>
        <w:t>ABRIL</w:t>
      </w:r>
      <w:bookmarkEnd w:id="23"/>
    </w:p>
    <w:p w14:paraId="263A55A1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3D87C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</w:rPr>
      </w:pPr>
      <w:bookmarkStart w:id="24" w:name="_Toc3271539"/>
      <w:bookmarkStart w:id="25" w:name="_Toc6996652"/>
      <w:bookmarkStart w:id="26" w:name="_Toc11337902"/>
      <w:bookmarkStart w:id="27" w:name="_Toc452286767"/>
      <w:proofErr w:type="spellStart"/>
      <w:r>
        <w:rPr>
          <w:rFonts w:cs="Arial"/>
          <w:szCs w:val="24"/>
        </w:rPr>
        <w:t>PQRSD</w:t>
      </w:r>
      <w:proofErr w:type="spellEnd"/>
      <w:r>
        <w:rPr>
          <w:rFonts w:cs="Arial"/>
          <w:szCs w:val="24"/>
        </w:rPr>
        <w:t xml:space="preserve"> c</w:t>
      </w:r>
      <w:r w:rsidR="00120D0D" w:rsidRPr="00DF7866">
        <w:rPr>
          <w:rFonts w:cs="Arial"/>
          <w:szCs w:val="24"/>
        </w:rPr>
        <w:t xml:space="preserve">erradas </w:t>
      </w:r>
      <w:bookmarkEnd w:id="24"/>
      <w:bookmarkEnd w:id="25"/>
      <w:bookmarkEnd w:id="26"/>
      <w:r>
        <w:rPr>
          <w:rFonts w:cs="Arial"/>
          <w:szCs w:val="24"/>
        </w:rPr>
        <w:t>en el período</w:t>
      </w:r>
      <w:bookmarkEnd w:id="27"/>
      <w:r>
        <w:rPr>
          <w:rFonts w:cs="Arial"/>
          <w:szCs w:val="24"/>
        </w:rPr>
        <w:t xml:space="preserve"> </w:t>
      </w:r>
      <w:r w:rsidR="00120D0D" w:rsidRPr="00DF7866">
        <w:rPr>
          <w:rFonts w:cs="Arial"/>
          <w:szCs w:val="24"/>
        </w:rPr>
        <w:t xml:space="preserve"> </w:t>
      </w:r>
    </w:p>
    <w:p w14:paraId="4D166BCD" w14:textId="77777777" w:rsidR="007A2927" w:rsidRPr="007A2927" w:rsidRDefault="007A2927" w:rsidP="00262821">
      <w:pPr>
        <w:jc w:val="both"/>
        <w:rPr>
          <w:sz w:val="24"/>
          <w:szCs w:val="24"/>
        </w:rPr>
      </w:pPr>
    </w:p>
    <w:p w14:paraId="67AAC405" w14:textId="2650CEF5" w:rsidR="00120D0D" w:rsidRPr="00E248B8" w:rsidRDefault="007A2927" w:rsidP="00262821">
      <w:pPr>
        <w:pStyle w:val="Textodecuerpo"/>
        <w:jc w:val="both"/>
      </w:pPr>
      <w:r w:rsidRPr="007A2927">
        <w:rPr>
          <w:lang w:val="es-ES"/>
        </w:rPr>
        <w:t xml:space="preserve">En esta sección se presenta el total de </w:t>
      </w:r>
      <w:r w:rsidRPr="007A2927">
        <w:rPr>
          <w:b/>
          <w:bCs/>
          <w:lang w:val="es-ES"/>
        </w:rPr>
        <w:t>respuestas definitivas de la entidad,</w:t>
      </w:r>
      <w:r w:rsidRPr="007A2927">
        <w:rPr>
          <w:lang w:val="es-ES"/>
        </w:rPr>
        <w:t xml:space="preserve"> discriminado por el periodo de ingreso de dichas peticiones</w:t>
      </w:r>
      <w:r>
        <w:rPr>
          <w:lang w:val="es-ES"/>
        </w:rPr>
        <w:t>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4D45C3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CO"/>
              </w:rPr>
            </w:pPr>
            <w:r w:rsidRPr="00303F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TABLA No. 5 – </w:t>
            </w:r>
            <w:proofErr w:type="spellStart"/>
            <w:r w:rsidRPr="00303F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PQRSD</w:t>
            </w:r>
            <w:proofErr w:type="spellEnd"/>
            <w:r w:rsidRPr="00303F3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CERRA</w:t>
            </w:r>
            <w:r w:rsidR="00B30CF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DAS EN EL PERÍODO</w:t>
            </w:r>
          </w:p>
        </w:tc>
      </w:tr>
      <w:tr w:rsidR="0042476A" w:rsidRPr="004D45C3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303F32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303F32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03F3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CO"/>
              </w:rPr>
              <w:t>TOTAL GENERAL</w:t>
            </w:r>
          </w:p>
        </w:tc>
      </w:tr>
      <w:tr w:rsidR="00573CDD" w:rsidRPr="004D45C3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303F32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0F25ACCA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6523D6D5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28308796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573CDD" w:rsidRPr="004D45C3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303F32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4D29B436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37DA89EB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082497C6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573CDD" w:rsidRPr="004D45C3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303F32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7EDF3E26" w:rsidR="00573CD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6690DF10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7F92789B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</w:tr>
      <w:tr w:rsidR="00573CDD" w:rsidRPr="004D45C3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303F32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F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2A55D62B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29A4B59E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362ACDF1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7A2927">
              <w:rPr>
                <w:rFonts w:cs="Calibri"/>
                <w:color w:val="000000"/>
              </w:rPr>
              <w:t>6</w:t>
            </w:r>
          </w:p>
        </w:tc>
      </w:tr>
      <w:tr w:rsidR="00573CDD" w:rsidRPr="004D45C3" w14:paraId="445C1B0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303F32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Mejoramiento de B</w:t>
            </w:r>
            <w:r w:rsidRPr="00303F32">
              <w:rPr>
                <w:rFonts w:ascii="Arial" w:hAnsi="Arial" w:cs="Arial"/>
                <w:sz w:val="20"/>
                <w:szCs w:val="20"/>
              </w:rPr>
              <w:t>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40B1A617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72806847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28DE1B80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4D45C3" w14:paraId="3FD00F99" w14:textId="77777777" w:rsidTr="007A2927">
        <w:trPr>
          <w:trHeight w:val="399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1C852BE4" w14:textId="22B72A78" w:rsidR="00573CDD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BF18F96" w14:textId="58F203D1" w:rsidR="00573CDD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D1E4B74" w14:textId="24814BA8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4E417270" w14:textId="4973F81F" w:rsidR="00573CDD" w:rsidRDefault="003D41C3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4D45C3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303F32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18ED4587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17253AC3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22B58097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</w:tr>
      <w:tr w:rsidR="00573CDD" w:rsidRPr="004D45C3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303F32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303F32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7537B4BF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1A6B75D1" w:rsidR="00573CDD" w:rsidRPr="00303F32" w:rsidRDefault="002046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62B76228" w:rsidR="00573CDD" w:rsidRDefault="00204624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573CDD" w:rsidRPr="004D45C3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06F87C9E" w:rsidR="00573CDD" w:rsidRPr="00303F32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Oficina Asesora de Control Interno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2423892B" w:rsidR="00573CDD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20972902" w:rsidR="00573CDD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3D413B88" w:rsidR="00573CDD" w:rsidRDefault="007A2927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3D41C3" w:rsidRPr="004D45C3" w14:paraId="256A7A0F" w14:textId="77777777" w:rsidTr="00685FB2">
        <w:trPr>
          <w:trHeight w:val="312"/>
        </w:trPr>
        <w:tc>
          <w:tcPr>
            <w:tcW w:w="4082" w:type="dxa"/>
            <w:shd w:val="clear" w:color="auto" w:fill="auto"/>
            <w:vAlign w:val="center"/>
          </w:tcPr>
          <w:p w14:paraId="48739DF9" w14:textId="1313FCED" w:rsidR="003D41C3" w:rsidRPr="00303F32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Asesora de P</w:t>
            </w:r>
            <w:r w:rsidRPr="00303F32">
              <w:rPr>
                <w:rFonts w:ascii="Arial" w:hAnsi="Arial" w:cs="Arial"/>
                <w:sz w:val="20"/>
                <w:szCs w:val="20"/>
              </w:rPr>
              <w:t>laneación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63D86CB6" w:rsidR="003D41C3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2F271635" w:rsidR="003D41C3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52E5186F" w:rsidR="003D41C3" w:rsidRDefault="003D41C3" w:rsidP="00262821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DD56B1" w:rsidRPr="004D45C3" w14:paraId="5777696D" w14:textId="77777777" w:rsidTr="00685FB2">
        <w:trPr>
          <w:trHeight w:val="283"/>
        </w:trPr>
        <w:tc>
          <w:tcPr>
            <w:tcW w:w="4082" w:type="dxa"/>
            <w:shd w:val="clear" w:color="auto" w:fill="DBE5F1"/>
            <w:vAlign w:val="center"/>
          </w:tcPr>
          <w:p w14:paraId="00D95A0F" w14:textId="46D3D6C5" w:rsidR="00DD56B1" w:rsidRPr="00303F32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al Ciudadano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2D60A54D" w14:textId="7149118D" w:rsidR="00DD56B1" w:rsidRPr="00303F32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6FB2491F" w14:textId="189131BA" w:rsidR="00DD56B1" w:rsidRPr="00303F32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25AC20EA" w14:textId="0A098FAE" w:rsidR="00DD56B1" w:rsidRPr="003D41C3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3D41C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2</w:t>
            </w:r>
          </w:p>
        </w:tc>
      </w:tr>
      <w:tr w:rsidR="003D41C3" w:rsidRPr="004D45C3" w14:paraId="7E1FD140" w14:textId="77777777" w:rsidTr="00685FB2">
        <w:trPr>
          <w:trHeight w:val="283"/>
        </w:trPr>
        <w:tc>
          <w:tcPr>
            <w:tcW w:w="4082" w:type="dxa"/>
            <w:shd w:val="clear" w:color="auto" w:fill="DBE5F1"/>
            <w:vAlign w:val="center"/>
          </w:tcPr>
          <w:p w14:paraId="670E58A5" w14:textId="3C31CF10" w:rsidR="003D41C3" w:rsidRPr="003D41C3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41C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2C6B8FC1" w14:textId="2B93D261" w:rsidR="003D41C3" w:rsidRPr="003D41C3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D41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3576A27A" w14:textId="07D517B9" w:rsidR="003D41C3" w:rsidRPr="003D41C3" w:rsidRDefault="003D41C3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D41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2343E11D" w14:textId="1A3F5537" w:rsidR="003D41C3" w:rsidRPr="003D41C3" w:rsidRDefault="003D41C3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3D41C3">
              <w:rPr>
                <w:rFonts w:cs="Calibri"/>
                <w:b/>
                <w:color w:val="000000"/>
              </w:rPr>
              <w:t>157</w:t>
            </w:r>
          </w:p>
        </w:tc>
      </w:tr>
    </w:tbl>
    <w:p w14:paraId="2232CCB1" w14:textId="77777777" w:rsidR="000C69D2" w:rsidRDefault="000C69D2" w:rsidP="00262821">
      <w:pPr>
        <w:pStyle w:val="Textodecuerpo"/>
        <w:jc w:val="both"/>
        <w:rPr>
          <w:rFonts w:eastAsia="Times New Roman"/>
          <w:lang w:eastAsia="es-CO"/>
        </w:rPr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  <w:r>
        <w:rPr>
          <w:rFonts w:eastAsia="Times New Roman"/>
          <w:lang w:eastAsia="es-CO"/>
        </w:rPr>
        <w:t xml:space="preserve"> </w:t>
      </w:r>
    </w:p>
    <w:p w14:paraId="7A6D4B04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42EADA" w14:textId="77777777" w:rsidR="00120D0D" w:rsidRPr="00303F32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388981" w14:textId="4A675D9D" w:rsidR="00120D0D" w:rsidRDefault="00120D0D" w:rsidP="00262821">
      <w:pPr>
        <w:pStyle w:val="Ttulo2"/>
        <w:spacing w:line="240" w:lineRule="auto"/>
        <w:jc w:val="both"/>
      </w:pPr>
      <w:bookmarkStart w:id="28" w:name="_Toc3271541"/>
      <w:bookmarkStart w:id="29" w:name="_Toc6996654"/>
      <w:bookmarkStart w:id="30" w:name="_Toc11337904"/>
      <w:bookmarkStart w:id="31" w:name="_Toc452286768"/>
      <w:r w:rsidRPr="000F5953">
        <w:t>Cálculo del Tiempo Promedio de Respuesta por Tipología y Dependencia</w:t>
      </w:r>
      <w:bookmarkEnd w:id="31"/>
      <w:r w:rsidRPr="000F5953">
        <w:t xml:space="preserve"> </w:t>
      </w:r>
      <w:bookmarkEnd w:id="28"/>
      <w:bookmarkEnd w:id="29"/>
      <w:bookmarkEnd w:id="30"/>
    </w:p>
    <w:p w14:paraId="1581DCD2" w14:textId="77777777" w:rsidR="00594465" w:rsidRDefault="00594465" w:rsidP="00262821">
      <w:pPr>
        <w:jc w:val="both"/>
      </w:pPr>
    </w:p>
    <w:p w14:paraId="32012BC6" w14:textId="77777777" w:rsidR="00594465" w:rsidRDefault="00594465" w:rsidP="00262821">
      <w:pPr>
        <w:jc w:val="both"/>
      </w:pPr>
    </w:p>
    <w:p w14:paraId="71F90958" w14:textId="77777777" w:rsidR="00594465" w:rsidRDefault="00594465" w:rsidP="00262821">
      <w:pPr>
        <w:jc w:val="both"/>
      </w:pPr>
    </w:p>
    <w:p w14:paraId="79E85A91" w14:textId="77777777" w:rsidR="00594465" w:rsidRDefault="00594465" w:rsidP="00262821">
      <w:pPr>
        <w:jc w:val="both"/>
      </w:pPr>
    </w:p>
    <w:p w14:paraId="61E77891" w14:textId="77777777" w:rsidR="00594465" w:rsidRDefault="00594465" w:rsidP="00262821">
      <w:pPr>
        <w:jc w:val="both"/>
      </w:pPr>
    </w:p>
    <w:p w14:paraId="08093150" w14:textId="77777777" w:rsidR="00594465" w:rsidRDefault="00594465" w:rsidP="00262821">
      <w:pPr>
        <w:jc w:val="both"/>
      </w:pPr>
    </w:p>
    <w:p w14:paraId="63B58D59" w14:textId="77777777" w:rsidR="00594465" w:rsidRDefault="00594465" w:rsidP="00262821">
      <w:pPr>
        <w:jc w:val="both"/>
      </w:pPr>
    </w:p>
    <w:p w14:paraId="46FC6D84" w14:textId="77777777" w:rsidR="00594465" w:rsidRDefault="00594465" w:rsidP="00262821">
      <w:pPr>
        <w:jc w:val="both"/>
      </w:pPr>
    </w:p>
    <w:p w14:paraId="5D024727" w14:textId="77777777" w:rsidR="00594465" w:rsidRDefault="00594465" w:rsidP="00262821">
      <w:pPr>
        <w:jc w:val="both"/>
      </w:pPr>
    </w:p>
    <w:p w14:paraId="3B709A14" w14:textId="77777777" w:rsidR="00594465" w:rsidRDefault="00594465" w:rsidP="00262821">
      <w:pPr>
        <w:jc w:val="both"/>
      </w:pPr>
    </w:p>
    <w:p w14:paraId="69D3D538" w14:textId="77777777" w:rsidR="00594465" w:rsidRDefault="00594465" w:rsidP="00262821">
      <w:pPr>
        <w:jc w:val="both"/>
      </w:pPr>
    </w:p>
    <w:p w14:paraId="7EA7AB05" w14:textId="77777777" w:rsidR="00594465" w:rsidRPr="00594465" w:rsidRDefault="00594465" w:rsidP="00262821">
      <w:pPr>
        <w:jc w:val="both"/>
      </w:pPr>
    </w:p>
    <w:p w14:paraId="430011AC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B2DE67" w14:textId="205D7882" w:rsidR="00120D0D" w:rsidRPr="00DF7866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4-nfasis11"/>
        <w:tblW w:w="10648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72"/>
        <w:gridCol w:w="1068"/>
        <w:gridCol w:w="558"/>
        <w:gridCol w:w="638"/>
        <w:gridCol w:w="1108"/>
        <w:gridCol w:w="873"/>
        <w:gridCol w:w="712"/>
        <w:gridCol w:w="425"/>
        <w:gridCol w:w="1418"/>
        <w:gridCol w:w="708"/>
        <w:gridCol w:w="567"/>
        <w:gridCol w:w="1701"/>
      </w:tblGrid>
      <w:tr w:rsidR="00A3383A" w:rsidRPr="00D147BA" w14:paraId="7E715942" w14:textId="77777777" w:rsidTr="00A3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A3383A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A3383A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70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047DAA85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</w:t>
            </w: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 xml:space="preserve"> - TIEMPO PRO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MEDIO DE RESPUESTA A PQRSD EN DÍAS HÁ</w:t>
            </w: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BILES</w:t>
            </w:r>
          </w:p>
        </w:tc>
      </w:tr>
      <w:tr w:rsidR="00A3383A" w:rsidRPr="00D147BA" w14:paraId="30852B16" w14:textId="77777777" w:rsidTr="00057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77777777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A3383A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71A22E35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</w:tr>
      <w:tr w:rsidR="00A3383A" w:rsidRPr="00D147BA" w14:paraId="1132BC2A" w14:textId="77777777" w:rsidTr="007A3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77777777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A3383A" w:rsidRPr="00847F1E" w:rsidRDefault="007A34EE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</w:t>
            </w:r>
            <w:r w:rsidR="00A3383A"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N DE INTERES GENERAL</w:t>
            </w:r>
          </w:p>
        </w:tc>
        <w:tc>
          <w:tcPr>
            <w:tcW w:w="8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A3383A" w:rsidRPr="00847F1E" w:rsidRDefault="007A34EE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</w:t>
            </w:r>
            <w:r w:rsidR="00A3383A"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N DE INTERES PARTICULAR</w:t>
            </w:r>
          </w:p>
        </w:tc>
        <w:tc>
          <w:tcPr>
            <w:tcW w:w="7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 xml:space="preserve"> INFORMACIÓN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847F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A3383A" w:rsidRPr="00847F1E" w:rsidRDefault="00A3383A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A3383A" w:rsidRPr="00847F1E" w:rsidRDefault="00A3383A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A3383A" w:rsidRPr="00D147BA" w14:paraId="7B55C2D7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tcBorders>
              <w:top w:val="single" w:sz="4" w:space="0" w:color="FFFFFF" w:themeColor="background1"/>
            </w:tcBorders>
            <w:vAlign w:val="center"/>
            <w:hideMark/>
          </w:tcPr>
          <w:p w14:paraId="6269482F" w14:textId="73B0E8BE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S</w:t>
            </w: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ervicio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al Ciudadano </w:t>
            </w:r>
          </w:p>
        </w:tc>
        <w:tc>
          <w:tcPr>
            <w:tcW w:w="63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C03245D" w14:textId="0F72DA09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1,0</w:t>
            </w:r>
          </w:p>
        </w:tc>
        <w:tc>
          <w:tcPr>
            <w:tcW w:w="110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F96F634" w14:textId="44233288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D6FEA73" w14:textId="2F7F67A9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71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9823B82" w14:textId="45B89C48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270CA418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431BC46" w14:textId="5650407C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3109F4D" w14:textId="5FC6B614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</w:tcPr>
          <w:p w14:paraId="532A7894" w14:textId="77777777" w:rsidR="00A3383A" w:rsidRPr="000577CF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FBC0698" w14:textId="52384135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8,5</w:t>
            </w:r>
          </w:p>
        </w:tc>
      </w:tr>
      <w:tr w:rsidR="00A3383A" w:rsidRPr="00D147BA" w14:paraId="57F6D26E" w14:textId="77777777" w:rsidTr="007A34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  <w:hideMark/>
          </w:tcPr>
          <w:p w14:paraId="2420B934" w14:textId="03B6AE20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G</w:t>
            </w: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estión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 Corporativa y CID</w:t>
            </w:r>
          </w:p>
        </w:tc>
        <w:tc>
          <w:tcPr>
            <w:tcW w:w="638" w:type="dxa"/>
            <w:noWrap/>
            <w:vAlign w:val="center"/>
            <w:hideMark/>
          </w:tcPr>
          <w:p w14:paraId="166DC68D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0C66CDB7" w14:textId="54172E72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873" w:type="dxa"/>
            <w:noWrap/>
            <w:vAlign w:val="center"/>
            <w:hideMark/>
          </w:tcPr>
          <w:p w14:paraId="5EEEABB0" w14:textId="185DA841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10,5</w:t>
            </w:r>
          </w:p>
        </w:tc>
        <w:tc>
          <w:tcPr>
            <w:tcW w:w="712" w:type="dxa"/>
            <w:noWrap/>
            <w:vAlign w:val="center"/>
            <w:hideMark/>
          </w:tcPr>
          <w:p w14:paraId="053D6059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3600A78F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EA5EEE8" w14:textId="5C0C7B1C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5ECAF313" w14:textId="54922270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5764FFAA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ADC13F8" w14:textId="1F6095F1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</w:t>
            </w:r>
          </w:p>
        </w:tc>
      </w:tr>
      <w:tr w:rsidR="00A3383A" w:rsidRPr="00D147BA" w14:paraId="71EFC3EA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  <w:hideMark/>
          </w:tcPr>
          <w:p w14:paraId="32F3AEC9" w14:textId="67359719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 de Mejoramiento de B</w:t>
            </w: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arrios</w:t>
            </w:r>
          </w:p>
        </w:tc>
        <w:tc>
          <w:tcPr>
            <w:tcW w:w="638" w:type="dxa"/>
            <w:noWrap/>
            <w:vAlign w:val="center"/>
            <w:hideMark/>
          </w:tcPr>
          <w:p w14:paraId="49853347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160D17F7" w14:textId="1A0FEC3E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873" w:type="dxa"/>
            <w:noWrap/>
            <w:vAlign w:val="center"/>
            <w:hideMark/>
          </w:tcPr>
          <w:p w14:paraId="0F5D2B29" w14:textId="6FE6D62B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10,75</w:t>
            </w:r>
          </w:p>
        </w:tc>
        <w:tc>
          <w:tcPr>
            <w:tcW w:w="712" w:type="dxa"/>
            <w:noWrap/>
            <w:vAlign w:val="center"/>
            <w:hideMark/>
          </w:tcPr>
          <w:p w14:paraId="044D81DD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089DB98F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7BB714" w14:textId="5228F722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212B5229" w14:textId="203A7C1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170E0779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5FBA4D9" w14:textId="58B0F0AD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10,4</w:t>
            </w:r>
          </w:p>
        </w:tc>
      </w:tr>
      <w:tr w:rsidR="00A3383A" w:rsidRPr="00D147BA" w14:paraId="514B6DC7" w14:textId="77777777" w:rsidTr="007A34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  <w:hideMark/>
          </w:tcPr>
          <w:p w14:paraId="65A4C2ED" w14:textId="3FDDD71B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 de Mejoramiento de V</w:t>
            </w: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ivienda</w:t>
            </w:r>
            <w:r w:rsidRPr="00847F1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38" w:type="dxa"/>
            <w:noWrap/>
            <w:vAlign w:val="center"/>
            <w:hideMark/>
          </w:tcPr>
          <w:p w14:paraId="7CD6ED96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5C659E7C" w14:textId="4B6FBC89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873" w:type="dxa"/>
            <w:noWrap/>
            <w:vAlign w:val="center"/>
            <w:hideMark/>
          </w:tcPr>
          <w:p w14:paraId="417DD2CA" w14:textId="18A0AA9D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11,8</w:t>
            </w:r>
          </w:p>
        </w:tc>
        <w:tc>
          <w:tcPr>
            <w:tcW w:w="712" w:type="dxa"/>
            <w:noWrap/>
            <w:vAlign w:val="center"/>
            <w:hideMark/>
          </w:tcPr>
          <w:p w14:paraId="130C5DC3" w14:textId="1E3B6B10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36083A96" w14:textId="504353F0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C75B52A" w14:textId="28ABA5A2" w:rsidR="00A3383A" w:rsidRPr="00594465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2AB3F65C" w14:textId="29514F39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39D7D492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4FEE2B0" w14:textId="104172A5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11,90</w:t>
            </w:r>
          </w:p>
        </w:tc>
      </w:tr>
      <w:tr w:rsidR="00A3383A" w:rsidRPr="00D147BA" w14:paraId="57C69BC2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4D2B4391" w14:textId="77777777" w:rsidR="00A3383A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</w:t>
            </w: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 de Reasentamientos H</w:t>
            </w:r>
            <w:r w:rsidRPr="00D147B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umanos</w:t>
            </w:r>
          </w:p>
          <w:p w14:paraId="165F776F" w14:textId="77777777" w:rsidR="00A3383A" w:rsidRPr="00D147BA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  <w:tc>
          <w:tcPr>
            <w:tcW w:w="638" w:type="dxa"/>
            <w:noWrap/>
            <w:vAlign w:val="center"/>
          </w:tcPr>
          <w:p w14:paraId="6775A494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</w:tcPr>
          <w:p w14:paraId="2737B801" w14:textId="248C7CBC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11,66</w:t>
            </w:r>
          </w:p>
        </w:tc>
        <w:tc>
          <w:tcPr>
            <w:tcW w:w="873" w:type="dxa"/>
            <w:noWrap/>
            <w:vAlign w:val="center"/>
          </w:tcPr>
          <w:p w14:paraId="1F9AC9F8" w14:textId="3C99F789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11,95</w:t>
            </w:r>
          </w:p>
        </w:tc>
        <w:tc>
          <w:tcPr>
            <w:tcW w:w="712" w:type="dxa"/>
            <w:noWrap/>
            <w:vAlign w:val="center"/>
          </w:tcPr>
          <w:p w14:paraId="1042ED23" w14:textId="79BA284B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12,5</w:t>
            </w:r>
          </w:p>
        </w:tc>
        <w:tc>
          <w:tcPr>
            <w:tcW w:w="425" w:type="dxa"/>
          </w:tcPr>
          <w:p w14:paraId="12BBB1F5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15CBAACC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1D548E18" w14:textId="75A8CA2A" w:rsidR="00A3383A" w:rsidRPr="00594465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11,5</w:t>
            </w:r>
          </w:p>
        </w:tc>
        <w:tc>
          <w:tcPr>
            <w:tcW w:w="708" w:type="dxa"/>
            <w:noWrap/>
            <w:vAlign w:val="center"/>
          </w:tcPr>
          <w:p w14:paraId="4FDBE531" w14:textId="795C5A31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5C46C5F6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BB7F70B" w14:textId="0ECB02D7" w:rsidR="000577CF" w:rsidRDefault="000577CF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41F464AA" w14:textId="1D389998" w:rsidR="00A3383A" w:rsidRDefault="000577CF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11,84</w:t>
            </w:r>
          </w:p>
        </w:tc>
      </w:tr>
      <w:tr w:rsidR="00A3383A" w:rsidRPr="00D147BA" w14:paraId="206A6BC6" w14:textId="77777777" w:rsidTr="007A34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  <w:hideMark/>
          </w:tcPr>
          <w:p w14:paraId="56D03196" w14:textId="629B4601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638" w:type="dxa"/>
            <w:noWrap/>
            <w:vAlign w:val="center"/>
            <w:hideMark/>
          </w:tcPr>
          <w:p w14:paraId="0C0B3D35" w14:textId="1F692B7F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  <w:hideMark/>
          </w:tcPr>
          <w:p w14:paraId="2637DB72" w14:textId="0FC1BF12" w:rsidR="00A3383A" w:rsidRPr="00847F1E" w:rsidRDefault="000577CF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3" w:type="dxa"/>
            <w:noWrap/>
            <w:vAlign w:val="center"/>
            <w:hideMark/>
          </w:tcPr>
          <w:p w14:paraId="47EA58F0" w14:textId="24C2DAEB" w:rsidR="00A3383A" w:rsidRPr="00847F1E" w:rsidRDefault="000577CF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12,88</w:t>
            </w:r>
          </w:p>
        </w:tc>
        <w:tc>
          <w:tcPr>
            <w:tcW w:w="712" w:type="dxa"/>
            <w:noWrap/>
            <w:vAlign w:val="center"/>
            <w:hideMark/>
          </w:tcPr>
          <w:p w14:paraId="0462D5B2" w14:textId="716EE2E9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3C44E4B3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EACAD5B" w14:textId="7C1DFF7A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218375E5" w14:textId="25DEDA71" w:rsidR="00A3383A" w:rsidRPr="00847F1E" w:rsidRDefault="000577CF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13,5</w:t>
            </w:r>
          </w:p>
        </w:tc>
        <w:tc>
          <w:tcPr>
            <w:tcW w:w="567" w:type="dxa"/>
          </w:tcPr>
          <w:p w14:paraId="60374208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B4E9301" w14:textId="4039CC32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  <w:r w:rsidR="00A338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A3383A" w:rsidRPr="00D147BA" w14:paraId="023F448E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4DE86AE1" w14:textId="7592D5F2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638" w:type="dxa"/>
            <w:noWrap/>
            <w:vAlign w:val="center"/>
          </w:tcPr>
          <w:p w14:paraId="68591D51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</w:tcPr>
          <w:p w14:paraId="3DC695A0" w14:textId="4603F7E2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3" w:type="dxa"/>
            <w:noWrap/>
            <w:vAlign w:val="center"/>
          </w:tcPr>
          <w:p w14:paraId="0666F5DE" w14:textId="045B822B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712" w:type="dxa"/>
            <w:noWrap/>
            <w:vAlign w:val="center"/>
          </w:tcPr>
          <w:p w14:paraId="36F2F7DA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4D5B21DB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221B347F" w14:textId="2EE2C98E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</w:tcPr>
          <w:p w14:paraId="08B9BEDC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1A707BD4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</w:tcPr>
          <w:p w14:paraId="58DBC5C7" w14:textId="459D6398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A3383A" w:rsidRPr="00D147BA" w14:paraId="5723E0C3" w14:textId="77777777" w:rsidTr="007A34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5035A638" w14:textId="07C83B74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D147B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Dirección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Jurídica</w:t>
            </w:r>
          </w:p>
        </w:tc>
        <w:tc>
          <w:tcPr>
            <w:tcW w:w="638" w:type="dxa"/>
            <w:noWrap/>
            <w:vAlign w:val="center"/>
          </w:tcPr>
          <w:p w14:paraId="353699C0" w14:textId="42028BFF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108" w:type="dxa"/>
            <w:noWrap/>
            <w:vAlign w:val="center"/>
          </w:tcPr>
          <w:p w14:paraId="0AB51858" w14:textId="76C17DF1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873" w:type="dxa"/>
            <w:noWrap/>
            <w:vAlign w:val="center"/>
          </w:tcPr>
          <w:p w14:paraId="6073A748" w14:textId="78096B40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20,53</w:t>
            </w:r>
          </w:p>
        </w:tc>
        <w:tc>
          <w:tcPr>
            <w:tcW w:w="712" w:type="dxa"/>
            <w:noWrap/>
            <w:vAlign w:val="center"/>
          </w:tcPr>
          <w:p w14:paraId="4FE561A7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634FF620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2DE01E1C" w14:textId="12887D4B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</w:tcPr>
          <w:p w14:paraId="09EFD4DE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27F46A67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</w:tcPr>
          <w:p w14:paraId="50C60112" w14:textId="1C647B40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20,43</w:t>
            </w:r>
          </w:p>
        </w:tc>
      </w:tr>
      <w:tr w:rsidR="00A3383A" w:rsidRPr="00D147BA" w14:paraId="1A67065F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16726EC9" w14:textId="730D2C7D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Oficina Asesora de Control Interno</w:t>
            </w:r>
          </w:p>
        </w:tc>
        <w:tc>
          <w:tcPr>
            <w:tcW w:w="638" w:type="dxa"/>
            <w:noWrap/>
            <w:vAlign w:val="center"/>
          </w:tcPr>
          <w:p w14:paraId="3F10D59C" w14:textId="7E0A13EC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</w:tcPr>
          <w:p w14:paraId="03DF8B2E" w14:textId="6C11B2ED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3" w:type="dxa"/>
            <w:noWrap/>
            <w:vAlign w:val="center"/>
          </w:tcPr>
          <w:p w14:paraId="31EB1E75" w14:textId="55D9099C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12" w:type="dxa"/>
            <w:noWrap/>
            <w:vAlign w:val="center"/>
          </w:tcPr>
          <w:p w14:paraId="23FC3191" w14:textId="7E14994C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1C01372E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1D0650F5" w14:textId="0DA2075D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</w:tcPr>
          <w:p w14:paraId="165C9335" w14:textId="5F3927FB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0A8E007E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</w:tcPr>
          <w:p w14:paraId="788827AD" w14:textId="02528AD4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</w:tr>
      <w:tr w:rsidR="00A3383A" w:rsidRPr="00D147BA" w14:paraId="5E9A2268" w14:textId="77777777" w:rsidTr="007A34E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6F7BF8A5" w14:textId="240E7434" w:rsidR="00A3383A" w:rsidRPr="00847F1E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Oficina Asesora de Planeación</w:t>
            </w:r>
          </w:p>
        </w:tc>
        <w:tc>
          <w:tcPr>
            <w:tcW w:w="638" w:type="dxa"/>
            <w:noWrap/>
            <w:vAlign w:val="center"/>
          </w:tcPr>
          <w:p w14:paraId="01FEB7C6" w14:textId="598CB94B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</w:tcPr>
          <w:p w14:paraId="23DCD4B7" w14:textId="1AAB7C88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3" w:type="dxa"/>
            <w:noWrap/>
            <w:vAlign w:val="center"/>
          </w:tcPr>
          <w:p w14:paraId="69D92348" w14:textId="75AF55E5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712" w:type="dxa"/>
            <w:noWrap/>
            <w:vAlign w:val="center"/>
          </w:tcPr>
          <w:p w14:paraId="4A2B77D8" w14:textId="07B64271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47A18F78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00A16886" w14:textId="627F256E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14:paraId="4B3381FE" w14:textId="370F49D8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477E8F27" w14:textId="77777777" w:rsidR="00A3383A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</w:tcPr>
          <w:p w14:paraId="120ED8A6" w14:textId="42CBD4E3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9,33</w:t>
            </w:r>
          </w:p>
        </w:tc>
      </w:tr>
      <w:tr w:rsidR="00A3383A" w:rsidRPr="00D147BA" w14:paraId="49C20681" w14:textId="77777777" w:rsidTr="007A3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052EEC5B" w14:textId="42F55E30" w:rsidR="00A3383A" w:rsidRDefault="00A3383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638" w:type="dxa"/>
            <w:noWrap/>
            <w:vAlign w:val="center"/>
          </w:tcPr>
          <w:p w14:paraId="742E1C46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08" w:type="dxa"/>
            <w:noWrap/>
            <w:vAlign w:val="center"/>
          </w:tcPr>
          <w:p w14:paraId="27FF92A1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3" w:type="dxa"/>
            <w:noWrap/>
            <w:vAlign w:val="center"/>
          </w:tcPr>
          <w:p w14:paraId="12A9053B" w14:textId="20B2DFD5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712" w:type="dxa"/>
            <w:noWrap/>
            <w:vAlign w:val="center"/>
          </w:tcPr>
          <w:p w14:paraId="793A5AA2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</w:tcPr>
          <w:p w14:paraId="4EB3ED84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67ABB3BF" w14:textId="77777777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8" w:type="dxa"/>
            <w:noWrap/>
            <w:vAlign w:val="center"/>
          </w:tcPr>
          <w:p w14:paraId="411B9B93" w14:textId="52B2E39B" w:rsidR="00A3383A" w:rsidRPr="00847F1E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</w:tcPr>
          <w:p w14:paraId="4F423B0A" w14:textId="77777777" w:rsidR="00A3383A" w:rsidRDefault="00A3383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noWrap/>
            <w:vAlign w:val="center"/>
          </w:tcPr>
          <w:p w14:paraId="5B2C3389" w14:textId="0941C047" w:rsidR="00A3383A" w:rsidRPr="00847F1E" w:rsidRDefault="007A34EE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A3383A" w:rsidRPr="00D147BA" w14:paraId="520F73A2" w14:textId="77777777" w:rsidTr="007A34E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gridSpan w:val="3"/>
            <w:vAlign w:val="center"/>
          </w:tcPr>
          <w:p w14:paraId="65B26FF9" w14:textId="4AFE1F74" w:rsidR="00A3383A" w:rsidRDefault="007A34E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AC54E6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38" w:type="dxa"/>
            <w:noWrap/>
            <w:vAlign w:val="center"/>
          </w:tcPr>
          <w:p w14:paraId="097E9414" w14:textId="12097C83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18,5</w:t>
            </w:r>
          </w:p>
        </w:tc>
        <w:tc>
          <w:tcPr>
            <w:tcW w:w="1108" w:type="dxa"/>
            <w:noWrap/>
            <w:vAlign w:val="center"/>
          </w:tcPr>
          <w:p w14:paraId="580376F7" w14:textId="10FA5920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10,66</w:t>
            </w:r>
          </w:p>
        </w:tc>
        <w:tc>
          <w:tcPr>
            <w:tcW w:w="873" w:type="dxa"/>
            <w:noWrap/>
            <w:vAlign w:val="center"/>
          </w:tcPr>
          <w:p w14:paraId="17F7C84F" w14:textId="6F39E88E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12,97</w:t>
            </w:r>
          </w:p>
        </w:tc>
        <w:tc>
          <w:tcPr>
            <w:tcW w:w="712" w:type="dxa"/>
            <w:noWrap/>
            <w:vAlign w:val="center"/>
          </w:tcPr>
          <w:p w14:paraId="17CC4BBA" w14:textId="3DD51756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12,112,5</w:t>
            </w:r>
          </w:p>
        </w:tc>
        <w:tc>
          <w:tcPr>
            <w:tcW w:w="425" w:type="dxa"/>
          </w:tcPr>
          <w:p w14:paraId="1381EDEC" w14:textId="77777777" w:rsidR="00A3383A" w:rsidRPr="00847F1E" w:rsidRDefault="00A3383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noWrap/>
            <w:vAlign w:val="center"/>
          </w:tcPr>
          <w:p w14:paraId="7A9137EB" w14:textId="32ED038D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11,2</w:t>
            </w:r>
          </w:p>
        </w:tc>
        <w:tc>
          <w:tcPr>
            <w:tcW w:w="708" w:type="dxa"/>
            <w:noWrap/>
            <w:vAlign w:val="center"/>
          </w:tcPr>
          <w:p w14:paraId="301B33A0" w14:textId="49AE12BC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13,5</w:t>
            </w:r>
          </w:p>
        </w:tc>
        <w:tc>
          <w:tcPr>
            <w:tcW w:w="567" w:type="dxa"/>
          </w:tcPr>
          <w:p w14:paraId="5D404473" w14:textId="77777777" w:rsidR="007A34E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41DD285" w14:textId="3611A052" w:rsidR="00A3383A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1E984157" w14:textId="058EE7BE" w:rsidR="00A3383A" w:rsidRPr="00847F1E" w:rsidRDefault="007A34E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12,77</w:t>
            </w:r>
          </w:p>
        </w:tc>
      </w:tr>
    </w:tbl>
    <w:p w14:paraId="60CBFA90" w14:textId="77777777" w:rsidR="00AC54E6" w:rsidRDefault="00AC54E6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D6C1AFD" w14:textId="67F59B28" w:rsidR="00120D0D" w:rsidRPr="00303F32" w:rsidRDefault="00120D0D" w:rsidP="00262821">
      <w:pPr>
        <w:pStyle w:val="Textodecuerpo"/>
        <w:jc w:val="both"/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  <w:r w:rsidR="00862396">
        <w:rPr>
          <w:rFonts w:eastAsia="Times New Roman"/>
          <w:lang w:eastAsia="es-CO"/>
        </w:rPr>
        <w:t xml:space="preserve"> </w:t>
      </w:r>
    </w:p>
    <w:p w14:paraId="5178042D" w14:textId="77777777" w:rsidR="004C1744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4519D4" w14:textId="2CC624CB" w:rsidR="00120D0D" w:rsidRPr="003F45D8" w:rsidRDefault="00120D0D" w:rsidP="00262821">
      <w:pPr>
        <w:pStyle w:val="Ttulo2"/>
        <w:spacing w:before="0" w:after="0" w:line="240" w:lineRule="auto"/>
        <w:jc w:val="both"/>
      </w:pPr>
      <w:bookmarkStart w:id="32" w:name="_Toc535239895"/>
      <w:bookmarkStart w:id="33" w:name="_Toc3271543"/>
      <w:bookmarkStart w:id="34" w:name="_Toc6996656"/>
      <w:bookmarkStart w:id="35" w:name="_Toc11337906"/>
      <w:bookmarkStart w:id="36" w:name="_Toc449261421"/>
      <w:bookmarkStart w:id="37" w:name="_Toc452286769"/>
      <w:r w:rsidRPr="003F45D8">
        <w:lastRenderedPageBreak/>
        <w:t>Respuestas con Cierre Inoportuno</w:t>
      </w:r>
      <w:bookmarkEnd w:id="32"/>
      <w:bookmarkEnd w:id="33"/>
      <w:bookmarkEnd w:id="34"/>
      <w:bookmarkEnd w:id="35"/>
      <w:r w:rsidRPr="003F45D8">
        <w:t xml:space="preserve"> </w:t>
      </w:r>
      <w:r w:rsidR="00BA4C58" w:rsidRPr="003F45D8">
        <w:t>Vigencia 2020</w:t>
      </w:r>
      <w:bookmarkEnd w:id="36"/>
      <w:bookmarkEnd w:id="37"/>
    </w:p>
    <w:p w14:paraId="00DCFD72" w14:textId="77777777" w:rsidR="004C1744" w:rsidRPr="003F45D8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F3AF0B" w14:textId="3695B4AB" w:rsidR="004C1744" w:rsidRDefault="004C1744" w:rsidP="00262821">
      <w:pPr>
        <w:pStyle w:val="Textodecuerpo"/>
        <w:jc w:val="both"/>
        <w:rPr>
          <w:lang w:val="es-ES_tradnl"/>
        </w:rPr>
      </w:pPr>
      <w:r w:rsidRPr="003F45D8">
        <w:rPr>
          <w:lang w:val="es-ES_tradnl"/>
        </w:rPr>
        <w:t xml:space="preserve">La </w:t>
      </w:r>
      <w:r w:rsidR="00974AB9" w:rsidRPr="003F45D8">
        <w:rPr>
          <w:lang w:val="es-ES_tradnl"/>
        </w:rPr>
        <w:t xml:space="preserve">siguiente </w:t>
      </w:r>
      <w:r w:rsidRPr="003F45D8">
        <w:rPr>
          <w:lang w:val="es-ES_tradnl"/>
        </w:rPr>
        <w:t xml:space="preserve">tabla (No. 8 - Cierre Inoportuno De Las </w:t>
      </w:r>
      <w:proofErr w:type="spellStart"/>
      <w:r w:rsidRPr="003F45D8">
        <w:rPr>
          <w:lang w:val="es-ES_tradnl"/>
        </w:rPr>
        <w:t>PQRSD</w:t>
      </w:r>
      <w:proofErr w:type="spellEnd"/>
      <w:r w:rsidRPr="003F45D8">
        <w:rPr>
          <w:lang w:val="es-ES_tradnl"/>
        </w:rPr>
        <w:t xml:space="preserve">) </w:t>
      </w:r>
      <w:r w:rsidR="00974AB9" w:rsidRPr="003F45D8">
        <w:rPr>
          <w:lang w:val="es-ES_tradnl"/>
        </w:rPr>
        <w:t xml:space="preserve">podemos </w:t>
      </w:r>
      <w:r w:rsidRPr="003F45D8">
        <w:rPr>
          <w:lang w:val="es-ES_tradnl"/>
        </w:rPr>
        <w:t>identificar</w:t>
      </w:r>
      <w:r w:rsidR="00BA4C58" w:rsidRPr="003F45D8">
        <w:rPr>
          <w:lang w:val="es-ES_tradnl"/>
        </w:rPr>
        <w:t xml:space="preserve"> cuales fueron r</w:t>
      </w:r>
      <w:r w:rsidR="003F45D8">
        <w:rPr>
          <w:lang w:val="es-ES_tradnl"/>
        </w:rPr>
        <w:t>esueltas de manera inoportuna en</w:t>
      </w:r>
      <w:r w:rsidR="005C4B3E">
        <w:rPr>
          <w:lang w:val="es-ES_tradnl"/>
        </w:rPr>
        <w:t xml:space="preserve"> enero, febrero, </w:t>
      </w:r>
      <w:r w:rsidR="00BA4C58" w:rsidRPr="003F45D8">
        <w:rPr>
          <w:lang w:val="es-ES_tradnl"/>
        </w:rPr>
        <w:t>marzo</w:t>
      </w:r>
      <w:r w:rsidR="005C4B3E">
        <w:rPr>
          <w:lang w:val="es-ES_tradnl"/>
        </w:rPr>
        <w:t xml:space="preserve"> y abril</w:t>
      </w:r>
      <w:r w:rsidR="003F45D8">
        <w:rPr>
          <w:lang w:val="es-ES_tradnl"/>
        </w:rPr>
        <w:t xml:space="preserve"> en la actual vigencia</w:t>
      </w:r>
      <w:r w:rsidR="00BA4C58" w:rsidRPr="003F45D8">
        <w:rPr>
          <w:lang w:val="es-ES_tradnl"/>
        </w:rPr>
        <w:t>.</w:t>
      </w: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6D2188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62C3BB84" w:rsidR="003F45D8" w:rsidRPr="00A90211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5C4B3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5C4B3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ABRIL</w:t>
            </w: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A90211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6D2188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A90211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A90211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A90211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A90211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8" w:name="RANGE!D2"/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8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A90211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E2"/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39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A90211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A90211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A90211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902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6D2188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6D2188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6D2188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6D2188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6D2188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6D2188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7A060A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7A060A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6D2188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7A060A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6D2188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6D2188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6D2188" w14:paraId="488FC1A6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04C6F5" w14:textId="77777777" w:rsidR="00A90211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</w:p>
          <w:p w14:paraId="3C4FDC2D" w14:textId="77777777" w:rsidR="00A90211" w:rsidRPr="00A90211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vAlign w:val="center"/>
          </w:tcPr>
          <w:p w14:paraId="5EBE7832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262" w:type="dxa"/>
            <w:vAlign w:val="center"/>
          </w:tcPr>
          <w:p w14:paraId="4C160BCD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04CF980F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09FDADF1" w14:textId="77777777" w:rsid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6406BB1C" w14:textId="77777777" w:rsidR="005C4B3E" w:rsidRDefault="005C4B3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14502BA" w14:textId="77777777" w:rsidR="005C4B3E" w:rsidRDefault="005C4B3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06D3BE82" w14:textId="77777777" w:rsidR="007E4926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F868670" w14:textId="77777777" w:rsidR="005C4B3E" w:rsidRDefault="005C4B3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B093019" w14:textId="77777777" w:rsidR="005C4B3E" w:rsidRPr="00A90211" w:rsidRDefault="005C4B3E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1A86EED9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4585C469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7CCD839" w14:textId="77777777" w:rsidR="00A90211" w:rsidRPr="00A90211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A90211" w:rsidRPr="006D2188" w14:paraId="3EA018E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7A060A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6D2188" w14:paraId="691FFF0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7A060A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7A060A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6D2188" w14:paraId="00BA2F5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7A060A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6D2188" w14:paraId="325A3D82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6D2188" w14:paraId="4F74893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86993F9" w14:textId="285E3CDF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7A060A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6D2188" w14:paraId="418D6D0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45050E61" w14:textId="438D7533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7A060A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7A060A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6D2188" w14:paraId="5B8F55D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7A060A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6D2188" w14:paraId="757F0E5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7A060A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7A060A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6D2188" w14:paraId="13F77FA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7A060A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7A060A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7A060A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6D2188" w14:paraId="17153203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7A060A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7A060A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6D2188" w14:paraId="082571F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7A060A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7A060A" w:rsidRPr="006D2188" w14:paraId="7193FA1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EE8B24" w14:textId="77777777" w:rsid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E5CB9DF" w14:textId="77777777" w:rsid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C70711B" w14:textId="77777777" w:rsidR="007A060A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0AFF57E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2969D710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5C6C570E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4354908C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1E3A2A3F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38736F21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F7B2054" w14:textId="77777777" w:rsidR="007A060A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2C7976" w:rsidRPr="006D2188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7A060A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6D2188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DERECHO DE P</w:t>
            </w:r>
            <w:r w:rsidR="007E4926">
              <w:rPr>
                <w:rFonts w:eastAsia="Times New Roman"/>
                <w:sz w:val="17"/>
                <w:szCs w:val="17"/>
              </w:rPr>
              <w:t>ETICI</w:t>
            </w:r>
            <w:r w:rsidR="007E4926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7A060A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6D2188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7A060A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7A060A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6D2188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7A060A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PETICI</w:t>
            </w:r>
            <w:r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7A060A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7A060A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7A060A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6D2188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7A060A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7A060A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7A060A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16/03/20</w:t>
            </w:r>
          </w:p>
          <w:p w14:paraId="5B220D6C" w14:textId="77777777" w:rsidR="002C7976" w:rsidRPr="007A060A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7A060A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7A060A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6D2188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7A060A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7A060A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</w:t>
            </w:r>
            <w:r w:rsidR="00B46B36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7A060A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6D2188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B46B36" w:rsidRPr="006D2188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5700DD07" w:rsidR="00B46B36" w:rsidRDefault="002E76A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1F7661C" w14:textId="22C86F71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2E76A1" w:rsidRPr="006D2188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EF9BD71" w:rsidR="002E76A1" w:rsidRDefault="002E76A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2E76A1" w:rsidRPr="006D2188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EB1AD03" w:rsidR="002E76A1" w:rsidRDefault="002E76A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2E76A1" w:rsidRPr="006D2188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9787445" w:rsidR="002E76A1" w:rsidRDefault="002E76A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31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2E76A1" w:rsidRPr="006D2188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4960F078" w:rsidR="002E76A1" w:rsidRDefault="002E76A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val="es-ES_tradnl"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</w:tbl>
    <w:p w14:paraId="41318BD0" w14:textId="602C5316" w:rsidR="00582E0D" w:rsidRDefault="00582E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4CD84DA" w14:textId="77777777" w:rsidR="00582E0D" w:rsidRDefault="00582E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17A175F" w14:textId="77777777" w:rsidR="00582E0D" w:rsidRDefault="00582E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99C8959" w14:textId="1EAB0C01" w:rsidR="00120D0D" w:rsidRDefault="00120D0D" w:rsidP="00262821">
      <w:pPr>
        <w:pStyle w:val="Textodecuerpo"/>
        <w:jc w:val="both"/>
      </w:pPr>
      <w:r w:rsidRPr="00303F32">
        <w:t xml:space="preserve">Fuente: </w:t>
      </w:r>
      <w:r w:rsidRPr="007E2536">
        <w:rPr>
          <w:rFonts w:eastAsia="Times New Roman"/>
          <w:lang w:eastAsia="es-CO"/>
        </w:rPr>
        <w:t>SDQS</w:t>
      </w:r>
    </w:p>
    <w:p w14:paraId="5DDE1ADD" w14:textId="7BEE35DB" w:rsidR="00444593" w:rsidRDefault="00444593" w:rsidP="00262821">
      <w:pPr>
        <w:pStyle w:val="Textodecuerpo"/>
        <w:jc w:val="both"/>
      </w:pPr>
      <w:r w:rsidRPr="00444593">
        <w:t>NOTA</w:t>
      </w:r>
      <w:r>
        <w:t>:</w:t>
      </w:r>
    </w:p>
    <w:p w14:paraId="650A9E0D" w14:textId="2CF02030" w:rsidR="00444593" w:rsidRPr="00444593" w:rsidRDefault="00444593" w:rsidP="00262821">
      <w:pPr>
        <w:pStyle w:val="Textodecuerpo"/>
        <w:jc w:val="both"/>
        <w:rPr>
          <w:lang w:val="es-ES_tradnl"/>
        </w:rPr>
      </w:pPr>
      <w:r>
        <w:rPr>
          <w:lang w:val="es-ES_tradnl"/>
        </w:rPr>
        <w:t>C</w:t>
      </w:r>
      <w:r w:rsidRPr="00444593">
        <w:rPr>
          <w:lang w:val="es-ES_tradnl"/>
        </w:rPr>
        <w:t>onforme al Decreto Legislativo 491 del 28 de marzo la Dirección Jurídica emitió un memorando donde se establecen los lineamientos para la atención de peticiones y notificaciones, a la luz del Estado de Emergencia Económica, Social y Ecológica los tiempos establecidos son los siguientes para  las diferentes tipologías: </w:t>
      </w:r>
    </w:p>
    <w:p w14:paraId="34753A0E" w14:textId="453AD921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Derecho de Petición de Interés Particular 30 días </w:t>
      </w:r>
    </w:p>
    <w:p w14:paraId="10410C59" w14:textId="7DA89BCE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Derecho de Petición de Interés General 30 días</w:t>
      </w:r>
    </w:p>
    <w:p w14:paraId="2A835CF8" w14:textId="486E1F5A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Felicitaciones 30 días</w:t>
      </w:r>
    </w:p>
    <w:p w14:paraId="0C925723" w14:textId="43B5A0BA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Sugerencias 30 días</w:t>
      </w:r>
    </w:p>
    <w:p w14:paraId="6525804D" w14:textId="29E3E207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Denuncias por actos de Corrupción 30 días</w:t>
      </w:r>
    </w:p>
    <w:p w14:paraId="6AB7F8B7" w14:textId="2662F3F2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Quejas 30 días</w:t>
      </w:r>
    </w:p>
    <w:p w14:paraId="2ECD7027" w14:textId="3D3556BE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Reclamos 30 días </w:t>
      </w:r>
    </w:p>
    <w:p w14:paraId="1A5462AF" w14:textId="424D89F8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Solicitudes de Copia 20 días </w:t>
      </w:r>
    </w:p>
    <w:p w14:paraId="325A973C" w14:textId="33B2CBDB" w:rsidR="00444593" w:rsidRP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Solicitudes de Acceso a la Información 20 días </w:t>
      </w:r>
    </w:p>
    <w:p w14:paraId="5868B375" w14:textId="6D436573" w:rsidR="00444593" w:rsidRDefault="00444593" w:rsidP="00262821">
      <w:pPr>
        <w:pStyle w:val="Listaconvietas"/>
        <w:jc w:val="both"/>
        <w:rPr>
          <w:lang w:val="es-ES_tradnl"/>
        </w:rPr>
      </w:pPr>
      <w:r w:rsidRPr="00444593">
        <w:rPr>
          <w:lang w:val="es-ES_tradnl"/>
        </w:rPr>
        <w:t>Consultas 35 días </w:t>
      </w:r>
    </w:p>
    <w:p w14:paraId="70C867FC" w14:textId="77777777" w:rsidR="00444593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2857F67E" w14:textId="22F84D5F" w:rsidR="00444593" w:rsidRPr="00444593" w:rsidRDefault="00444593" w:rsidP="00262821">
      <w:pPr>
        <w:pStyle w:val="Textodecuerpo"/>
        <w:jc w:val="both"/>
        <w:rPr>
          <w:lang w:val="es-ES_tradnl"/>
        </w:rPr>
      </w:pPr>
      <w:r>
        <w:rPr>
          <w:lang w:val="es-ES_tradnl"/>
        </w:rPr>
        <w:lastRenderedPageBreak/>
        <w:t>Estos cambios de tomaron para calcular los tiempos de respuesta para las peticiones del mes de marzo</w:t>
      </w:r>
      <w:r w:rsidR="002E76A1">
        <w:rPr>
          <w:lang w:val="es-ES_tradnl"/>
        </w:rPr>
        <w:t xml:space="preserve"> y abril</w:t>
      </w:r>
      <w:r>
        <w:rPr>
          <w:lang w:val="es-ES_tradnl"/>
        </w:rPr>
        <w:t>.</w:t>
      </w:r>
    </w:p>
    <w:p w14:paraId="5CB0DA91" w14:textId="77777777" w:rsidR="00120D0D" w:rsidRPr="00DF7866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</w:rPr>
      </w:pPr>
      <w:bookmarkStart w:id="40" w:name="_Toc535239897"/>
      <w:bookmarkStart w:id="41" w:name="_Toc3271545"/>
      <w:bookmarkStart w:id="42" w:name="_Toc6996658"/>
      <w:bookmarkStart w:id="43" w:name="_Toc11337908"/>
      <w:bookmarkStart w:id="44" w:name="_Toc452286770"/>
      <w:r w:rsidRPr="00DF7866">
        <w:rPr>
          <w:rFonts w:cs="Arial"/>
          <w:szCs w:val="24"/>
        </w:rPr>
        <w:t>CONCLUSIONES</w:t>
      </w:r>
      <w:bookmarkEnd w:id="40"/>
      <w:bookmarkEnd w:id="41"/>
      <w:bookmarkEnd w:id="42"/>
      <w:bookmarkEnd w:id="43"/>
      <w:bookmarkEnd w:id="44"/>
    </w:p>
    <w:p w14:paraId="07BDDC06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1F5C2" w14:textId="28B16203" w:rsidR="00096615" w:rsidRDefault="00096615" w:rsidP="00262821">
      <w:pPr>
        <w:pStyle w:val="Textodecuerpo"/>
        <w:jc w:val="both"/>
      </w:pPr>
      <w:bookmarkStart w:id="45" w:name="_Hlk6944001"/>
      <w:r w:rsidRPr="00DF7866">
        <w:t xml:space="preserve">En términos generales frente a las tipologías, podemos indicar que para </w:t>
      </w:r>
      <w:r w:rsidR="002E76A1">
        <w:t>abril</w:t>
      </w:r>
      <w:r w:rsidR="0017022E">
        <w:t xml:space="preserve"> </w:t>
      </w:r>
      <w:r w:rsidRPr="00DF7866">
        <w:t xml:space="preserve">la entidad utilizo </w:t>
      </w:r>
      <w:r w:rsidR="007E4926">
        <w:t>12</w:t>
      </w:r>
      <w:r w:rsidR="0017022E">
        <w:t>,</w:t>
      </w:r>
      <w:r w:rsidR="007E4926">
        <w:t>77</w:t>
      </w:r>
      <w:r>
        <w:t xml:space="preserve"> </w:t>
      </w:r>
      <w:r w:rsidRPr="00DF7866">
        <w:t xml:space="preserve">días hábiles promedio para dar respuesta a </w:t>
      </w:r>
      <w:r w:rsidR="002E76A1" w:rsidRPr="00DF7866">
        <w:t xml:space="preserve">las </w:t>
      </w:r>
      <w:r w:rsidR="002E76A1">
        <w:t>PQRSD</w:t>
      </w:r>
      <w:r w:rsidR="00444593">
        <w:t xml:space="preserve"> gesti</w:t>
      </w:r>
      <w:r w:rsidR="00CC2EA2">
        <w:t>o</w:t>
      </w:r>
      <w:r w:rsidR="00444593">
        <w:t>nadas dura</w:t>
      </w:r>
      <w:r w:rsidR="00CC2EA2">
        <w:t>n</w:t>
      </w:r>
      <w:r w:rsidR="00444593">
        <w:t>te el primer trimestre</w:t>
      </w:r>
      <w:r w:rsidRPr="00DF7866">
        <w:t xml:space="preserve">. </w:t>
      </w:r>
    </w:p>
    <w:p w14:paraId="6BCCD419" w14:textId="13DF1D9D" w:rsidR="00444593" w:rsidRDefault="00444593" w:rsidP="00262821">
      <w:pPr>
        <w:pStyle w:val="Textodecuerpo"/>
        <w:jc w:val="both"/>
      </w:pPr>
      <w:r>
        <w:t xml:space="preserve">De las </w:t>
      </w:r>
      <w:r w:rsidRPr="00591CD8">
        <w:t>PQRSD (</w:t>
      </w:r>
      <w:r w:rsidR="007E4926">
        <w:t>109</w:t>
      </w:r>
      <w:r w:rsidRPr="00591CD8">
        <w:t xml:space="preserve">) recibidas en </w:t>
      </w:r>
      <w:r w:rsidR="007E4926">
        <w:t>abril</w:t>
      </w:r>
      <w:r w:rsidRPr="00591CD8">
        <w:t xml:space="preserve">, el </w:t>
      </w:r>
      <w:r w:rsidRPr="00295B3E">
        <w:rPr>
          <w:i/>
          <w:iCs/>
        </w:rPr>
        <w:t>Derecho de Petición de Interés Particular</w:t>
      </w:r>
      <w:r>
        <w:t xml:space="preserve"> </w:t>
      </w:r>
      <w:r w:rsidRPr="00591CD8">
        <w:t xml:space="preserve">fue la tipología más utilizada por la ciudadanía, con una participación del </w:t>
      </w:r>
      <w:r w:rsidR="007E4926">
        <w:t>78,90</w:t>
      </w:r>
      <w:r>
        <w:t xml:space="preserve">% </w:t>
      </w:r>
      <w:r w:rsidRPr="00591CD8">
        <w:t>(</w:t>
      </w:r>
      <w:r w:rsidR="007E4926">
        <w:t>86</w:t>
      </w:r>
      <w:r w:rsidRPr="00591CD8">
        <w:t>), seguido de</w:t>
      </w:r>
      <w:r>
        <w:t xml:space="preserve"> la</w:t>
      </w:r>
      <w:r w:rsidR="007E4926">
        <w:t xml:space="preserve"> Consulta</w:t>
      </w:r>
      <w:r>
        <w:rPr>
          <w:i/>
          <w:iCs/>
        </w:rPr>
        <w:t xml:space="preserve"> </w:t>
      </w:r>
      <w:r w:rsidR="007E4926">
        <w:t>con una participación de 6,42% (7) y lo</w:t>
      </w:r>
      <w:r>
        <w:t>s</w:t>
      </w:r>
      <w:r w:rsidRPr="00591CD8">
        <w:t xml:space="preserve"> </w:t>
      </w:r>
      <w:r w:rsidRPr="00295B3E">
        <w:rPr>
          <w:i/>
          <w:iCs/>
        </w:rPr>
        <w:t xml:space="preserve">Derecho de Petición de Interés </w:t>
      </w:r>
      <w:r>
        <w:rPr>
          <w:i/>
          <w:iCs/>
        </w:rPr>
        <w:t>General</w:t>
      </w:r>
      <w:r>
        <w:t xml:space="preserve"> </w:t>
      </w:r>
      <w:r w:rsidRPr="00591CD8">
        <w:t xml:space="preserve">con </w:t>
      </w:r>
      <w:r w:rsidR="007E4926">
        <w:t>un 5,50% (6</w:t>
      </w:r>
      <w:r>
        <w:t>).</w:t>
      </w:r>
    </w:p>
    <w:p w14:paraId="425206D4" w14:textId="332499E7" w:rsidR="00444593" w:rsidRPr="00303F32" w:rsidRDefault="00444593" w:rsidP="00262821">
      <w:pPr>
        <w:pStyle w:val="Textodecuerpo"/>
        <w:jc w:val="both"/>
        <w:rPr>
          <w:lang w:val="es-ES"/>
        </w:rPr>
      </w:pPr>
      <w:r>
        <w:rPr>
          <w:lang w:val="es-ES"/>
        </w:rPr>
        <w:t>E</w:t>
      </w:r>
      <w:r w:rsidRPr="00303F32">
        <w:rPr>
          <w:lang w:val="es-ES"/>
        </w:rPr>
        <w:t xml:space="preserve">l canal </w:t>
      </w:r>
      <w:r w:rsidR="007E4926" w:rsidRPr="00303F32">
        <w:rPr>
          <w:lang w:val="es-ES"/>
        </w:rPr>
        <w:t>E-Mail</w:t>
      </w:r>
      <w:r>
        <w:rPr>
          <w:lang w:val="es-ES"/>
        </w:rPr>
        <w:t xml:space="preserve"> fue el </w:t>
      </w:r>
      <w:r w:rsidR="007E4926">
        <w:rPr>
          <w:lang w:val="es-ES"/>
        </w:rPr>
        <w:t>más</w:t>
      </w:r>
      <w:r>
        <w:rPr>
          <w:lang w:val="es-ES"/>
        </w:rPr>
        <w:t xml:space="preserve"> utilizado durante el mes de </w:t>
      </w:r>
      <w:r w:rsidR="007E4926">
        <w:rPr>
          <w:lang w:val="es-ES"/>
        </w:rPr>
        <w:t xml:space="preserve">abril </w:t>
      </w:r>
      <w:r w:rsidRPr="00303F32">
        <w:rPr>
          <w:lang w:val="es-ES"/>
        </w:rPr>
        <w:t xml:space="preserve">con una participación del </w:t>
      </w:r>
      <w:r w:rsidR="007E4926">
        <w:rPr>
          <w:lang w:val="es-ES"/>
        </w:rPr>
        <w:t>80,73</w:t>
      </w:r>
      <w:r w:rsidRPr="00303F32">
        <w:rPr>
          <w:lang w:val="es-ES"/>
        </w:rPr>
        <w:t>% (</w:t>
      </w:r>
      <w:r w:rsidR="007E4926">
        <w:rPr>
          <w:lang w:val="es-ES"/>
        </w:rPr>
        <w:t>88</w:t>
      </w:r>
      <w:r w:rsidRPr="00303F32">
        <w:rPr>
          <w:lang w:val="es-ES"/>
        </w:rPr>
        <w:t xml:space="preserve">), </w:t>
      </w:r>
      <w:r>
        <w:rPr>
          <w:lang w:val="es-ES"/>
        </w:rPr>
        <w:t>seguido d</w:t>
      </w:r>
      <w:r w:rsidRPr="00303F32">
        <w:rPr>
          <w:lang w:val="es-ES"/>
        </w:rPr>
        <w:t xml:space="preserve">el </w:t>
      </w:r>
      <w:r w:rsidR="007E4926">
        <w:rPr>
          <w:lang w:val="es-ES"/>
        </w:rPr>
        <w:t>Web</w:t>
      </w:r>
      <w:r w:rsidRPr="00303F32">
        <w:rPr>
          <w:lang w:val="es-ES"/>
        </w:rPr>
        <w:t xml:space="preserve"> con una participación del </w:t>
      </w:r>
      <w:r w:rsidR="007E4926">
        <w:rPr>
          <w:lang w:val="es-ES"/>
        </w:rPr>
        <w:t>18,35</w:t>
      </w:r>
      <w:r w:rsidRPr="00303F32">
        <w:rPr>
          <w:lang w:val="es-ES"/>
        </w:rPr>
        <w:t>% (</w:t>
      </w:r>
      <w:r w:rsidR="007E4926">
        <w:rPr>
          <w:lang w:val="es-ES"/>
        </w:rPr>
        <w:t>20</w:t>
      </w:r>
      <w:r w:rsidRPr="00303F32">
        <w:rPr>
          <w:lang w:val="es-ES"/>
        </w:rPr>
        <w:t>) y</w:t>
      </w:r>
      <w:r>
        <w:rPr>
          <w:lang w:val="es-ES"/>
        </w:rPr>
        <w:t xml:space="preserve"> por último</w:t>
      </w:r>
      <w:r w:rsidRPr="00303F32">
        <w:rPr>
          <w:lang w:val="es-ES"/>
        </w:rPr>
        <w:t xml:space="preserve"> </w:t>
      </w:r>
      <w:r w:rsidR="007E4926">
        <w:rPr>
          <w:lang w:val="es-ES"/>
        </w:rPr>
        <w:t xml:space="preserve">las Redes Sociales </w:t>
      </w:r>
      <w:r w:rsidRPr="00303F32">
        <w:rPr>
          <w:lang w:val="es-ES"/>
        </w:rPr>
        <w:t xml:space="preserve">con una participación del </w:t>
      </w:r>
      <w:r w:rsidR="007E4926">
        <w:rPr>
          <w:lang w:val="es-ES"/>
        </w:rPr>
        <w:t>0,92</w:t>
      </w:r>
      <w:r w:rsidRPr="00303F32">
        <w:rPr>
          <w:lang w:val="es-ES"/>
        </w:rPr>
        <w:t>% (</w:t>
      </w:r>
      <w:r w:rsidR="007E4926">
        <w:rPr>
          <w:lang w:val="es-ES"/>
        </w:rPr>
        <w:t>1</w:t>
      </w:r>
      <w:r w:rsidRPr="00303F32">
        <w:rPr>
          <w:lang w:val="es-ES"/>
        </w:rPr>
        <w:t>).</w:t>
      </w:r>
    </w:p>
    <w:p w14:paraId="3594D052" w14:textId="1CDB6AAE" w:rsidR="00120D0D" w:rsidRPr="00AF70F3" w:rsidRDefault="00120D0D" w:rsidP="00262821">
      <w:pPr>
        <w:pStyle w:val="Textodecuerpo"/>
        <w:jc w:val="both"/>
      </w:pPr>
      <w:r w:rsidRPr="00AF70F3">
        <w:t>Por último, es de resaltar la importancia del seguimiento que realiza Servicio al Ciudadano a las PQRSD, por medio del aplicativo denominado alarmas tempranas, donde se reporta de manera semanal todos los requerimientos que tienen todas las dependencias de</w:t>
      </w:r>
      <w:r w:rsidR="00CC2EA2">
        <w:t xml:space="preserve"> la CV</w:t>
      </w:r>
      <w:r w:rsidRPr="00AF70F3">
        <w:t xml:space="preserve">P., como método de prevención para el cierre de requerimientos dentro del tiempo establecido por la Ley. Este reporte se envía a cada dependencia de la entidad. </w:t>
      </w:r>
    </w:p>
    <w:bookmarkEnd w:id="45"/>
    <w:p w14:paraId="3BC4323F" w14:textId="77777777" w:rsidR="00444593" w:rsidRDefault="00444593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E1F3650" w14:textId="77777777" w:rsidR="00120D0D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38CE2" w14:textId="77777777" w:rsidR="00DC6746" w:rsidRPr="00DF7866" w:rsidRDefault="00DC6746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1F06A34" w14:textId="22A86BFF" w:rsidR="00DC6746" w:rsidRPr="007E4926" w:rsidRDefault="002D2F6C" w:rsidP="00262821">
      <w:pPr>
        <w:pStyle w:val="Textodecuerpo"/>
        <w:jc w:val="both"/>
        <w:rPr>
          <w:b/>
          <w:lang w:val="es-ES"/>
        </w:rPr>
      </w:pPr>
      <w:r w:rsidRPr="007E4926">
        <w:rPr>
          <w:b/>
          <w:lang w:val="es-ES"/>
        </w:rPr>
        <w:t>MARÍA</w:t>
      </w:r>
      <w:bookmarkStart w:id="46" w:name="_GoBack"/>
      <w:bookmarkEnd w:id="46"/>
      <w:r w:rsidR="00C42C2E" w:rsidRPr="007E4926">
        <w:rPr>
          <w:b/>
          <w:lang w:val="es-ES"/>
        </w:rPr>
        <w:t xml:space="preserve"> </w:t>
      </w:r>
      <w:r w:rsidR="00CA52F8" w:rsidRPr="007E4926">
        <w:rPr>
          <w:b/>
          <w:lang w:val="es-ES"/>
        </w:rPr>
        <w:t>MERCEDES MEDI</w:t>
      </w:r>
      <w:r w:rsidR="00C42C2E" w:rsidRPr="007E4926">
        <w:rPr>
          <w:b/>
          <w:lang w:val="es-ES"/>
        </w:rPr>
        <w:t>NA OROZCO</w:t>
      </w:r>
    </w:p>
    <w:p w14:paraId="0F273E43" w14:textId="77777777" w:rsidR="00DC6746" w:rsidRPr="00DF7866" w:rsidRDefault="00DC6746" w:rsidP="00262821">
      <w:pPr>
        <w:pStyle w:val="Textodecuerpo"/>
        <w:jc w:val="both"/>
        <w:rPr>
          <w:lang w:val="es-ES"/>
        </w:rPr>
      </w:pPr>
      <w:r w:rsidRPr="00DF7866">
        <w:rPr>
          <w:lang w:val="es-ES"/>
        </w:rPr>
        <w:t>Director</w:t>
      </w:r>
      <w:r w:rsidR="00C42C2E">
        <w:rPr>
          <w:lang w:val="es-ES"/>
        </w:rPr>
        <w:t>a</w:t>
      </w:r>
      <w:r w:rsidRPr="00DF7866">
        <w:rPr>
          <w:lang w:val="es-ES"/>
        </w:rPr>
        <w:t xml:space="preserve"> de Gestión Corporativa y CID</w:t>
      </w:r>
    </w:p>
    <w:p w14:paraId="73EE74FE" w14:textId="399760D1" w:rsidR="00D1414B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2D2F6C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501 de 2020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 w:rsidR="00D1414B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ab/>
      </w:r>
      <w:r w:rsidR="00603B04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E0B342E" w14:textId="376F052A" w:rsidR="00800F9C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 w:rsidR="0044459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Caceres – Profesional Especializado 222-05</w:t>
      </w:r>
    </w:p>
    <w:sectPr w:rsidR="00800F9C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09642" w14:textId="77777777" w:rsidR="00155C9A" w:rsidRDefault="00155C9A" w:rsidP="000C58E8">
      <w:pPr>
        <w:spacing w:after="0" w:line="240" w:lineRule="auto"/>
      </w:pPr>
      <w:r>
        <w:separator/>
      </w:r>
    </w:p>
  </w:endnote>
  <w:endnote w:type="continuationSeparator" w:id="0">
    <w:p w14:paraId="4D2BA201" w14:textId="77777777" w:rsidR="00155C9A" w:rsidRDefault="00155C9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12A33" w14:textId="77777777" w:rsidR="000950BC" w:rsidRDefault="000950BC" w:rsidP="00E30DEF">
    <w:pPr>
      <w:pStyle w:val="Piedepgina"/>
    </w:pPr>
    <w:r>
      <w:t xml:space="preserve">     </w:t>
    </w:r>
  </w:p>
  <w:p w14:paraId="5EACB25A" w14:textId="77777777" w:rsidR="000950BC" w:rsidRPr="00E30DEF" w:rsidRDefault="000950BC" w:rsidP="00E30DEF">
    <w:pPr>
      <w:pStyle w:val="Piedepgina"/>
      <w:ind w:left="-1701"/>
      <w:jc w:val="right"/>
      <w:rPr>
        <w:b/>
        <w:bCs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0950BC" w:rsidRPr="00643927" w:rsidRDefault="000950B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0950BC" w:rsidRPr="00643927" w:rsidRDefault="000950B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0950BC" w:rsidRPr="00643927" w:rsidRDefault="000950B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0950BC" w:rsidRPr="00F70E87" w:rsidRDefault="000950B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0950BC" w:rsidRPr="00643927" w:rsidRDefault="000950B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0950BC" w:rsidRPr="00643927" w:rsidRDefault="000950B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0950BC" w:rsidRPr="00643927" w:rsidRDefault="000950B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0950BC" w:rsidRPr="00F70E87" w:rsidRDefault="000950BC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D2F6C" w:rsidRPr="002D2F6C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D2F6C" w:rsidRPr="002D2F6C">
      <w:rPr>
        <w:b/>
        <w:bCs/>
        <w:noProof/>
        <w:lang w:val="es-ES"/>
      </w:rPr>
      <w:t>18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A9D7" w14:textId="77777777" w:rsidR="00155C9A" w:rsidRDefault="00155C9A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094C2454" w14:textId="77777777" w:rsidR="00155C9A" w:rsidRDefault="00155C9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C7F2" w14:textId="77777777" w:rsidR="000950BC" w:rsidRPr="00177920" w:rsidRDefault="000950BC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val="es-ES" w:eastAsia="es-ES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0950BC" w:rsidRDefault="000950BC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6144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61C8"/>
    <w:rsid w:val="00147345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238E"/>
    <w:rsid w:val="001C325C"/>
    <w:rsid w:val="001C38A4"/>
    <w:rsid w:val="001C4852"/>
    <w:rsid w:val="001C59BC"/>
    <w:rsid w:val="001C5D9B"/>
    <w:rsid w:val="001C61F9"/>
    <w:rsid w:val="001C6588"/>
    <w:rsid w:val="001C71CC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64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EB7"/>
    <w:rsid w:val="00342FE4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5385"/>
    <w:rsid w:val="0036592C"/>
    <w:rsid w:val="003659DA"/>
    <w:rsid w:val="003668DA"/>
    <w:rsid w:val="00366CC2"/>
    <w:rsid w:val="00366ECE"/>
    <w:rsid w:val="00367AB2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D5C"/>
    <w:rsid w:val="00403E9A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41AB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E66"/>
    <w:rsid w:val="00447183"/>
    <w:rsid w:val="004473C2"/>
    <w:rsid w:val="0044758C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A10"/>
    <w:rsid w:val="004C4CCE"/>
    <w:rsid w:val="004C58D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7310"/>
    <w:rsid w:val="0053753A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9B8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3B46"/>
    <w:rsid w:val="005D3C67"/>
    <w:rsid w:val="005D4E72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AB"/>
    <w:rsid w:val="00643DDB"/>
    <w:rsid w:val="00643EAC"/>
    <w:rsid w:val="00645322"/>
    <w:rsid w:val="00645667"/>
    <w:rsid w:val="00645ABA"/>
    <w:rsid w:val="00646303"/>
    <w:rsid w:val="00647288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B57"/>
    <w:rsid w:val="00682C0F"/>
    <w:rsid w:val="006830D2"/>
    <w:rsid w:val="0068402E"/>
    <w:rsid w:val="0068406C"/>
    <w:rsid w:val="00684A5D"/>
    <w:rsid w:val="006854B8"/>
    <w:rsid w:val="00685FB2"/>
    <w:rsid w:val="00686654"/>
    <w:rsid w:val="00686E01"/>
    <w:rsid w:val="00687660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ECA"/>
    <w:rsid w:val="00695FC3"/>
    <w:rsid w:val="00696117"/>
    <w:rsid w:val="0069628B"/>
    <w:rsid w:val="006A0928"/>
    <w:rsid w:val="006A0A0E"/>
    <w:rsid w:val="006A0BB2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104C"/>
    <w:rsid w:val="006B1211"/>
    <w:rsid w:val="006B1243"/>
    <w:rsid w:val="006B1487"/>
    <w:rsid w:val="006B28FD"/>
    <w:rsid w:val="006B2D3C"/>
    <w:rsid w:val="006B343F"/>
    <w:rsid w:val="006B355B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97F"/>
    <w:rsid w:val="006F3E32"/>
    <w:rsid w:val="006F4BC5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40F8"/>
    <w:rsid w:val="00724128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21A5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1C09"/>
    <w:rsid w:val="00842584"/>
    <w:rsid w:val="00842707"/>
    <w:rsid w:val="008427CF"/>
    <w:rsid w:val="008428D4"/>
    <w:rsid w:val="0084306B"/>
    <w:rsid w:val="00843209"/>
    <w:rsid w:val="008436F0"/>
    <w:rsid w:val="00843D67"/>
    <w:rsid w:val="0084417F"/>
    <w:rsid w:val="00844651"/>
    <w:rsid w:val="0084485D"/>
    <w:rsid w:val="00845166"/>
    <w:rsid w:val="00847620"/>
    <w:rsid w:val="00847F1E"/>
    <w:rsid w:val="008506B5"/>
    <w:rsid w:val="00851A5C"/>
    <w:rsid w:val="0085226C"/>
    <w:rsid w:val="008526E7"/>
    <w:rsid w:val="00853867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4167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5131"/>
    <w:rsid w:val="00885C3D"/>
    <w:rsid w:val="008906D1"/>
    <w:rsid w:val="00892630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1143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55E"/>
    <w:rsid w:val="008C28A9"/>
    <w:rsid w:val="008C33B2"/>
    <w:rsid w:val="008C3521"/>
    <w:rsid w:val="008C3DB7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793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C2B"/>
    <w:rsid w:val="00935082"/>
    <w:rsid w:val="00935825"/>
    <w:rsid w:val="00937D5A"/>
    <w:rsid w:val="00937FC6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453"/>
    <w:rsid w:val="009875F8"/>
    <w:rsid w:val="00987929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7DC7"/>
    <w:rsid w:val="00A80EE6"/>
    <w:rsid w:val="00A8156E"/>
    <w:rsid w:val="00A81742"/>
    <w:rsid w:val="00A81770"/>
    <w:rsid w:val="00A81E9F"/>
    <w:rsid w:val="00A81F7B"/>
    <w:rsid w:val="00A828AD"/>
    <w:rsid w:val="00A82AF6"/>
    <w:rsid w:val="00A82F40"/>
    <w:rsid w:val="00A83720"/>
    <w:rsid w:val="00A84AA5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6AC"/>
    <w:rsid w:val="00B01B82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EA"/>
    <w:rsid w:val="00B0645E"/>
    <w:rsid w:val="00B07D36"/>
    <w:rsid w:val="00B100B2"/>
    <w:rsid w:val="00B10A85"/>
    <w:rsid w:val="00B1140B"/>
    <w:rsid w:val="00B11533"/>
    <w:rsid w:val="00B12479"/>
    <w:rsid w:val="00B12C63"/>
    <w:rsid w:val="00B140BC"/>
    <w:rsid w:val="00B14412"/>
    <w:rsid w:val="00B1659D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6574"/>
    <w:rsid w:val="00C46DA1"/>
    <w:rsid w:val="00C475DB"/>
    <w:rsid w:val="00C47C47"/>
    <w:rsid w:val="00C50092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4567"/>
    <w:rsid w:val="00D44BC8"/>
    <w:rsid w:val="00D45692"/>
    <w:rsid w:val="00D457D2"/>
    <w:rsid w:val="00D45D3A"/>
    <w:rsid w:val="00D45EBB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B1D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DC"/>
    <w:rsid w:val="00ED0350"/>
    <w:rsid w:val="00ED0423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C4C"/>
    <w:rsid w:val="00F25E02"/>
    <w:rsid w:val="00F263F6"/>
    <w:rsid w:val="00F26505"/>
    <w:rsid w:val="00F26BB1"/>
    <w:rsid w:val="00F27DE8"/>
    <w:rsid w:val="00F27F3C"/>
    <w:rsid w:val="00F30931"/>
    <w:rsid w:val="00F3117A"/>
    <w:rsid w:val="00F31416"/>
    <w:rsid w:val="00F31AB9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EA5"/>
    <w:rsid w:val="00FE0B64"/>
    <w:rsid w:val="00FE114E"/>
    <w:rsid w:val="00FE26EC"/>
    <w:rsid w:val="00FE285F"/>
    <w:rsid w:val="00FE2D75"/>
    <w:rsid w:val="00FE33F3"/>
    <w:rsid w:val="00FE3CDF"/>
    <w:rsid w:val="00FE4207"/>
    <w:rsid w:val="00FE5B9C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0BD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Epgrafe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7E4926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7E4926"/>
    <w:rPr>
      <w:sz w:val="22"/>
      <w:szCs w:val="22"/>
      <w:lang w:eastAsia="en-US"/>
    </w:rPr>
  </w:style>
  <w:style w:type="paragraph" w:styleId="Textodecuerpo1sangra">
    <w:name w:val="Body Text First Indent"/>
    <w:basedOn w:val="Textodecuerpo"/>
    <w:link w:val="Textodecuerpo1sangraCar"/>
    <w:uiPriority w:val="99"/>
    <w:unhideWhenUsed/>
    <w:rsid w:val="007E4926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Epgrafe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7E4926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7E4926"/>
    <w:rPr>
      <w:sz w:val="22"/>
      <w:szCs w:val="22"/>
      <w:lang w:eastAsia="en-US"/>
    </w:rPr>
  </w:style>
  <w:style w:type="paragraph" w:styleId="Textodecuerpo1sangra">
    <w:name w:val="Body Text First Indent"/>
    <w:basedOn w:val="Textodecuerpo"/>
    <w:link w:val="Textodecuerpo1sangraCar"/>
    <w:uiPriority w:val="99"/>
    <w:unhideWhenUsed/>
    <w:rsid w:val="007E4926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chart" Target="charts/chart5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ogota.gov.co/sdqs" TargetMode="External"/><Relationship Id="rId10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&#243;n%20de%20Peticiones%20abril%202020%20-%20CVP%20-%20CAJA%20DE%20LA%20VIVIENDA%20POPUL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o&#769;n%20de%20Peticiones%20abril%202020%20-%20CVP%20-%20CAJA%20DE%20LA%20VIVIENDA%20POPULAR%20(versi&#243;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o&#769;n%20de%20Peticiones%20abril%202020%20-%20CVP%20-%20CAJA%20DE%20LA%20VIVIENDA%20POPULAR%20(versi&#243;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o&#769;n%20de%20Peticiones%20abril%202020%20-%20CVP%20-%20CAJA%20DE%20LA%20VIVIENDA%20POPULAR%20(versi&#243;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o&#769;n%20de%20Peticiones%20abril%202020%20-%20CVP%20-%20CAJA%20DE%20LA%20VIVIENDA%20POPULAR%20(versi&#243;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1 - PQRSD Recibidas en abril de 2020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'[Reporte Gestión de Peticiones abril 2020 - CVP - CAJA DE LA VIVIENDA POPULAR.xlsx]Hoja2'!$A$5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244444444444444"/>
                  <c:y val="-0.00925962379702537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109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'[Reporte Gestión de Peticiones abril 2020 - CVP - CAJA DE LA VIVIENDA POPULAR.xlsx]Hoja2'!$B$1:$B$4</c:f>
              <c:strCache>
                <c:ptCount val="4"/>
                <c:pt idx="0">
                  <c:v>Registrada</c:v>
                </c:pt>
                <c:pt idx="1">
                  <c:v>PERIODO ACTUAL</c:v>
                </c:pt>
                <c:pt idx="3">
                  <c:v>Total</c:v>
                </c:pt>
              </c:strCache>
            </c:strRef>
          </c:cat>
          <c:val>
            <c:numRef>
              <c:f>'[Reporte Gestión de Peticiones abril 2020 - CVP - CAJA DE LA VIVIENDA POPULAR.xlsx]Hoja2'!$B$5</c:f>
              <c:numCache>
                <c:formatCode>General</c:formatCode>
                <c:ptCount val="1"/>
                <c:pt idx="0">
                  <c:v>109.0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6470536"/>
        <c:axId val="2116694072"/>
        <c:axId val="0"/>
      </c:bar3DChart>
      <c:catAx>
        <c:axId val="211647053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2116694072"/>
        <c:crosses val="autoZero"/>
        <c:auto val="1"/>
        <c:lblAlgn val="ctr"/>
        <c:lblOffset val="100"/>
        <c:noMultiLvlLbl val="0"/>
      </c:catAx>
      <c:valAx>
        <c:axId val="2116694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6470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2 - PQRSD por Canales de Interacción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0166666666666666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138888888888889"/>
                  <c:y val="-0.00462962962962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138888888888888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Hoja2!$A$6:$A$8</c:f>
              <c:strCache>
                <c:ptCount val="3"/>
                <c:pt idx="0">
                  <c:v>E-MAIL</c:v>
                </c:pt>
                <c:pt idx="1">
                  <c:v>REDES SOCIALES</c:v>
                </c:pt>
                <c:pt idx="2">
                  <c:v>WEB</c:v>
                </c:pt>
              </c:strCache>
            </c:strRef>
          </c:cat>
          <c:val>
            <c:numRef>
              <c:f>Hoja2!$B$6:$B$8</c:f>
              <c:numCache>
                <c:formatCode>General</c:formatCode>
                <c:ptCount val="3"/>
                <c:pt idx="0">
                  <c:v>88.0</c:v>
                </c:pt>
                <c:pt idx="1">
                  <c:v>1.0</c:v>
                </c:pt>
                <c:pt idx="2">
                  <c:v>20.0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6887288"/>
        <c:axId val="2116900744"/>
        <c:axId val="0"/>
      </c:bar3DChart>
      <c:catAx>
        <c:axId val="21168872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16900744"/>
        <c:crosses val="autoZero"/>
        <c:auto val="1"/>
        <c:lblAlgn val="ctr"/>
        <c:lblOffset val="100"/>
        <c:noMultiLvlLbl val="0"/>
      </c:catAx>
      <c:valAx>
        <c:axId val="2116900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6887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3 - Tipologías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0545454545454545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545454545454545"/>
                  <c:y val="-0.00395256916996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38961038961039"/>
                  <c:y val="-0.00790513833992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415584415584416"/>
                  <c:y val="-7.2462931017979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0363636363636364"/>
                  <c:y val="-0.0158102766798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311688311688311"/>
                  <c:y val="-0.00395256916996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0311688311688312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Hoja3!$A$6:$A$12</c:f>
              <c:strCache>
                <c:ptCount val="7"/>
                <c:pt idx="0">
                  <c:v>CONSULTA</c:v>
                </c:pt>
                <c:pt idx="1">
                  <c:v>DERECHO DE PETICION DE INTERES GENERAL</c:v>
                </c:pt>
                <c:pt idx="2">
                  <c:v>DERECHO DE PETICION DE INTERES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SUGERENCIA</c:v>
                </c:pt>
              </c:strCache>
            </c:strRef>
          </c:cat>
          <c:val>
            <c:numRef>
              <c:f>Hoja3!$B$6:$B$12</c:f>
              <c:numCache>
                <c:formatCode>General</c:formatCode>
                <c:ptCount val="7"/>
                <c:pt idx="0">
                  <c:v>7.0</c:v>
                </c:pt>
                <c:pt idx="1">
                  <c:v>6.0</c:v>
                </c:pt>
                <c:pt idx="2">
                  <c:v>86.0</c:v>
                </c:pt>
                <c:pt idx="3">
                  <c:v>2.0</c:v>
                </c:pt>
                <c:pt idx="4">
                  <c:v>3.0</c:v>
                </c:pt>
                <c:pt idx="5">
                  <c:v>3.0</c:v>
                </c:pt>
                <c:pt idx="6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2157736"/>
        <c:axId val="2120321368"/>
        <c:axId val="0"/>
      </c:bar3DChart>
      <c:catAx>
        <c:axId val="21221577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20321368"/>
        <c:crosses val="autoZero"/>
        <c:auto val="1"/>
        <c:lblAlgn val="ctr"/>
        <c:lblOffset val="100"/>
        <c:noMultiLvlLbl val="0"/>
      </c:catAx>
      <c:valAx>
        <c:axId val="2120321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22157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N. 5 - PQRSD por Localidad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00232000292306847"/>
                  <c:y val="-0.0492813141683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"/>
                  <c:y val="-0.04106776180698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0232018561484919"/>
                  <c:y val="-0.04106776180698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"/>
                  <c:y val="-0.0451745379876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0"/>
                  <c:y val="-0.0369609856262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0232018561484919"/>
                  <c:y val="-0.0451745379876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50724897798093E-17"/>
                  <c:y val="-0.0451745379876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82691780781859E-7"/>
                  <c:y val="-0.04517453798767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00928067943472131"/>
                  <c:y val="-0.03735289053083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00444626193619891"/>
                  <c:y val="-0.24953560371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Hoja7!$A$5:$A$14</c:f>
              <c:strCache>
                <c:ptCount val="10"/>
                <c:pt idx="0">
                  <c:v>02 - CHAPINERO</c:v>
                </c:pt>
                <c:pt idx="1">
                  <c:v>03 - SANTA FE</c:v>
                </c:pt>
                <c:pt idx="2">
                  <c:v>04 - SAN CRISTOBAL</c:v>
                </c:pt>
                <c:pt idx="3">
                  <c:v>05 - USME</c:v>
                </c:pt>
                <c:pt idx="4">
                  <c:v>08 - KENNEDY</c:v>
                </c:pt>
                <c:pt idx="5">
                  <c:v>10 - ENGATIVA</c:v>
                </c:pt>
                <c:pt idx="6">
                  <c:v>11 - SUBA</c:v>
                </c:pt>
                <c:pt idx="7">
                  <c:v>12 - BARRIOS UNIDOS</c:v>
                </c:pt>
                <c:pt idx="8">
                  <c:v>19 - CIUDAD BOLIVAR</c:v>
                </c:pt>
                <c:pt idx="9">
                  <c:v>(vacías)</c:v>
                </c:pt>
              </c:strCache>
            </c:strRef>
          </c:cat>
          <c:val>
            <c:numRef>
              <c:f>Hoja7!$B$5:$B$14</c:f>
              <c:numCache>
                <c:formatCode>General</c:formatCode>
                <c:ptCount val="10"/>
                <c:pt idx="0">
                  <c:v>1.0</c:v>
                </c:pt>
                <c:pt idx="1">
                  <c:v>1.0</c:v>
                </c:pt>
                <c:pt idx="2">
                  <c:v>1.0</c:v>
                </c:pt>
                <c:pt idx="3">
                  <c:v>1.0</c:v>
                </c:pt>
                <c:pt idx="4">
                  <c:v>1.0</c:v>
                </c:pt>
                <c:pt idx="5">
                  <c:v>2.0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99.0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8325192"/>
        <c:axId val="2121295320"/>
        <c:axId val="0"/>
      </c:bar3DChart>
      <c:catAx>
        <c:axId val="2118325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21295320"/>
        <c:crosses val="autoZero"/>
        <c:auto val="1"/>
        <c:lblAlgn val="ctr"/>
        <c:lblOffset val="100"/>
        <c:noMultiLvlLbl val="0"/>
      </c:catAx>
      <c:valAx>
        <c:axId val="2121295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8325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7- Tipo de Requiriente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Hoja9!$A$5:$A$7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(vacías)</c:v>
                </c:pt>
              </c:strCache>
            </c:strRef>
          </c:cat>
          <c:val>
            <c:numRef>
              <c:f>Hoja9!$B$5:$B$7</c:f>
              <c:numCache>
                <c:formatCode>General</c:formatCode>
                <c:ptCount val="3"/>
                <c:pt idx="0">
                  <c:v>1.0</c:v>
                </c:pt>
                <c:pt idx="1">
                  <c:v>103.0</c:v>
                </c:pt>
                <c:pt idx="2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7108216"/>
        <c:axId val="2117111192"/>
        <c:axId val="0"/>
      </c:bar3DChart>
      <c:catAx>
        <c:axId val="2117108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7111192"/>
        <c:crosses val="autoZero"/>
        <c:auto val="1"/>
        <c:lblAlgn val="ctr"/>
        <c:lblOffset val="100"/>
        <c:noMultiLvlLbl val="0"/>
      </c:catAx>
      <c:valAx>
        <c:axId val="2117111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7108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145A-622A-6E45-8244-F3301CBF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2598</Words>
  <Characters>14289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16854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cp:lastModifiedBy>TATIANA CALONJE</cp:lastModifiedBy>
  <cp:revision>2</cp:revision>
  <cp:lastPrinted>2020-03-13T20:34:00Z</cp:lastPrinted>
  <dcterms:created xsi:type="dcterms:W3CDTF">2020-05-28T17:05:00Z</dcterms:created>
  <dcterms:modified xsi:type="dcterms:W3CDTF">2020-05-28T17:05:00Z</dcterms:modified>
</cp:coreProperties>
</file>