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4C" w:rsidRDefault="00E23F4C">
      <w:pPr>
        <w:pStyle w:val="Textoindependiente"/>
        <w:rPr>
          <w:rFonts w:ascii="Times New Roman"/>
          <w:sz w:val="20"/>
        </w:rPr>
      </w:pPr>
    </w:p>
    <w:p w:rsidR="00E23F4C" w:rsidRDefault="00E23F4C">
      <w:pPr>
        <w:pStyle w:val="Textoindependiente"/>
        <w:spacing w:before="2"/>
        <w:rPr>
          <w:rFonts w:ascii="Times New Roman"/>
          <w:sz w:val="23"/>
        </w:rPr>
      </w:pPr>
    </w:p>
    <w:p w:rsidR="00E23F4C" w:rsidRDefault="00864007">
      <w:pPr>
        <w:pStyle w:val="Ttulo1"/>
        <w:spacing w:line="237" w:lineRule="auto"/>
        <w:ind w:left="914" w:right="1583" w:hanging="425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u w:val="none"/>
        </w:rPr>
        <w:t>VIVIENDA</w:t>
      </w:r>
      <w:r>
        <w:rPr>
          <w:spacing w:val="-10"/>
          <w:u w:val="none"/>
        </w:rPr>
        <w:t xml:space="preserve"> </w:t>
      </w:r>
      <w:r>
        <w:rPr>
          <w:u w:val="none"/>
        </w:rPr>
        <w:t>POPULAR</w:t>
      </w:r>
      <w:r>
        <w:rPr>
          <w:spacing w:val="3"/>
          <w:u w:val="none"/>
        </w:rPr>
        <w:t xml:space="preserve"> </w:t>
      </w:r>
      <w:r>
        <w:rPr>
          <w:u w:val="none"/>
        </w:rPr>
        <w:t>– 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</w:p>
    <w:p w:rsidR="00E23F4C" w:rsidRDefault="00864007">
      <w:pPr>
        <w:spacing w:before="1"/>
        <w:ind w:left="133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MAYO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:rsidR="00E23F4C" w:rsidRDefault="00E23F4C">
      <w:pPr>
        <w:pStyle w:val="Textoindependiente"/>
        <w:spacing w:before="4"/>
        <w:rPr>
          <w:rFonts w:ascii="Arial"/>
          <w:b/>
          <w:sz w:val="32"/>
        </w:rPr>
      </w:pPr>
    </w:p>
    <w:p w:rsidR="00E23F4C" w:rsidRDefault="00864007">
      <w:pPr>
        <w:pStyle w:val="Textoindependiente"/>
        <w:ind w:left="3395" w:right="3900"/>
        <w:jc w:val="center"/>
      </w:pPr>
      <w:r>
        <w:t>Fecha:</w:t>
      </w:r>
      <w:r>
        <w:rPr>
          <w:spacing w:val="-3"/>
        </w:rPr>
        <w:t xml:space="preserve"> </w:t>
      </w:r>
      <w:r>
        <w:t>6 de junio del</w:t>
      </w:r>
      <w:r>
        <w:rPr>
          <w:spacing w:val="-2"/>
        </w:rPr>
        <w:t xml:space="preserve"> </w:t>
      </w:r>
      <w:r>
        <w:t>2023</w:t>
      </w:r>
    </w:p>
    <w:p w:rsidR="00E23F4C" w:rsidRDefault="00E23F4C">
      <w:pPr>
        <w:pStyle w:val="Textoindependiente"/>
        <w:spacing w:before="8"/>
        <w:rPr>
          <w:sz w:val="20"/>
        </w:rPr>
      </w:pPr>
    </w:p>
    <w:p w:rsidR="00E23F4C" w:rsidRDefault="00864007">
      <w:pPr>
        <w:pStyle w:val="Textoindependiente"/>
        <w:ind w:left="122" w:right="671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rPr>
          <w:spacing w:val="-3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responsable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3"/>
        </w:rPr>
        <w:t xml:space="preserve"> </w:t>
      </w:r>
      <w:r>
        <w:rPr>
          <w:spacing w:val="-2"/>
        </w:rPr>
        <w:t>misional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64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rPr>
          <w:spacing w:val="-5"/>
        </w:rPr>
        <w:t>atención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los</w:t>
      </w:r>
      <w:r>
        <w:rPr>
          <w:spacing w:val="-10"/>
        </w:rPr>
        <w:t xml:space="preserve"> </w:t>
      </w:r>
      <w:r>
        <w:rPr>
          <w:spacing w:val="-5"/>
        </w:rPr>
        <w:t>ciudadanos</w:t>
      </w:r>
      <w:r>
        <w:rPr>
          <w:spacing w:val="-9"/>
        </w:rPr>
        <w:t xml:space="preserve"> </w:t>
      </w:r>
      <w:r>
        <w:rPr>
          <w:spacing w:val="-5"/>
        </w:rPr>
        <w:t>(as)</w:t>
      </w:r>
      <w:r>
        <w:rPr>
          <w:spacing w:val="-11"/>
        </w:rPr>
        <w:t xml:space="preserve"> </w:t>
      </w:r>
      <w:r>
        <w:rPr>
          <w:spacing w:val="-5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solicitaron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Entidad</w:t>
      </w:r>
      <w:r>
        <w:rPr>
          <w:spacing w:val="-11"/>
        </w:rPr>
        <w:t xml:space="preserve"> </w:t>
      </w:r>
      <w:r>
        <w:rPr>
          <w:spacing w:val="-4"/>
        </w:rPr>
        <w:t>información</w:t>
      </w:r>
      <w:r>
        <w:rPr>
          <w:spacing w:val="-12"/>
        </w:rPr>
        <w:t xml:space="preserve"> </w:t>
      </w:r>
      <w:r>
        <w:rPr>
          <w:spacing w:val="-4"/>
        </w:rPr>
        <w:t>sobre</w:t>
      </w:r>
      <w:r>
        <w:rPr>
          <w:spacing w:val="-8"/>
        </w:rPr>
        <w:t xml:space="preserve"> </w:t>
      </w:r>
      <w:r>
        <w:rPr>
          <w:spacing w:val="-4"/>
        </w:rPr>
        <w:t>sus</w:t>
      </w:r>
      <w:r>
        <w:rPr>
          <w:spacing w:val="-13"/>
        </w:rPr>
        <w:t xml:space="preserve"> </w:t>
      </w:r>
      <w:r>
        <w:rPr>
          <w:spacing w:val="-4"/>
        </w:rPr>
        <w:t>servicios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65"/>
        </w:rPr>
        <w:t xml:space="preserve"> </w:t>
      </w:r>
      <w:r>
        <w:rPr>
          <w:spacing w:val="-7"/>
        </w:rPr>
        <w:t>realizaron</w:t>
      </w:r>
      <w:r>
        <w:rPr>
          <w:spacing w:val="-13"/>
        </w:rPr>
        <w:t xml:space="preserve"> </w:t>
      </w:r>
      <w:r>
        <w:rPr>
          <w:spacing w:val="-6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6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5"/>
        </w:rPr>
        <w:t xml:space="preserve"> </w:t>
      </w:r>
      <w:r>
        <w:rPr>
          <w:spacing w:val="-6"/>
        </w:rPr>
        <w:t>mayo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2023.</w:t>
      </w:r>
    </w:p>
    <w:p w:rsidR="00E23F4C" w:rsidRDefault="00E23F4C">
      <w:pPr>
        <w:pStyle w:val="Textoindependiente"/>
        <w:spacing w:before="1"/>
      </w:pPr>
    </w:p>
    <w:p w:rsidR="00E23F4C" w:rsidRDefault="00864007">
      <w:pPr>
        <w:pStyle w:val="Textoindependiente"/>
        <w:ind w:left="122" w:right="668"/>
        <w:jc w:val="both"/>
      </w:pP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información</w:t>
      </w:r>
      <w:r>
        <w:rPr>
          <w:spacing w:val="-10"/>
        </w:rPr>
        <w:t xml:space="preserve"> </w:t>
      </w:r>
      <w:r>
        <w:rPr>
          <w:spacing w:val="-4"/>
        </w:rPr>
        <w:t>aquí</w:t>
      </w:r>
      <w:r>
        <w:rPr>
          <w:spacing w:val="-12"/>
        </w:rPr>
        <w:t xml:space="preserve"> </w:t>
      </w:r>
      <w:r>
        <w:rPr>
          <w:spacing w:val="-4"/>
        </w:rPr>
        <w:t>plasmada</w:t>
      </w:r>
      <w:r>
        <w:rPr>
          <w:spacing w:val="-13"/>
        </w:rPr>
        <w:t xml:space="preserve"> </w:t>
      </w:r>
      <w:r>
        <w:rPr>
          <w:spacing w:val="-3"/>
        </w:rPr>
        <w:t>para</w:t>
      </w:r>
      <w:r>
        <w:rPr>
          <w:spacing w:val="-10"/>
        </w:rPr>
        <w:t xml:space="preserve"> </w:t>
      </w:r>
      <w:r>
        <w:rPr>
          <w:spacing w:val="-3"/>
        </w:rPr>
        <w:t>el</w:t>
      </w:r>
      <w:r>
        <w:rPr>
          <w:spacing w:val="-12"/>
        </w:rPr>
        <w:t xml:space="preserve"> </w:t>
      </w:r>
      <w:r>
        <w:rPr>
          <w:spacing w:val="-3"/>
        </w:rPr>
        <w:t>canal</w:t>
      </w:r>
      <w:r>
        <w:rPr>
          <w:spacing w:val="-11"/>
        </w:rPr>
        <w:t xml:space="preserve"> </w:t>
      </w:r>
      <w:r>
        <w:rPr>
          <w:spacing w:val="-3"/>
        </w:rPr>
        <w:t>presencial</w:t>
      </w:r>
      <w:r>
        <w:rPr>
          <w:spacing w:val="-14"/>
        </w:rPr>
        <w:t xml:space="preserve"> </w:t>
      </w:r>
      <w:r>
        <w:rPr>
          <w:spacing w:val="-3"/>
        </w:rPr>
        <w:t>fue</w:t>
      </w:r>
      <w:r>
        <w:rPr>
          <w:spacing w:val="-12"/>
        </w:rPr>
        <w:t xml:space="preserve"> </w:t>
      </w:r>
      <w:r>
        <w:rPr>
          <w:spacing w:val="-3"/>
        </w:rPr>
        <w:t>obtenida</w:t>
      </w:r>
      <w:r>
        <w:rPr>
          <w:spacing w:val="-10"/>
        </w:rPr>
        <w:t xml:space="preserve"> </w:t>
      </w:r>
      <w:r>
        <w:rPr>
          <w:spacing w:val="-3"/>
        </w:rPr>
        <w:t>del</w:t>
      </w:r>
      <w:r>
        <w:rPr>
          <w:spacing w:val="-12"/>
        </w:rPr>
        <w:t xml:space="preserve"> </w:t>
      </w:r>
      <w:r>
        <w:rPr>
          <w:spacing w:val="-3"/>
        </w:rPr>
        <w:t>1</w:t>
      </w:r>
      <w:r>
        <w:rPr>
          <w:spacing w:val="-10"/>
        </w:rPr>
        <w:t xml:space="preserve"> </w:t>
      </w:r>
      <w:r>
        <w:rPr>
          <w:spacing w:val="-3"/>
        </w:rPr>
        <w:t>al</w:t>
      </w:r>
      <w:r>
        <w:rPr>
          <w:spacing w:val="-8"/>
        </w:rPr>
        <w:t xml:space="preserve"> </w:t>
      </w:r>
      <w:r>
        <w:rPr>
          <w:spacing w:val="-3"/>
        </w:rPr>
        <w:t>31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mayo</w:t>
      </w:r>
      <w:r>
        <w:rPr>
          <w:spacing w:val="-10"/>
        </w:rPr>
        <w:t xml:space="preserve"> </w:t>
      </w:r>
      <w:r>
        <w:rPr>
          <w:spacing w:val="-3"/>
        </w:rPr>
        <w:t>del</w:t>
      </w:r>
      <w:r>
        <w:rPr>
          <w:spacing w:val="-64"/>
        </w:rPr>
        <w:t xml:space="preserve"> </w:t>
      </w:r>
      <w:r>
        <w:rPr>
          <w:spacing w:val="-7"/>
        </w:rPr>
        <w:t>2023,</w:t>
      </w:r>
      <w:r>
        <w:rPr>
          <w:spacing w:val="-14"/>
        </w:rPr>
        <w:t xml:space="preserve"> </w:t>
      </w:r>
      <w:r>
        <w:rPr>
          <w:spacing w:val="-7"/>
        </w:rPr>
        <w:t>por</w:t>
      </w:r>
      <w:r>
        <w:rPr>
          <w:spacing w:val="-13"/>
        </w:rPr>
        <w:t xml:space="preserve"> </w:t>
      </w:r>
      <w:r>
        <w:rPr>
          <w:spacing w:val="-7"/>
        </w:rPr>
        <w:t>el</w:t>
      </w:r>
      <w:r>
        <w:rPr>
          <w:spacing w:val="-15"/>
        </w:rPr>
        <w:t xml:space="preserve"> </w:t>
      </w:r>
      <w:r>
        <w:rPr>
          <w:spacing w:val="-7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6"/>
        </w:rPr>
        <w:t>Administrativo</w:t>
      </w:r>
      <w:r>
        <w:rPr>
          <w:spacing w:val="-9"/>
        </w:rPr>
        <w:t xml:space="preserve"> </w:t>
      </w:r>
      <w:r>
        <w:rPr>
          <w:spacing w:val="-6"/>
        </w:rPr>
        <w:t>-</w:t>
      </w:r>
      <w:r>
        <w:rPr>
          <w:spacing w:val="-13"/>
        </w:rPr>
        <w:t xml:space="preserve"> </w:t>
      </w:r>
      <w:r>
        <w:rPr>
          <w:spacing w:val="-6"/>
        </w:rPr>
        <w:t>SIMA,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cual</w:t>
      </w:r>
      <w:r>
        <w:rPr>
          <w:spacing w:val="-11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>registrar</w:t>
      </w:r>
      <w:r>
        <w:rPr>
          <w:spacing w:val="-6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7"/>
        </w:rPr>
        <w:t>caracterizar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6"/>
        </w:rPr>
        <w:t>cada</w:t>
      </w:r>
      <w:r>
        <w:rPr>
          <w:spacing w:val="-12"/>
        </w:rPr>
        <w:t xml:space="preserve"> </w:t>
      </w:r>
      <w:r>
        <w:rPr>
          <w:spacing w:val="-6"/>
        </w:rPr>
        <w:t>uno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los</w:t>
      </w:r>
      <w:r>
        <w:rPr>
          <w:spacing w:val="-12"/>
        </w:rPr>
        <w:t xml:space="preserve"> </w:t>
      </w:r>
      <w:r>
        <w:rPr>
          <w:spacing w:val="-8"/>
        </w:rPr>
        <w:t>ciudadanos(as)</w:t>
      </w:r>
      <w:r>
        <w:rPr>
          <w:spacing w:val="-14"/>
        </w:rPr>
        <w:t xml:space="preserve"> </w:t>
      </w:r>
      <w:r>
        <w:rPr>
          <w:spacing w:val="-6"/>
        </w:rPr>
        <w:t>que</w:t>
      </w:r>
      <w:r>
        <w:rPr>
          <w:spacing w:val="-11"/>
        </w:rPr>
        <w:t xml:space="preserve"> </w:t>
      </w:r>
      <w:r>
        <w:rPr>
          <w:spacing w:val="-7"/>
        </w:rPr>
        <w:t>asisten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Caja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7"/>
        </w:rPr>
        <w:t>Vivienda</w:t>
      </w:r>
      <w:r>
        <w:rPr>
          <w:spacing w:val="-12"/>
        </w:rPr>
        <w:t xml:space="preserve"> </w:t>
      </w:r>
      <w:r>
        <w:rPr>
          <w:spacing w:val="-7"/>
        </w:rPr>
        <w:t>Popular.</w:t>
      </w:r>
    </w:p>
    <w:p w:rsidR="00E23F4C" w:rsidRDefault="00E23F4C">
      <w:pPr>
        <w:pStyle w:val="Textoindependiente"/>
      </w:pPr>
    </w:p>
    <w:p w:rsidR="00E23F4C" w:rsidRDefault="00864007">
      <w:pPr>
        <w:pStyle w:val="Textoindependiente"/>
        <w:ind w:left="122" w:right="673"/>
        <w:jc w:val="both"/>
      </w:pPr>
      <w:r>
        <w:rPr>
          <w:spacing w:val="-7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herramienta</w:t>
      </w:r>
      <w:r>
        <w:rPr>
          <w:spacing w:val="-16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6"/>
        </w:rPr>
        <w:t>registran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datos</w:t>
      </w:r>
      <w:r>
        <w:rPr>
          <w:spacing w:val="-17"/>
        </w:rPr>
        <w:t xml:space="preserve"> </w:t>
      </w:r>
      <w:r>
        <w:rPr>
          <w:spacing w:val="-6"/>
        </w:rPr>
        <w:t>personales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visitantes</w:t>
      </w:r>
      <w:r>
        <w:rPr>
          <w:spacing w:val="-16"/>
        </w:rPr>
        <w:t xml:space="preserve"> </w:t>
      </w:r>
      <w:r>
        <w:rPr>
          <w:spacing w:val="-6"/>
        </w:rPr>
        <w:t>como</w:t>
      </w:r>
      <w:r>
        <w:rPr>
          <w:spacing w:val="-16"/>
        </w:rPr>
        <w:t xml:space="preserve"> </w:t>
      </w:r>
      <w:r>
        <w:rPr>
          <w:spacing w:val="-6"/>
        </w:rPr>
        <w:t>el</w:t>
      </w:r>
      <w:r>
        <w:rPr>
          <w:spacing w:val="-16"/>
        </w:rPr>
        <w:t xml:space="preserve"> </w:t>
      </w:r>
      <w:r>
        <w:rPr>
          <w:spacing w:val="-6"/>
        </w:rPr>
        <w:t>(los)</w:t>
      </w:r>
      <w:r>
        <w:rPr>
          <w:spacing w:val="-17"/>
        </w:rPr>
        <w:t xml:space="preserve"> </w:t>
      </w:r>
      <w:r>
        <w:rPr>
          <w:spacing w:val="-6"/>
        </w:rPr>
        <w:t>nombre(s)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64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 género, entre otr</w:t>
      </w:r>
      <w:r>
        <w:t>os datos. Los anteriores datos facilitan a cada una de las</w:t>
      </w:r>
      <w:r>
        <w:rPr>
          <w:spacing w:val="1"/>
        </w:rPr>
        <w:t xml:space="preserve">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entidad</w:t>
      </w:r>
      <w:r>
        <w:rPr>
          <w:spacing w:val="-13"/>
        </w:rPr>
        <w:t xml:space="preserve"> </w:t>
      </w:r>
      <w:r>
        <w:rPr>
          <w:spacing w:val="-2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cada</w:t>
      </w:r>
      <w:r>
        <w:rPr>
          <w:spacing w:val="-13"/>
        </w:rPr>
        <w:t xml:space="preserve"> </w:t>
      </w:r>
      <w:r>
        <w:rPr>
          <w:spacing w:val="-2"/>
        </w:rPr>
        <w:t>ciudadano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ciudadana,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presta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65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atención.</w:t>
      </w:r>
      <w:r>
        <w:rPr>
          <w:spacing w:val="-11"/>
        </w:rPr>
        <w:t xml:space="preserve"> </w:t>
      </w:r>
      <w:r>
        <w:rPr>
          <w:spacing w:val="-3"/>
        </w:rPr>
        <w:t>Así</w:t>
      </w:r>
      <w:r>
        <w:rPr>
          <w:spacing w:val="-14"/>
        </w:rPr>
        <w:t xml:space="preserve"> </w:t>
      </w:r>
      <w:r>
        <w:rPr>
          <w:spacing w:val="-3"/>
        </w:rPr>
        <w:t>mismo,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1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pueden</w:t>
      </w:r>
      <w:r>
        <w:rPr>
          <w:spacing w:val="-12"/>
        </w:rPr>
        <w:t xml:space="preserve"> </w:t>
      </w:r>
      <w:r>
        <w:rPr>
          <w:spacing w:val="-3"/>
        </w:rPr>
        <w:t>actualizar</w:t>
      </w:r>
      <w:r>
        <w:rPr>
          <w:spacing w:val="-12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3"/>
        </w:rPr>
        <w:t>datos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12"/>
        </w:rPr>
        <w:t xml:space="preserve"> </w:t>
      </w:r>
      <w:r>
        <w:rPr>
          <w:spacing w:val="-3"/>
        </w:rPr>
        <w:t>buscar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65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E23F4C" w:rsidRDefault="00E23F4C">
      <w:pPr>
        <w:pStyle w:val="Textoindependiente"/>
      </w:pPr>
    </w:p>
    <w:p w:rsidR="00E23F4C" w:rsidRDefault="00864007">
      <w:pPr>
        <w:pStyle w:val="Textoindependiente"/>
        <w:ind w:left="122" w:right="687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>las extensiones 160, 161, 163, 164 y 165, las cuales son atendidas o trasla</w:t>
      </w:r>
      <w:r>
        <w:t>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E23F4C" w:rsidRDefault="00E23F4C">
      <w:pPr>
        <w:pStyle w:val="Textoindependiente"/>
      </w:pPr>
    </w:p>
    <w:p w:rsidR="00E23F4C" w:rsidRDefault="00864007">
      <w:pPr>
        <w:pStyle w:val="Textoindependiente"/>
        <w:ind w:left="122" w:right="684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desplazamiento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presencial, se promovió e implementó mecanismos alternativos, que facilitan el acceso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ágil,</w:t>
      </w:r>
      <w:r>
        <w:rPr>
          <w:spacing w:val="-5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tecnológicas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página web, las redes sociales, correo electrónico y teléfonos celulares directos por</w:t>
      </w:r>
      <w:r>
        <w:rPr>
          <w:spacing w:val="1"/>
        </w:rPr>
        <w:t xml:space="preserve"> </w:t>
      </w:r>
      <w:r>
        <w:t>dependencias.</w:t>
      </w:r>
    </w:p>
    <w:p w:rsidR="00E23F4C" w:rsidRDefault="00E23F4C">
      <w:pPr>
        <w:pStyle w:val="Textoindependiente"/>
      </w:pPr>
    </w:p>
    <w:p w:rsidR="00E23F4C" w:rsidRDefault="00864007">
      <w:pPr>
        <w:pStyle w:val="Textoindependiente"/>
        <w:spacing w:before="1"/>
        <w:ind w:left="122" w:right="685"/>
        <w:jc w:val="both"/>
      </w:pPr>
      <w:r>
        <w:t>En el caso que el ciudadano(a) no tenga acceso a internet, se habilitaron las líneas</w:t>
      </w:r>
      <w:r>
        <w:rPr>
          <w:spacing w:val="1"/>
        </w:rPr>
        <w:t xml:space="preserve"> </w:t>
      </w:r>
      <w:r>
        <w:t>t</w:t>
      </w:r>
      <w:r>
        <w:t>elefónicas con horario de atención (lunes a viernes jornada continua de 7:00 am a 4:30</w:t>
      </w:r>
      <w:r>
        <w:rPr>
          <w:spacing w:val="-64"/>
        </w:rPr>
        <w:t xml:space="preserve"> </w:t>
      </w:r>
      <w:r>
        <w:t>pm),</w:t>
      </w:r>
      <w:r>
        <w:rPr>
          <w:spacing w:val="-1"/>
        </w:rPr>
        <w:t xml:space="preserve"> </w:t>
      </w:r>
      <w:r>
        <w:t>con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telefónicos:</w:t>
      </w:r>
    </w:p>
    <w:p w:rsidR="00E23F4C" w:rsidRDefault="00E23F4C">
      <w:pPr>
        <w:jc w:val="both"/>
        <w:sectPr w:rsidR="00E23F4C">
          <w:headerReference w:type="default" r:id="rId8"/>
          <w:footerReference w:type="default" r:id="rId9"/>
          <w:type w:val="continuous"/>
          <w:pgSz w:w="12240" w:h="15840"/>
          <w:pgMar w:top="1860" w:right="500" w:bottom="2320" w:left="1580" w:header="708" w:footer="2137" w:gutter="0"/>
          <w:pgNumType w:start="1"/>
          <w:cols w:space="720"/>
        </w:sect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E23F4C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15"/>
              <w:ind w:left="1444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15"/>
              <w:ind w:left="679" w:right="6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E23F4C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7"/>
              <w:ind w:left="723" w:right="693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7"/>
              <w:ind w:left="994" w:right="971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E23F4C">
        <w:trPr>
          <w:trHeight w:val="314"/>
        </w:trPr>
        <w:tc>
          <w:tcPr>
            <w:tcW w:w="4393" w:type="dxa"/>
          </w:tcPr>
          <w:p w:rsidR="00E23F4C" w:rsidRDefault="00864007">
            <w:pPr>
              <w:pStyle w:val="TableParagraph"/>
              <w:spacing w:before="7"/>
              <w:ind w:left="723" w:right="700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E23F4C" w:rsidRDefault="00864007">
            <w:pPr>
              <w:pStyle w:val="TableParagraph"/>
              <w:spacing w:before="7"/>
              <w:ind w:left="994" w:right="971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E23F4C">
        <w:trPr>
          <w:trHeight w:val="311"/>
        </w:trPr>
        <w:tc>
          <w:tcPr>
            <w:tcW w:w="4393" w:type="dxa"/>
            <w:shd w:val="clear" w:color="auto" w:fill="DAEBF3"/>
          </w:tcPr>
          <w:p w:rsidR="00E23F4C" w:rsidRDefault="00864007">
            <w:pPr>
              <w:pStyle w:val="TableParagraph"/>
              <w:spacing w:before="7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E23F4C" w:rsidRDefault="00864007">
            <w:pPr>
              <w:pStyle w:val="TableParagraph"/>
              <w:spacing w:before="7"/>
              <w:ind w:left="994" w:right="971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E23F4C">
        <w:trPr>
          <w:trHeight w:val="313"/>
        </w:trPr>
        <w:tc>
          <w:tcPr>
            <w:tcW w:w="4393" w:type="dxa"/>
          </w:tcPr>
          <w:p w:rsidR="00E23F4C" w:rsidRDefault="00864007">
            <w:pPr>
              <w:pStyle w:val="TableParagraph"/>
              <w:spacing w:before="7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E23F4C" w:rsidRDefault="00864007">
            <w:pPr>
              <w:pStyle w:val="TableParagraph"/>
              <w:spacing w:before="7"/>
              <w:ind w:left="994" w:right="972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</w:tr>
    </w:tbl>
    <w:p w:rsidR="00E23F4C" w:rsidRDefault="00E23F4C">
      <w:pPr>
        <w:pStyle w:val="Textoindependiente"/>
        <w:spacing w:before="7"/>
        <w:rPr>
          <w:sz w:val="15"/>
        </w:rPr>
      </w:pPr>
    </w:p>
    <w:p w:rsidR="00E23F4C" w:rsidRDefault="00864007">
      <w:pPr>
        <w:pStyle w:val="Textoindependiente"/>
        <w:spacing w:before="92"/>
        <w:ind w:left="122" w:right="63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</w:t>
      </w:r>
      <w:r>
        <w:t xml:space="preserve">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E23F4C" w:rsidRDefault="00E23F4C">
      <w:pPr>
        <w:pStyle w:val="Textoindependiente"/>
        <w:rPr>
          <w:sz w:val="16"/>
        </w:rPr>
      </w:pPr>
    </w:p>
    <w:p w:rsidR="00E23F4C" w:rsidRDefault="00864007">
      <w:pPr>
        <w:pStyle w:val="Textoindependiente"/>
        <w:spacing w:before="93"/>
        <w:ind w:left="12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canales:</w:t>
      </w:r>
    </w:p>
    <w:p w:rsidR="00E23F4C" w:rsidRDefault="00E23F4C">
      <w:pPr>
        <w:pStyle w:val="Textoindependiente"/>
      </w:pPr>
    </w:p>
    <w:p w:rsidR="00E23F4C" w:rsidRDefault="00864007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:rsidR="00E23F4C" w:rsidRDefault="00E23F4C">
      <w:pPr>
        <w:pStyle w:val="Textoindependiente"/>
        <w:rPr>
          <w:rFonts w:ascii="Arial"/>
          <w:b/>
          <w:sz w:val="21"/>
        </w:rPr>
      </w:pPr>
    </w:p>
    <w:p w:rsidR="00E23F4C" w:rsidRDefault="00864007">
      <w:pPr>
        <w:pStyle w:val="Textoindependiente"/>
        <w:spacing w:before="1"/>
        <w:ind w:left="366" w:right="1158"/>
        <w:jc w:val="both"/>
      </w:pP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mayo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2023,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prestó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orientación y</w:t>
      </w:r>
      <w:r>
        <w:rPr>
          <w:spacing w:val="-1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direccionamiento</w:t>
      </w:r>
      <w:r>
        <w:rPr>
          <w:spacing w:val="1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medio del canal presencial a 1.975 ciudadanos(as), con un promedio diario de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94,05</w:t>
      </w:r>
      <w:r>
        <w:rPr>
          <w:spacing w:val="2"/>
        </w:rPr>
        <w:t xml:space="preserve"> </w:t>
      </w:r>
      <w:r>
        <w:t>ciudadanos(as).</w:t>
      </w:r>
    </w:p>
    <w:p w:rsidR="00E23F4C" w:rsidRDefault="00864007">
      <w:pPr>
        <w:pStyle w:val="Textoindependiente"/>
        <w:spacing w:before="2"/>
        <w:rPr>
          <w:sz w:val="20"/>
        </w:rPr>
      </w:pPr>
      <w:r>
        <w:pict>
          <v:group id="_x0000_s1044" style="position:absolute;margin-left:84.7pt;margin-top:13.6pt;width:411pt;height:233.65pt;z-index:-15728640;mso-wrap-distance-left:0;mso-wrap-distance-right:0;mso-position-horizontal-relative:page" coordorigin="1694,272" coordsize="8220,46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5515;top:1745;width:3955;height:2704">
              <v:imagedata r:id="rId14" o:title=""/>
            </v:shape>
            <v:rect id="_x0000_s1059" style="position:absolute;left:1701;top:278;width:8206;height:4659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2788;top:485;width:6047;height:965" filled="f" stroked="f">
              <v:textbox inset="0,0,0,0">
                <w:txbxContent>
                  <w:p w:rsidR="00E23F4C" w:rsidRDefault="00864007">
                    <w:pPr>
                      <w:spacing w:line="286" w:lineRule="exact"/>
                      <w:ind w:left="134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ATENDIDOS</w:t>
                    </w:r>
                    <w:r>
                      <w:rPr>
                        <w:rFonts w:ascii="Calibri"/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</w:p>
                  <w:p w:rsidR="00E23F4C" w:rsidRDefault="00864007">
                    <w:pPr>
                      <w:ind w:left="2731" w:hanging="2732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MAYO</w:t>
                    </w:r>
                    <w:r>
                      <w:rPr>
                        <w:rFonts w:ascii="Calibri"/>
                        <w:b/>
                        <w:spacing w:val="-6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57" type="#_x0000_t202" style="position:absolute;left:1896;top:2013;width:3487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56" type="#_x0000_t202" style="position:absolute;left:9336;top:1980;width:294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674</w:t>
                    </w:r>
                  </w:p>
                </w:txbxContent>
              </v:textbox>
            </v:shape>
            <v:shape id="_x0000_s1055" type="#_x0000_t202" style="position:absolute;left:2810;top:2440;width:2575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54" type="#_x0000_t202" style="position:absolute;left:9217;top:2407;width:294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652</w:t>
                    </w:r>
                  </w:p>
                </w:txbxContent>
              </v:textbox>
            </v:shape>
            <v:shape id="_x0000_s1053" type="#_x0000_t202" style="position:absolute;left:2046;top:2867;width:3351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52" type="#_x0000_t202" style="position:absolute;left:9087;top:2834;width:294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628</w:t>
                    </w:r>
                  </w:p>
                </w:txbxContent>
              </v:textbox>
            </v:shape>
            <v:shape id="_x0000_s1051" type="#_x0000_t202" style="position:absolute;left:3318;top:3295;width:2067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SUBDIRECCIÓN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FINANCIERA</w:t>
                    </w:r>
                  </w:p>
                </w:txbxContent>
              </v:textbox>
            </v:shape>
            <v:shape id="_x0000_s1050" type="#_x0000_t202" style="position:absolute;left:5789;top:3261;width:203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</w:t>
                    </w:r>
                  </w:p>
                </w:txbxContent>
              </v:textbox>
            </v:shape>
            <v:shape id="_x0000_s1049" type="#_x0000_t202" style="position:absolute;left:3827;top:3722;width:1557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GENERAL</w:t>
                    </w:r>
                  </w:p>
                </w:txbxContent>
              </v:textbox>
            </v:shape>
            <v:shape id="_x0000_s1048" type="#_x0000_t202" style="position:absolute;left:5708;top:3688;width:112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3599;top:4149;width:1787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JURÍDICA</w:t>
                    </w:r>
                  </w:p>
                </w:txbxContent>
              </v:textbox>
            </v:shape>
            <v:shape id="_x0000_s1046" type="#_x0000_t202" style="position:absolute;left:5708;top:4115;width:112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45" type="#_x0000_t202" style="position:absolute;left:5488;top:4587;width:3981;height:180" filled="f" stroked="f">
              <v:textbox inset="0,0,0,0">
                <w:txbxContent>
                  <w:p w:rsidR="00E23F4C" w:rsidRDefault="00864007">
                    <w:pPr>
                      <w:tabs>
                        <w:tab w:val="left" w:pos="448"/>
                        <w:tab w:val="left" w:pos="987"/>
                        <w:tab w:val="left" w:pos="1527"/>
                        <w:tab w:val="left" w:pos="2067"/>
                        <w:tab w:val="left" w:pos="2607"/>
                        <w:tab w:val="left" w:pos="3146"/>
                        <w:tab w:val="left" w:pos="3686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700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3F4C" w:rsidRDefault="00E23F4C">
      <w:pPr>
        <w:rPr>
          <w:sz w:val="20"/>
        </w:rPr>
        <w:sectPr w:rsidR="00E23F4C">
          <w:pgSz w:w="12240" w:h="15840"/>
          <w:pgMar w:top="1860" w:right="500" w:bottom="2380" w:left="1580" w:header="708" w:footer="2137" w:gutter="0"/>
          <w:cols w:space="720"/>
        </w:sect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spacing w:before="10"/>
        <w:rPr>
          <w:sz w:val="22"/>
        </w:rPr>
      </w:pPr>
    </w:p>
    <w:p w:rsidR="00E23F4C" w:rsidRDefault="00864007">
      <w:pPr>
        <w:pStyle w:val="Textoindependiente"/>
        <w:ind w:left="122" w:right="627"/>
        <w:jc w:val="both"/>
      </w:pPr>
      <w:r>
        <w:t>La</w:t>
      </w:r>
      <w:r>
        <w:rPr>
          <w:spacing w:val="-6"/>
        </w:rPr>
        <w:t xml:space="preserve"> </w:t>
      </w:r>
      <w:r>
        <w:t>asistencia</w:t>
      </w:r>
      <w:r>
        <w:rPr>
          <w:spacing w:val="-9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2023,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distribuyó</w:t>
      </w:r>
      <w:r>
        <w:rPr>
          <w:spacing w:val="-6"/>
        </w:rPr>
        <w:t xml:space="preserve"> </w:t>
      </w:r>
      <w:r>
        <w:t>así:</w:t>
      </w:r>
      <w:r>
        <w:rPr>
          <w:spacing w:val="-64"/>
        </w:rPr>
        <w:t xml:space="preserve"> </w:t>
      </w:r>
      <w:r>
        <w:t>34,13% para la Dirección de Urbanizaciones y Titulación, 33,01% para la Dirección de</w:t>
      </w:r>
      <w:r>
        <w:rPr>
          <w:spacing w:val="1"/>
        </w:rPr>
        <w:t xml:space="preserve"> </w:t>
      </w:r>
      <w:r>
        <w:rPr>
          <w:spacing w:val="-1"/>
        </w:rPr>
        <w:t>Reasentamientos,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31,80%</w:t>
      </w:r>
      <w:r>
        <w:rPr>
          <w:spacing w:val="-16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Mejoramiento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Vivienda;</w:t>
      </w:r>
      <w:r>
        <w:rPr>
          <w:spacing w:val="-13"/>
        </w:rPr>
        <w:t xml:space="preserve"> </w:t>
      </w:r>
      <w:r>
        <w:t>0,86%</w:t>
      </w:r>
      <w:r>
        <w:rPr>
          <w:spacing w:val="-14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la Subdirección Financiera, finalmente un 0,10% para la Dirección General y para 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Jurídica.</w:t>
      </w:r>
    </w:p>
    <w:p w:rsidR="00E23F4C" w:rsidRDefault="00E23F4C">
      <w:pPr>
        <w:pStyle w:val="Textoindependiente"/>
        <w:spacing w:before="2"/>
      </w:pPr>
    </w:p>
    <w:p w:rsidR="00E23F4C" w:rsidRDefault="00864007">
      <w:pPr>
        <w:pStyle w:val="Ttulo1"/>
        <w:numPr>
          <w:ilvl w:val="1"/>
          <w:numId w:val="4"/>
        </w:numPr>
        <w:tabs>
          <w:tab w:val="left" w:pos="1571"/>
          <w:tab w:val="left" w:pos="1572"/>
        </w:tabs>
        <w:spacing w:before="1"/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POR</w:t>
      </w:r>
      <w:r>
        <w:rPr>
          <w:spacing w:val="-3"/>
          <w:u w:val="none"/>
        </w:rPr>
        <w:t xml:space="preserve"> </w:t>
      </w:r>
      <w:r>
        <w:rPr>
          <w:u w:val="none"/>
        </w:rPr>
        <w:t>EL</w:t>
      </w:r>
      <w:r>
        <w:rPr>
          <w:spacing w:val="-2"/>
          <w:u w:val="none"/>
        </w:rPr>
        <w:t xml:space="preserve"> </w:t>
      </w:r>
      <w:r>
        <w:rPr>
          <w:u w:val="none"/>
        </w:rPr>
        <w:t>CANAL</w:t>
      </w:r>
      <w:r>
        <w:rPr>
          <w:spacing w:val="-1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LAS</w:t>
      </w:r>
    </w:p>
    <w:p w:rsidR="00E23F4C" w:rsidRDefault="00864007">
      <w:pPr>
        <w:spacing w:before="40"/>
        <w:ind w:left="36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E23F4C" w:rsidRDefault="00E23F4C">
      <w:pPr>
        <w:pStyle w:val="Textoindependiente"/>
        <w:spacing w:before="2"/>
        <w:rPr>
          <w:rFonts w:ascii="Arial"/>
          <w:b/>
          <w:sz w:val="31"/>
        </w:rPr>
      </w:pPr>
    </w:p>
    <w:p w:rsidR="00E23F4C" w:rsidRDefault="00864007">
      <w:pPr>
        <w:pStyle w:val="Ttulo1"/>
        <w:numPr>
          <w:ilvl w:val="0"/>
          <w:numId w:val="3"/>
        </w:numPr>
        <w:tabs>
          <w:tab w:val="left" w:pos="794"/>
        </w:tabs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1"/>
          <w:u w:val="thick"/>
        </w:rPr>
        <w:t xml:space="preserve"> </w:t>
      </w:r>
      <w:r>
        <w:rPr>
          <w:u w:val="thick"/>
        </w:rPr>
        <w:t>y</w:t>
      </w:r>
      <w:r>
        <w:rPr>
          <w:spacing w:val="-8"/>
          <w:u w:val="thick"/>
        </w:rPr>
        <w:t xml:space="preserve"> </w:t>
      </w:r>
      <w:r>
        <w:rPr>
          <w:u w:val="thick"/>
        </w:rPr>
        <w:t>Titulación</w:t>
      </w:r>
    </w:p>
    <w:p w:rsidR="00E23F4C" w:rsidRDefault="00864007">
      <w:pPr>
        <w:pStyle w:val="Textoindependiente"/>
        <w:spacing w:before="183"/>
        <w:ind w:left="366" w:right="847"/>
        <w:jc w:val="both"/>
      </w:pPr>
      <w:r>
        <w:t>La Dirección de Urbanizaciones y Titulación atendió a 674 ciudadanos(as), que</w:t>
      </w:r>
      <w:r>
        <w:rPr>
          <w:spacing w:val="1"/>
        </w:rPr>
        <w:t xml:space="preserve"> </w:t>
      </w:r>
      <w:r>
        <w:t>representan el 34,13% del total que se acercaron a la CVP durante mayo del 2023.</w:t>
      </w:r>
      <w:r>
        <w:rPr>
          <w:spacing w:val="1"/>
        </w:rPr>
        <w:t xml:space="preserve"> </w:t>
      </w:r>
      <w:r>
        <w:t>En su mayoría se acercaron a solicitar inf</w:t>
      </w:r>
      <w:r>
        <w:t>ormación general, con el 57,27% (386)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ciudadanos(as).</w:t>
      </w:r>
    </w:p>
    <w:p w:rsidR="00E23F4C" w:rsidRDefault="00E23F4C">
      <w:pPr>
        <w:pStyle w:val="Textoindependiente"/>
        <w:spacing w:before="4"/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E23F4C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E23F4C" w:rsidRDefault="00864007">
            <w:pPr>
              <w:pStyle w:val="TableParagraph"/>
              <w:spacing w:before="62"/>
              <w:ind w:left="4082" w:right="2812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E23F4C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0" w:line="227" w:lineRule="exact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0" w:line="226" w:lineRule="exact"/>
              <w:ind w:left="840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0" w:line="227" w:lineRule="exact"/>
              <w:ind w:left="8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E23F4C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2" w:line="246" w:lineRule="exact"/>
              <w:ind w:left="117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2" w:line="246" w:lineRule="exact"/>
              <w:ind w:left="1454"/>
            </w:pPr>
            <w:r>
              <w:t>386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2" w:line="246" w:lineRule="exact"/>
              <w:ind w:left="85" w:right="57"/>
              <w:jc w:val="center"/>
            </w:pPr>
            <w:r>
              <w:t>57,27%</w:t>
            </w:r>
          </w:p>
        </w:tc>
      </w:tr>
      <w:tr w:rsidR="00E23F4C">
        <w:trPr>
          <w:trHeight w:val="266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2" w:line="244" w:lineRule="exact"/>
              <w:ind w:left="117"/>
            </w:pP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escrituración</w:t>
            </w:r>
            <w:r>
              <w:rPr>
                <w:spacing w:val="-11"/>
              </w:rPr>
              <w:t xml:space="preserve"> </w:t>
            </w:r>
            <w:r>
              <w:t>por primera</w:t>
            </w:r>
            <w:r>
              <w:rPr>
                <w:spacing w:val="-5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2" w:line="244" w:lineRule="exact"/>
              <w:ind w:left="1454"/>
            </w:pPr>
            <w:r>
              <w:t>245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2" w:line="244" w:lineRule="exact"/>
              <w:ind w:left="85" w:right="57"/>
              <w:jc w:val="center"/>
            </w:pPr>
            <w:r>
              <w:t>36,35%</w:t>
            </w:r>
          </w:p>
        </w:tc>
      </w:tr>
      <w:tr w:rsidR="00E23F4C">
        <w:trPr>
          <w:trHeight w:val="515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0" w:line="250" w:lineRule="atLeast"/>
              <w:ind w:left="117" w:right="34"/>
            </w:pPr>
            <w:r>
              <w:t>Información</w:t>
            </w:r>
            <w:r>
              <w:rPr>
                <w:spacing w:val="30"/>
              </w:rPr>
              <w:t xml:space="preserve"> </w:t>
            </w:r>
            <w:r>
              <w:t>sobre</w:t>
            </w:r>
            <w:r>
              <w:rPr>
                <w:spacing w:val="21"/>
              </w:rPr>
              <w:t xml:space="preserve"> </w:t>
            </w:r>
            <w:r>
              <w:t>cancelación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2"/>
              </w:rPr>
              <w:t xml:space="preserve"> </w:t>
            </w:r>
            <w:r>
              <w:t>hipoteca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27"/>
              <w:ind w:left="1514"/>
            </w:pPr>
            <w:r>
              <w:t>43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27"/>
              <w:ind w:left="85" w:right="59"/>
              <w:jc w:val="center"/>
            </w:pPr>
            <w:r>
              <w:t>6,38%</w:t>
            </w:r>
          </w:p>
        </w:tc>
      </w:tr>
      <w:tr w:rsidR="00E23F4C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0" w:line="243" w:lineRule="exact"/>
              <w:ind w:left="2111" w:right="17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0" w:line="243" w:lineRule="exact"/>
              <w:ind w:left="1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674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0" w:line="243" w:lineRule="exact"/>
              <w:ind w:left="85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E23F4C" w:rsidRDefault="00E23F4C">
      <w:pPr>
        <w:pStyle w:val="Textoindependiente"/>
        <w:spacing w:before="4"/>
        <w:rPr>
          <w:sz w:val="36"/>
        </w:rPr>
      </w:pPr>
    </w:p>
    <w:p w:rsidR="00E23F4C" w:rsidRDefault="00864007">
      <w:pPr>
        <w:pStyle w:val="Ttulo1"/>
        <w:numPr>
          <w:ilvl w:val="0"/>
          <w:numId w:val="3"/>
        </w:numPr>
        <w:tabs>
          <w:tab w:val="left" w:pos="794"/>
        </w:tabs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Reasentamientos</w:t>
      </w:r>
    </w:p>
    <w:p w:rsidR="00E23F4C" w:rsidRDefault="00E23F4C">
      <w:pPr>
        <w:pStyle w:val="Textoindependiente"/>
        <w:spacing w:before="1"/>
        <w:rPr>
          <w:rFonts w:ascii="Arial"/>
          <w:b/>
          <w:sz w:val="21"/>
        </w:rPr>
      </w:pPr>
    </w:p>
    <w:p w:rsidR="00E23F4C" w:rsidRDefault="00864007">
      <w:pPr>
        <w:pStyle w:val="Textoindependiente"/>
        <w:ind w:left="366" w:right="704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652</w:t>
      </w:r>
      <w:r>
        <w:rPr>
          <w:spacing w:val="1"/>
        </w:rPr>
        <w:t xml:space="preserve"> </w:t>
      </w:r>
      <w:r>
        <w:t>(33,01%)</w:t>
      </w:r>
      <w:r>
        <w:rPr>
          <w:spacing w:val="1"/>
        </w:rPr>
        <w:t xml:space="preserve"> </w:t>
      </w:r>
      <w:r>
        <w:t>ciudadanos(as) se acercaron a esta dependencia, durante mayo del 2023, de los</w:t>
      </w:r>
      <w:r>
        <w:rPr>
          <w:spacing w:val="1"/>
        </w:rPr>
        <w:t xml:space="preserve"> </w:t>
      </w:r>
      <w:r>
        <w:rPr>
          <w:spacing w:val="-2"/>
        </w:rPr>
        <w:t>cuales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gran</w:t>
      </w:r>
      <w:r>
        <w:rPr>
          <w:spacing w:val="-13"/>
        </w:rPr>
        <w:t xml:space="preserve"> </w:t>
      </w:r>
      <w:r>
        <w:rPr>
          <w:spacing w:val="-2"/>
        </w:rPr>
        <w:t>mayoría,</w:t>
      </w:r>
      <w:r>
        <w:rPr>
          <w:spacing w:val="-10"/>
        </w:rPr>
        <w:t xml:space="preserve"> </w:t>
      </w:r>
      <w:r>
        <w:rPr>
          <w:spacing w:val="-2"/>
        </w:rPr>
        <w:t>es</w:t>
      </w:r>
      <w:r>
        <w:rPr>
          <w:spacing w:val="-13"/>
        </w:rPr>
        <w:t xml:space="preserve"> </w:t>
      </w:r>
      <w:r>
        <w:rPr>
          <w:spacing w:val="-2"/>
        </w:rPr>
        <w:t>decir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39"/>
        </w:rPr>
        <w:t xml:space="preserve"> </w:t>
      </w:r>
      <w:r>
        <w:rPr>
          <w:spacing w:val="-2"/>
        </w:rPr>
        <w:t>55,37%</w:t>
      </w:r>
      <w:r>
        <w:rPr>
          <w:spacing w:val="-5"/>
        </w:rPr>
        <w:t xml:space="preserve"> </w:t>
      </w:r>
      <w:r>
        <w:rPr>
          <w:spacing w:val="-1"/>
        </w:rPr>
        <w:t>(361)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acercó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averiguar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5"/>
        </w:rPr>
        <w:t xml:space="preserve"> </w:t>
      </w:r>
      <w:r>
        <w:t>proceso.</w:t>
      </w:r>
    </w:p>
    <w:p w:rsidR="00E23F4C" w:rsidRDefault="00E23F4C">
      <w:pPr>
        <w:jc w:val="both"/>
        <w:sectPr w:rsidR="00E23F4C">
          <w:pgSz w:w="12240" w:h="15840"/>
          <w:pgMar w:top="1860" w:right="500" w:bottom="2380" w:left="1580" w:header="708" w:footer="2137" w:gutter="0"/>
          <w:cols w:space="720"/>
        </w:sect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4"/>
        <w:gridCol w:w="1894"/>
      </w:tblGrid>
      <w:tr w:rsidR="00E23F4C">
        <w:trPr>
          <w:trHeight w:val="412"/>
        </w:trPr>
        <w:tc>
          <w:tcPr>
            <w:tcW w:w="9350" w:type="dxa"/>
            <w:gridSpan w:val="3"/>
            <w:tcBorders>
              <w:bottom w:val="nil"/>
            </w:tcBorders>
            <w:shd w:val="clear" w:color="auto" w:fill="2D849B"/>
          </w:tcPr>
          <w:p w:rsidR="00E23F4C" w:rsidRDefault="00864007">
            <w:pPr>
              <w:pStyle w:val="TableParagraph"/>
              <w:spacing w:before="86"/>
              <w:ind w:left="2747" w:right="27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E23F4C">
        <w:trPr>
          <w:trHeight w:val="602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E23F4C" w:rsidRDefault="00864007">
            <w:pPr>
              <w:pStyle w:val="TableParagraph"/>
              <w:spacing w:before="191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E23F4C" w:rsidRDefault="00864007">
            <w:pPr>
              <w:pStyle w:val="TableParagraph"/>
              <w:spacing w:before="74"/>
              <w:ind w:left="893" w:right="654" w:hanging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E23F4C" w:rsidRDefault="00864007">
            <w:pPr>
              <w:pStyle w:val="TableParagraph"/>
              <w:spacing w:before="191"/>
              <w:ind w:left="245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E23F4C">
        <w:trPr>
          <w:trHeight w:val="388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72"/>
              <w:ind w:left="1108"/>
            </w:pPr>
            <w:r>
              <w:t>Estado del proceso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72"/>
              <w:ind w:right="1361"/>
              <w:jc w:val="right"/>
            </w:pPr>
            <w:r>
              <w:t>361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72"/>
              <w:ind w:left="245" w:right="215"/>
              <w:jc w:val="center"/>
            </w:pPr>
            <w:r>
              <w:t>55,37%</w:t>
            </w:r>
          </w:p>
        </w:tc>
      </w:tr>
      <w:tr w:rsidR="00E23F4C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9"/>
              <w:ind w:left="127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9"/>
              <w:ind w:right="1361"/>
              <w:jc w:val="right"/>
            </w:pPr>
            <w:r>
              <w:t>115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9"/>
              <w:ind w:left="245" w:right="215"/>
              <w:jc w:val="center"/>
            </w:pPr>
            <w:r>
              <w:t>17,64%</w:t>
            </w:r>
          </w:p>
        </w:tc>
      </w:tr>
      <w:tr w:rsidR="00E23F4C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477"/>
            </w:pPr>
            <w:r>
              <w:t>Relocalización</w:t>
            </w:r>
            <w:r>
              <w:rPr>
                <w:spacing w:val="-4"/>
              </w:rPr>
              <w:t xml:space="preserve"> </w:t>
            </w:r>
            <w:r>
              <w:t>transitoria</w:t>
            </w:r>
            <w:r>
              <w:rPr>
                <w:spacing w:val="-5"/>
              </w:rPr>
              <w:t xml:space="preserve"> </w:t>
            </w:r>
            <w:r>
              <w:t>(pago)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right="1361"/>
              <w:jc w:val="right"/>
            </w:pPr>
            <w:r>
              <w:t>120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245" w:right="215"/>
              <w:jc w:val="center"/>
            </w:pPr>
            <w:r>
              <w:t>18,40%</w:t>
            </w:r>
          </w:p>
        </w:tc>
      </w:tr>
      <w:tr w:rsidR="00E23F4C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1065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right="1425"/>
              <w:jc w:val="right"/>
            </w:pPr>
            <w:r>
              <w:t>16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245" w:right="213"/>
              <w:jc w:val="center"/>
            </w:pPr>
            <w:r>
              <w:t>2,45%</w:t>
            </w:r>
          </w:p>
        </w:tc>
      </w:tr>
      <w:tr w:rsidR="00E23F4C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70"/>
              <w:ind w:left="983"/>
            </w:pPr>
            <w:r>
              <w:t>Selección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70"/>
              <w:ind w:right="1425"/>
              <w:jc w:val="right"/>
            </w:pPr>
            <w:r>
              <w:t>10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70"/>
              <w:ind w:left="245" w:right="213"/>
              <w:jc w:val="center"/>
            </w:pPr>
            <w:r>
              <w:t>1,53%</w:t>
            </w:r>
          </w:p>
        </w:tc>
      </w:tr>
      <w:tr w:rsidR="00E23F4C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1015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69"/>
              <w:jc w:val="center"/>
            </w:pPr>
            <w:r>
              <w:t>9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245" w:right="213"/>
              <w:jc w:val="center"/>
            </w:pPr>
            <w:r>
              <w:t>1,38%</w:t>
            </w:r>
          </w:p>
        </w:tc>
      </w:tr>
      <w:tr w:rsidR="00E23F4C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1077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69"/>
              <w:jc w:val="center"/>
            </w:pPr>
            <w:r>
              <w:t>9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245" w:right="213"/>
              <w:jc w:val="center"/>
            </w:pPr>
            <w:r>
              <w:t>1,38%</w:t>
            </w:r>
          </w:p>
        </w:tc>
      </w:tr>
      <w:tr w:rsidR="00E23F4C">
        <w:trPr>
          <w:trHeight w:val="518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0" w:line="252" w:lineRule="exact"/>
              <w:ind w:left="1646" w:right="942" w:hanging="876"/>
            </w:pPr>
            <w:r>
              <w:t>Radicación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arriendo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34"/>
              <w:ind w:left="69"/>
              <w:jc w:val="center"/>
            </w:pPr>
            <w:r>
              <w:t>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34"/>
              <w:ind w:left="245" w:right="213"/>
              <w:jc w:val="center"/>
            </w:pPr>
            <w:r>
              <w:t>0,77%</w:t>
            </w:r>
          </w:p>
        </w:tc>
      </w:tr>
      <w:tr w:rsidR="00E23F4C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678"/>
            </w:pPr>
            <w:r>
              <w:t>Negociación</w:t>
            </w:r>
            <w:r>
              <w:rPr>
                <w:spacing w:val="-3"/>
              </w:rPr>
              <w:t xml:space="preserve"> </w:t>
            </w:r>
            <w:r>
              <w:t>vivienda</w:t>
            </w:r>
            <w:r>
              <w:rPr>
                <w:spacing w:val="-2"/>
              </w:rPr>
              <w:t xml:space="preserve"> </w:t>
            </w:r>
            <w:r>
              <w:t>usada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69"/>
              <w:jc w:val="center"/>
            </w:pPr>
            <w:r>
              <w:t>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245" w:right="213"/>
              <w:jc w:val="center"/>
            </w:pPr>
            <w:r>
              <w:t>0,61%</w:t>
            </w:r>
          </w:p>
        </w:tc>
      </w:tr>
      <w:tr w:rsidR="00E23F4C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67"/>
              <w:ind w:left="1072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67"/>
              <w:ind w:right="14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67"/>
              <w:ind w:left="245" w:right="213"/>
              <w:jc w:val="center"/>
            </w:pPr>
            <w:r>
              <w:t>0,31%</w:t>
            </w:r>
          </w:p>
        </w:tc>
      </w:tr>
      <w:tr w:rsidR="00E23F4C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717"/>
            </w:pPr>
            <w:r>
              <w:t>Certificación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vinculación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right="14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ind w:left="245" w:right="213"/>
              <w:jc w:val="center"/>
            </w:pPr>
            <w:r>
              <w:t>0,15%</w:t>
            </w:r>
          </w:p>
        </w:tc>
      </w:tr>
      <w:tr w:rsidR="00E23F4C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E23F4C" w:rsidRDefault="00864007">
            <w:pPr>
              <w:pStyle w:val="TableParagraph"/>
              <w:spacing w:before="7"/>
              <w:ind w:left="1914" w:right="17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E23F4C" w:rsidRDefault="00864007">
            <w:pPr>
              <w:pStyle w:val="TableParagraph"/>
              <w:spacing w:before="7"/>
              <w:ind w:left="1332" w:right="14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E23F4C" w:rsidRDefault="00864007">
            <w:pPr>
              <w:pStyle w:val="TableParagraph"/>
              <w:spacing w:before="7"/>
              <w:ind w:left="245" w:right="2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spacing w:before="3"/>
        <w:rPr>
          <w:sz w:val="21"/>
        </w:rPr>
      </w:pPr>
    </w:p>
    <w:p w:rsidR="00E23F4C" w:rsidRDefault="00864007">
      <w:pPr>
        <w:pStyle w:val="Ttulo1"/>
        <w:numPr>
          <w:ilvl w:val="0"/>
          <w:numId w:val="3"/>
        </w:numPr>
        <w:tabs>
          <w:tab w:val="left" w:pos="794"/>
        </w:tabs>
        <w:spacing w:before="9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E23F4C" w:rsidRDefault="00E23F4C">
      <w:pPr>
        <w:pStyle w:val="Textoindependiente"/>
        <w:spacing w:before="6"/>
        <w:rPr>
          <w:rFonts w:ascii="Arial"/>
          <w:b/>
          <w:sz w:val="19"/>
        </w:rPr>
      </w:pPr>
    </w:p>
    <w:p w:rsidR="00E23F4C" w:rsidRDefault="00864007">
      <w:pPr>
        <w:pStyle w:val="Textoindependiente"/>
        <w:spacing w:before="92"/>
        <w:ind w:left="527" w:right="705"/>
        <w:jc w:val="both"/>
      </w:pPr>
      <w:r>
        <w:t>Esta dependencia obtuvo una asistencia de 628 ciudadanos(as), lo que representa</w:t>
      </w:r>
      <w:r>
        <w:rPr>
          <w:spacing w:val="1"/>
        </w:rPr>
        <w:t xml:space="preserve"> </w:t>
      </w:r>
      <w:r>
        <w:t>el 31,80% del total de asistentes a la entidad durante mayo del 2023.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asistentes a esta dirección, el 74,20% (466) se acercó para solicitar información</w:t>
      </w:r>
      <w:r>
        <w:rPr>
          <w:spacing w:val="1"/>
        </w:rPr>
        <w:t xml:space="preserve"> </w:t>
      </w:r>
      <w:r>
        <w:t>sobre el plan</w:t>
      </w:r>
      <w:r>
        <w:rPr>
          <w:spacing w:val="1"/>
        </w:rPr>
        <w:t xml:space="preserve"> </w:t>
      </w:r>
      <w:r>
        <w:t>terrazas.</w:t>
      </w:r>
    </w:p>
    <w:p w:rsidR="00E23F4C" w:rsidRDefault="00E23F4C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E23F4C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E23F4C" w:rsidRDefault="00864007">
            <w:pPr>
              <w:pStyle w:val="TableParagraph"/>
              <w:spacing w:before="62"/>
              <w:ind w:left="28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E23F4C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0" w:line="227" w:lineRule="exact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0" w:line="226" w:lineRule="exact"/>
              <w:ind w:left="840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0" w:line="227" w:lineRule="exact"/>
              <w:ind w:left="8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E23F4C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0" w:line="243" w:lineRule="exact"/>
              <w:ind w:left="117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terrazas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2" w:line="246" w:lineRule="exact"/>
              <w:ind w:left="1454"/>
            </w:pPr>
            <w:r>
              <w:t>466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2" w:line="246" w:lineRule="exact"/>
              <w:ind w:left="85" w:right="57"/>
              <w:jc w:val="center"/>
            </w:pPr>
            <w:r>
              <w:t>74,20%</w:t>
            </w:r>
          </w:p>
        </w:tc>
      </w:tr>
      <w:tr w:rsidR="00E23F4C">
        <w:trPr>
          <w:trHeight w:val="492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0" w:line="244" w:lineRule="exact"/>
              <w:ind w:left="117" w:right="293"/>
            </w:pPr>
            <w:r>
              <w:t>Acto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reconocimiento</w:t>
            </w:r>
            <w:r>
              <w:rPr>
                <w:spacing w:val="-5"/>
              </w:rPr>
              <w:t xml:space="preserve"> </w:t>
            </w:r>
            <w:r>
              <w:t>curaduría</w:t>
            </w:r>
            <w:r>
              <w:rPr>
                <w:spacing w:val="-1"/>
              </w:rPr>
              <w:t xml:space="preserve"> </w:t>
            </w:r>
            <w:r>
              <w:t>pública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social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13"/>
              <w:ind w:left="1454"/>
            </w:pPr>
            <w:r>
              <w:t>152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13"/>
              <w:ind w:left="85" w:right="57"/>
              <w:jc w:val="center"/>
            </w:pPr>
            <w:r>
              <w:t>24,20%</w:t>
            </w:r>
          </w:p>
        </w:tc>
      </w:tr>
      <w:tr w:rsidR="00E23F4C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1" w:line="232" w:lineRule="auto"/>
              <w:ind w:left="117" w:right="550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204"/>
              <w:ind w:left="1516"/>
            </w:pPr>
            <w:r>
              <w:t>10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204"/>
              <w:ind w:left="85" w:right="59"/>
              <w:jc w:val="center"/>
            </w:pPr>
            <w:r>
              <w:t>1,59%</w:t>
            </w:r>
          </w:p>
        </w:tc>
      </w:tr>
      <w:tr w:rsidR="00E23F4C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0" w:line="243" w:lineRule="exact"/>
              <w:ind w:left="2111" w:right="17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0" w:line="243" w:lineRule="exact"/>
              <w:ind w:left="1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628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0" w:line="243" w:lineRule="exact"/>
              <w:ind w:left="85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E23F4C" w:rsidRDefault="00E23F4C">
      <w:pPr>
        <w:spacing w:line="243" w:lineRule="exact"/>
        <w:jc w:val="center"/>
        <w:rPr>
          <w:rFonts w:ascii="Arial"/>
        </w:rPr>
        <w:sectPr w:rsidR="00E23F4C">
          <w:pgSz w:w="12240" w:h="15840"/>
          <w:pgMar w:top="1860" w:right="500" w:bottom="2380" w:left="1580" w:header="708" w:footer="2137" w:gutter="0"/>
          <w:cols w:space="720"/>
        </w:sect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spacing w:before="10"/>
        <w:rPr>
          <w:sz w:val="20"/>
        </w:rPr>
      </w:pPr>
    </w:p>
    <w:p w:rsidR="00E23F4C" w:rsidRDefault="00864007">
      <w:pPr>
        <w:pStyle w:val="Ttulo1"/>
        <w:numPr>
          <w:ilvl w:val="0"/>
          <w:numId w:val="3"/>
        </w:numPr>
        <w:tabs>
          <w:tab w:val="left" w:pos="965"/>
        </w:tabs>
        <w:spacing w:before="92"/>
        <w:ind w:left="964" w:hanging="364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E23F4C" w:rsidRDefault="00864007">
      <w:pPr>
        <w:pStyle w:val="Textoindependiente"/>
        <w:spacing w:before="199" w:line="237" w:lineRule="auto"/>
        <w:ind w:left="366" w:right="624"/>
        <w:jc w:val="both"/>
      </w:pPr>
      <w:r>
        <w:t>La Subdirección Financiera atendió a 17 ciudadanos(as) que equivale al 0,86% de los</w:t>
      </w:r>
      <w:r>
        <w:rPr>
          <w:spacing w:val="-64"/>
        </w:rPr>
        <w:t xml:space="preserve"> </w:t>
      </w:r>
      <w:r>
        <w:t xml:space="preserve">ciudadanos(as) atendidos(as) durante mayo del 2023; de los cuales, </w:t>
      </w:r>
      <w:r>
        <w:rPr>
          <w:spacing w:val="11"/>
        </w:rPr>
        <w:t xml:space="preserve">58,82% </w:t>
      </w:r>
      <w:r>
        <w:t>(10) se</w:t>
      </w:r>
      <w:r>
        <w:rPr>
          <w:spacing w:val="1"/>
        </w:rPr>
        <w:t xml:space="preserve"> </w:t>
      </w:r>
      <w:r>
        <w:rPr>
          <w:spacing w:val="-6"/>
        </w:rPr>
        <w:t>acercaron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8"/>
        </w:rPr>
        <w:t xml:space="preserve"> </w:t>
      </w:r>
      <w:r>
        <w:rPr>
          <w:spacing w:val="-6"/>
        </w:rPr>
        <w:t>solicitar</w:t>
      </w:r>
      <w:r>
        <w:rPr>
          <w:spacing w:val="-17"/>
        </w:rPr>
        <w:t xml:space="preserve"> </w:t>
      </w:r>
      <w:r>
        <w:rPr>
          <w:spacing w:val="-6"/>
        </w:rPr>
        <w:t>información</w:t>
      </w:r>
      <w:r>
        <w:rPr>
          <w:spacing w:val="-13"/>
        </w:rPr>
        <w:t xml:space="preserve"> </w:t>
      </w:r>
      <w:r>
        <w:rPr>
          <w:spacing w:val="-5"/>
        </w:rPr>
        <w:t>general.</w:t>
      </w: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3"/>
      </w:tblGrid>
      <w:tr w:rsidR="00E23F4C">
        <w:trPr>
          <w:trHeight w:val="479"/>
        </w:trPr>
        <w:tc>
          <w:tcPr>
            <w:tcW w:w="9402" w:type="dxa"/>
            <w:gridSpan w:val="3"/>
            <w:tcBorders>
              <w:bottom w:val="nil"/>
            </w:tcBorders>
            <w:shd w:val="clear" w:color="auto" w:fill="2E849B"/>
          </w:tcPr>
          <w:p w:rsidR="00E23F4C" w:rsidRDefault="00864007">
            <w:pPr>
              <w:pStyle w:val="TableParagraph"/>
              <w:spacing w:before="93"/>
              <w:ind w:left="3052" w:right="31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E23F4C">
        <w:trPr>
          <w:trHeight w:val="563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177"/>
              <w:ind w:left="17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40" w:line="252" w:lineRule="exact"/>
              <w:ind w:left="436" w:right="484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177"/>
              <w:ind w:left="31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E23F4C">
        <w:trPr>
          <w:trHeight w:val="353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96" w:line="237" w:lineRule="exact"/>
              <w:ind w:left="338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del estado</w:t>
            </w:r>
            <w:r>
              <w:rPr>
                <w:spacing w:val="-1"/>
              </w:rPr>
              <w:t xml:space="preserve"> </w:t>
            </w:r>
            <w:r>
              <w:t>de 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84" w:line="249" w:lineRule="exact"/>
              <w:ind w:right="1342"/>
              <w:jc w:val="right"/>
            </w:pPr>
            <w:r>
              <w:t>10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65"/>
              <w:ind w:left="688"/>
            </w:pPr>
            <w:r>
              <w:t>58,82%</w:t>
            </w:r>
          </w:p>
        </w:tc>
      </w:tr>
      <w:tr w:rsidR="00E23F4C">
        <w:trPr>
          <w:trHeight w:val="349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96" w:line="234" w:lineRule="exact"/>
              <w:ind w:left="33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84" w:line="246" w:lineRule="exact"/>
              <w:ind w:right="1341"/>
              <w:jc w:val="right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64"/>
              <w:ind w:left="688"/>
            </w:pPr>
            <w:r>
              <w:t>11,76%</w:t>
            </w:r>
          </w:p>
        </w:tc>
      </w:tr>
      <w:tr w:rsidR="00E23F4C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98" w:line="234" w:lineRule="exact"/>
              <w:ind w:left="338"/>
            </w:pPr>
            <w:r>
              <w:t>Acuerdo de</w:t>
            </w:r>
            <w:r>
              <w:rPr>
                <w:spacing w:val="-2"/>
              </w:rPr>
              <w:t xml:space="preserve"> </w:t>
            </w:r>
            <w:r>
              <w:t>pago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86" w:line="246" w:lineRule="exact"/>
              <w:ind w:right="1341"/>
              <w:jc w:val="right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67"/>
              <w:ind w:left="688"/>
            </w:pPr>
            <w:r>
              <w:t>11,76%</w:t>
            </w:r>
          </w:p>
        </w:tc>
      </w:tr>
      <w:tr w:rsidR="00E23F4C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98" w:line="234" w:lineRule="exact"/>
              <w:ind w:left="338"/>
            </w:pPr>
            <w:r>
              <w:t>Impresión de</w:t>
            </w:r>
            <w:r>
              <w:rPr>
                <w:spacing w:val="-2"/>
              </w:rPr>
              <w:t xml:space="preserve"> </w:t>
            </w:r>
            <w:r>
              <w:t>talonario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86" w:line="246" w:lineRule="exact"/>
              <w:ind w:right="1341"/>
              <w:jc w:val="right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64"/>
              <w:ind w:left="688"/>
            </w:pPr>
            <w:r>
              <w:t>11,76%</w:t>
            </w:r>
          </w:p>
        </w:tc>
      </w:tr>
      <w:tr w:rsidR="00E23F4C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98" w:line="234" w:lineRule="exact"/>
              <w:ind w:left="338"/>
            </w:pPr>
            <w:r>
              <w:t>Expedición</w:t>
            </w:r>
            <w:r>
              <w:rPr>
                <w:spacing w:val="-1"/>
              </w:rPr>
              <w:t xml:space="preserve"> </w:t>
            </w:r>
            <w:r>
              <w:t>de paz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salvos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84" w:line="249" w:lineRule="exact"/>
              <w:ind w:right="1341"/>
              <w:jc w:val="right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64"/>
              <w:ind w:left="221" w:right="228"/>
              <w:jc w:val="center"/>
            </w:pPr>
            <w:r>
              <w:t>5,88%</w:t>
            </w:r>
          </w:p>
        </w:tc>
      </w:tr>
      <w:tr w:rsidR="00E23F4C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36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36"/>
              <w:ind w:right="133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36"/>
              <w:ind w:left="6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E23F4C" w:rsidRDefault="00E23F4C">
      <w:pPr>
        <w:pStyle w:val="Textoindependiente"/>
        <w:spacing w:before="5"/>
        <w:rPr>
          <w:sz w:val="38"/>
        </w:rPr>
      </w:pPr>
    </w:p>
    <w:p w:rsidR="00E23F4C" w:rsidRDefault="00864007">
      <w:pPr>
        <w:pStyle w:val="Ttulo1"/>
        <w:numPr>
          <w:ilvl w:val="0"/>
          <w:numId w:val="3"/>
        </w:numPr>
        <w:tabs>
          <w:tab w:val="left" w:pos="794"/>
        </w:tabs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General</w:t>
      </w:r>
    </w:p>
    <w:p w:rsidR="00E23F4C" w:rsidRDefault="00E23F4C">
      <w:pPr>
        <w:pStyle w:val="Textoindependiente"/>
        <w:spacing w:before="10"/>
        <w:rPr>
          <w:rFonts w:ascii="Arial"/>
          <w:b/>
          <w:sz w:val="20"/>
        </w:rPr>
      </w:pPr>
    </w:p>
    <w:p w:rsidR="00E23F4C" w:rsidRDefault="00864007">
      <w:pPr>
        <w:pStyle w:val="Textoindependiente"/>
        <w:ind w:left="429" w:right="677"/>
        <w:jc w:val="both"/>
      </w:pPr>
      <w:r>
        <w:t>La Dirección General</w:t>
      </w:r>
      <w:r>
        <w:rPr>
          <w:spacing w:val="1"/>
        </w:rPr>
        <w:t xml:space="preserve"> </w:t>
      </w:r>
      <w:r>
        <w:t>atendió a 2 ciudadanos(as), que equivale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0,10%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ciudadanos(a) atendidos(a) durante mayo del 2023; los cuales se acercaron para</w:t>
      </w:r>
      <w:r>
        <w:rPr>
          <w:spacing w:val="1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general.</w:t>
      </w: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E23F4C">
        <w:trPr>
          <w:trHeight w:val="477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E23F4C" w:rsidRDefault="00864007">
            <w:pPr>
              <w:pStyle w:val="TableParagraph"/>
              <w:spacing w:before="93"/>
              <w:ind w:left="3424" w:right="35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E23F4C">
        <w:trPr>
          <w:trHeight w:val="654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144"/>
              <w:ind w:left="642" w:right="6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127"/>
              <w:ind w:left="600" w:right="467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144"/>
              <w:ind w:left="241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E23F4C">
        <w:trPr>
          <w:trHeight w:val="434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84"/>
              <w:ind w:left="644" w:right="618"/>
              <w:jc w:val="center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91"/>
              <w:ind w:left="143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91"/>
              <w:ind w:left="241" w:right="21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23F4C">
        <w:trPr>
          <w:trHeight w:val="347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26"/>
              <w:ind w:left="634" w:right="6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26"/>
              <w:ind w:left="14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26"/>
              <w:ind w:left="241" w:right="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E23F4C" w:rsidRDefault="00E23F4C">
      <w:pPr>
        <w:pStyle w:val="Textoindependiente"/>
        <w:spacing w:before="5"/>
        <w:rPr>
          <w:sz w:val="38"/>
        </w:rPr>
      </w:pPr>
    </w:p>
    <w:p w:rsidR="00E23F4C" w:rsidRDefault="00864007">
      <w:pPr>
        <w:pStyle w:val="Ttulo1"/>
        <w:numPr>
          <w:ilvl w:val="0"/>
          <w:numId w:val="3"/>
        </w:numPr>
        <w:tabs>
          <w:tab w:val="left" w:pos="793"/>
          <w:tab w:val="left" w:pos="794"/>
        </w:tabs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Jurídica</w:t>
      </w:r>
    </w:p>
    <w:p w:rsidR="00E23F4C" w:rsidRDefault="00E23F4C">
      <w:pPr>
        <w:pStyle w:val="Textoindependiente"/>
        <w:spacing w:before="10"/>
        <w:rPr>
          <w:rFonts w:ascii="Arial"/>
          <w:b/>
          <w:sz w:val="20"/>
        </w:rPr>
      </w:pPr>
    </w:p>
    <w:p w:rsidR="00E23F4C" w:rsidRDefault="00864007">
      <w:pPr>
        <w:pStyle w:val="Textoindependiente"/>
        <w:ind w:left="429" w:right="679"/>
        <w:jc w:val="both"/>
      </w:pPr>
      <w:r>
        <w:t>La Dirección Jurídica</w:t>
      </w:r>
      <w:r>
        <w:rPr>
          <w:spacing w:val="1"/>
        </w:rPr>
        <w:t xml:space="preserve"> </w:t>
      </w:r>
      <w:r>
        <w:t>atendió a 2 ciudadanos(as), que equivale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0,10%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 atendidos(as) durante mayo del 2023; el cual se acercó para solicitar</w:t>
      </w:r>
      <w:r>
        <w:rPr>
          <w:spacing w:val="-64"/>
        </w:rPr>
        <w:t xml:space="preserve"> </w:t>
      </w:r>
      <w:r>
        <w:t>información general.</w:t>
      </w:r>
    </w:p>
    <w:p w:rsidR="00E23F4C" w:rsidRDefault="00E23F4C">
      <w:pPr>
        <w:jc w:val="both"/>
        <w:sectPr w:rsidR="00E23F4C">
          <w:pgSz w:w="12240" w:h="15840"/>
          <w:pgMar w:top="1860" w:right="500" w:bottom="2380" w:left="1580" w:header="708" w:footer="2137" w:gutter="0"/>
          <w:cols w:space="720"/>
        </w:sect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E23F4C">
        <w:trPr>
          <w:trHeight w:val="477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E23F4C" w:rsidRDefault="00864007">
            <w:pPr>
              <w:pStyle w:val="TableParagraph"/>
              <w:spacing w:before="93"/>
              <w:ind w:left="3424" w:right="35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JURÍDICA</w:t>
            </w:r>
          </w:p>
        </w:tc>
      </w:tr>
      <w:tr w:rsidR="00E23F4C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144"/>
              <w:ind w:left="642" w:right="6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127"/>
              <w:ind w:left="600" w:right="467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144"/>
              <w:ind w:left="241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E23F4C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84"/>
              <w:ind w:left="644" w:right="618"/>
              <w:jc w:val="center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89"/>
              <w:ind w:left="143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89"/>
              <w:ind w:left="241" w:right="21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23F4C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26"/>
              <w:ind w:left="634" w:right="6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26"/>
              <w:ind w:left="14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E23F4C" w:rsidRDefault="00864007">
            <w:pPr>
              <w:pStyle w:val="TableParagraph"/>
              <w:spacing w:before="26"/>
              <w:ind w:left="241" w:right="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spacing w:before="3"/>
        <w:rPr>
          <w:sz w:val="22"/>
        </w:rPr>
      </w:pPr>
    </w:p>
    <w:p w:rsidR="00E23F4C" w:rsidRDefault="00864007">
      <w:pPr>
        <w:pStyle w:val="Ttulo1"/>
        <w:numPr>
          <w:ilvl w:val="1"/>
          <w:numId w:val="4"/>
        </w:numPr>
        <w:tabs>
          <w:tab w:val="left" w:pos="3950"/>
          <w:tab w:val="left" w:pos="3951"/>
        </w:tabs>
        <w:spacing w:before="93"/>
        <w:ind w:left="3950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PRIORITARIA</w:t>
      </w:r>
    </w:p>
    <w:p w:rsidR="00E23F4C" w:rsidRDefault="00E23F4C">
      <w:pPr>
        <w:pStyle w:val="Textoindependiente"/>
        <w:spacing w:before="1"/>
        <w:rPr>
          <w:rFonts w:ascii="Arial"/>
          <w:b/>
          <w:sz w:val="21"/>
        </w:rPr>
      </w:pPr>
    </w:p>
    <w:p w:rsidR="00E23F4C" w:rsidRDefault="00864007">
      <w:pPr>
        <w:pStyle w:val="Textoindependiente"/>
        <w:spacing w:line="276" w:lineRule="auto"/>
        <w:ind w:left="263" w:right="628"/>
        <w:jc w:val="both"/>
      </w:pPr>
      <w:r>
        <w:t>De los 1.975 ciudadanos(as) que se acercaron a la entidad durante mayo del 2023, el</w:t>
      </w:r>
      <w:r>
        <w:rPr>
          <w:spacing w:val="1"/>
        </w:rPr>
        <w:t xml:space="preserve"> </w:t>
      </w:r>
      <w:r>
        <w:t>9,82% (194) ciudadanos(as) fueron atendidos(as) de manera prioritaria. Se considera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prioritaria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mayores,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lactantes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discapacitados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 de Vivienda la dependencia con mayor demanda, con una participación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35,05% (68) ciudadanos(as).</w:t>
      </w:r>
    </w:p>
    <w:p w:rsidR="00E23F4C" w:rsidRDefault="00E23F4C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2033"/>
      </w:tblGrid>
      <w:tr w:rsidR="00E23F4C">
        <w:trPr>
          <w:trHeight w:val="40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149" w:line="239" w:lineRule="exact"/>
              <w:ind w:left="3187" w:right="36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E23F4C">
        <w:trPr>
          <w:trHeight w:val="695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E23F4C" w:rsidRDefault="00864007">
            <w:pPr>
              <w:pStyle w:val="TableParagraph"/>
              <w:spacing w:before="108"/>
              <w:ind w:left="127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E23F4C" w:rsidRDefault="00864007">
            <w:pPr>
              <w:pStyle w:val="TableParagraph"/>
              <w:spacing w:before="96"/>
              <w:ind w:left="902" w:right="878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E23F4C" w:rsidRDefault="00864007">
            <w:pPr>
              <w:pStyle w:val="TableParagraph"/>
              <w:spacing w:before="108"/>
              <w:ind w:left="232" w:right="2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E23F4C">
        <w:trPr>
          <w:trHeight w:val="511"/>
        </w:trPr>
        <w:tc>
          <w:tcPr>
            <w:tcW w:w="3872" w:type="dxa"/>
          </w:tcPr>
          <w:p w:rsidR="00E23F4C" w:rsidRDefault="00864007">
            <w:pPr>
              <w:pStyle w:val="TableParagraph"/>
              <w:spacing w:before="0" w:line="252" w:lineRule="exact"/>
              <w:ind w:left="117" w:right="802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</w:tcPr>
          <w:p w:rsidR="00E23F4C" w:rsidRDefault="00864007">
            <w:pPr>
              <w:pStyle w:val="TableParagraph"/>
              <w:spacing w:before="125"/>
              <w:ind w:right="1645"/>
              <w:jc w:val="right"/>
            </w:pPr>
            <w:r>
              <w:t>68</w:t>
            </w:r>
          </w:p>
        </w:tc>
        <w:tc>
          <w:tcPr>
            <w:tcW w:w="2033" w:type="dxa"/>
          </w:tcPr>
          <w:p w:rsidR="00E23F4C" w:rsidRDefault="00864007">
            <w:pPr>
              <w:pStyle w:val="TableParagraph"/>
              <w:spacing w:before="125"/>
              <w:ind w:left="232" w:right="198"/>
              <w:jc w:val="center"/>
            </w:pPr>
            <w:r>
              <w:t>35,05%</w:t>
            </w:r>
          </w:p>
        </w:tc>
      </w:tr>
      <w:tr w:rsidR="00E23F4C">
        <w:trPr>
          <w:trHeight w:val="508"/>
        </w:trPr>
        <w:tc>
          <w:tcPr>
            <w:tcW w:w="3872" w:type="dxa"/>
          </w:tcPr>
          <w:p w:rsidR="00E23F4C" w:rsidRDefault="00864007">
            <w:pPr>
              <w:pStyle w:val="TableParagraph"/>
              <w:spacing w:before="0" w:line="252" w:lineRule="exact"/>
              <w:ind w:left="117" w:right="753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8" w:type="dxa"/>
          </w:tcPr>
          <w:p w:rsidR="00E23F4C" w:rsidRDefault="00864007">
            <w:pPr>
              <w:pStyle w:val="TableParagraph"/>
              <w:spacing w:before="124"/>
              <w:ind w:right="1645"/>
              <w:jc w:val="right"/>
            </w:pPr>
            <w:r>
              <w:t>66</w:t>
            </w:r>
          </w:p>
        </w:tc>
        <w:tc>
          <w:tcPr>
            <w:tcW w:w="2033" w:type="dxa"/>
          </w:tcPr>
          <w:p w:rsidR="00E23F4C" w:rsidRDefault="00864007">
            <w:pPr>
              <w:pStyle w:val="TableParagraph"/>
              <w:spacing w:before="124"/>
              <w:ind w:left="232" w:right="198"/>
              <w:jc w:val="center"/>
            </w:pPr>
            <w:r>
              <w:t>34,02%</w:t>
            </w:r>
          </w:p>
        </w:tc>
      </w:tr>
      <w:tr w:rsidR="00E23F4C">
        <w:trPr>
          <w:trHeight w:val="345"/>
        </w:trPr>
        <w:tc>
          <w:tcPr>
            <w:tcW w:w="3872" w:type="dxa"/>
          </w:tcPr>
          <w:p w:rsidR="00E23F4C" w:rsidRDefault="00864007">
            <w:pPr>
              <w:pStyle w:val="TableParagraph"/>
              <w:spacing w:before="48"/>
              <w:ind w:left="117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8" w:type="dxa"/>
          </w:tcPr>
          <w:p w:rsidR="00E23F4C" w:rsidRDefault="00864007">
            <w:pPr>
              <w:pStyle w:val="TableParagraph"/>
              <w:spacing w:before="43"/>
              <w:ind w:right="1645"/>
              <w:jc w:val="right"/>
            </w:pPr>
            <w:r>
              <w:t>58</w:t>
            </w:r>
          </w:p>
        </w:tc>
        <w:tc>
          <w:tcPr>
            <w:tcW w:w="2033" w:type="dxa"/>
          </w:tcPr>
          <w:p w:rsidR="00E23F4C" w:rsidRDefault="00864007">
            <w:pPr>
              <w:pStyle w:val="TableParagraph"/>
              <w:spacing w:before="43"/>
              <w:ind w:left="232" w:right="198"/>
              <w:jc w:val="center"/>
            </w:pPr>
            <w:r>
              <w:t>29,90%</w:t>
            </w:r>
          </w:p>
        </w:tc>
      </w:tr>
      <w:tr w:rsidR="00E23F4C">
        <w:trPr>
          <w:trHeight w:val="342"/>
        </w:trPr>
        <w:tc>
          <w:tcPr>
            <w:tcW w:w="3872" w:type="dxa"/>
          </w:tcPr>
          <w:p w:rsidR="00E23F4C" w:rsidRDefault="00864007">
            <w:pPr>
              <w:pStyle w:val="TableParagraph"/>
              <w:spacing w:before="45"/>
              <w:ind w:left="117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3558" w:type="dxa"/>
          </w:tcPr>
          <w:p w:rsidR="00E23F4C" w:rsidRDefault="00864007">
            <w:pPr>
              <w:pStyle w:val="TableParagraph"/>
              <w:spacing w:before="43"/>
              <w:ind w:left="6"/>
              <w:jc w:val="center"/>
            </w:pPr>
            <w:r>
              <w:t>2</w:t>
            </w:r>
          </w:p>
        </w:tc>
        <w:tc>
          <w:tcPr>
            <w:tcW w:w="2033" w:type="dxa"/>
          </w:tcPr>
          <w:p w:rsidR="00E23F4C" w:rsidRDefault="00864007">
            <w:pPr>
              <w:pStyle w:val="TableParagraph"/>
              <w:spacing w:before="43"/>
              <w:ind w:left="232" w:right="196"/>
              <w:jc w:val="center"/>
            </w:pPr>
            <w:r>
              <w:t>1,03%</w:t>
            </w:r>
          </w:p>
        </w:tc>
      </w:tr>
      <w:tr w:rsidR="00E23F4C">
        <w:trPr>
          <w:trHeight w:val="350"/>
        </w:trPr>
        <w:tc>
          <w:tcPr>
            <w:tcW w:w="3872" w:type="dxa"/>
            <w:shd w:val="clear" w:color="auto" w:fill="DAEDF3"/>
          </w:tcPr>
          <w:p w:rsidR="00E23F4C" w:rsidRDefault="00864007">
            <w:pPr>
              <w:pStyle w:val="TableParagraph"/>
              <w:spacing w:before="9"/>
              <w:ind w:left="1363" w:right="17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E23F4C" w:rsidRDefault="00864007">
            <w:pPr>
              <w:pStyle w:val="TableParagraph"/>
              <w:spacing w:before="9"/>
              <w:ind w:right="16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194</w:t>
            </w:r>
          </w:p>
        </w:tc>
        <w:tc>
          <w:tcPr>
            <w:tcW w:w="2033" w:type="dxa"/>
            <w:shd w:val="clear" w:color="auto" w:fill="DAEDF3"/>
          </w:tcPr>
          <w:p w:rsidR="00E23F4C" w:rsidRDefault="00864007">
            <w:pPr>
              <w:pStyle w:val="TableParagraph"/>
              <w:spacing w:before="9"/>
              <w:ind w:left="232" w:right="1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E23F4C" w:rsidRDefault="00E23F4C">
      <w:pPr>
        <w:pStyle w:val="Textoindependiente"/>
        <w:rPr>
          <w:sz w:val="26"/>
        </w:rPr>
      </w:pPr>
    </w:p>
    <w:p w:rsidR="00E23F4C" w:rsidRDefault="00E23F4C">
      <w:pPr>
        <w:pStyle w:val="Textoindependiente"/>
        <w:spacing w:before="7"/>
        <w:rPr>
          <w:sz w:val="21"/>
        </w:rPr>
      </w:pPr>
    </w:p>
    <w:p w:rsidR="00E23F4C" w:rsidRDefault="00864007">
      <w:pPr>
        <w:pStyle w:val="Textoindependiente"/>
        <w:ind w:left="366" w:right="677"/>
        <w:jc w:val="both"/>
      </w:pP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194</w:t>
      </w:r>
      <w:r>
        <w:rPr>
          <w:spacing w:val="-9"/>
        </w:rPr>
        <w:t xml:space="preserve"> </w:t>
      </w:r>
      <w:r>
        <w:t>ciudadanos(as)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prioritaria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adultos</w:t>
      </w:r>
      <w:r>
        <w:rPr>
          <w:spacing w:val="-64"/>
        </w:rPr>
        <w:t xml:space="preserve"> </w:t>
      </w:r>
      <w:r>
        <w:t>mayores fueron los que más se acercaron a la entidad, con una participación del</w:t>
      </w:r>
      <w:r>
        <w:rPr>
          <w:spacing w:val="1"/>
        </w:rPr>
        <w:t xml:space="preserve"> </w:t>
      </w:r>
      <w:r>
        <w:t>79,38%</w:t>
      </w:r>
      <w:r>
        <w:rPr>
          <w:spacing w:val="-1"/>
        </w:rPr>
        <w:t xml:space="preserve"> </w:t>
      </w:r>
      <w:r>
        <w:t>(154) ciudadanos(as).</w:t>
      </w:r>
    </w:p>
    <w:p w:rsidR="00E23F4C" w:rsidRDefault="00E23F4C">
      <w:pPr>
        <w:jc w:val="both"/>
        <w:sectPr w:rsidR="00E23F4C">
          <w:pgSz w:w="12240" w:h="15840"/>
          <w:pgMar w:top="1860" w:right="500" w:bottom="2380" w:left="1580" w:header="708" w:footer="2137" w:gutter="0"/>
          <w:cols w:space="720"/>
        </w:sect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6"/>
        <w:gridCol w:w="2326"/>
      </w:tblGrid>
      <w:tr w:rsidR="00E23F4C">
        <w:trPr>
          <w:trHeight w:val="331"/>
        </w:trPr>
        <w:tc>
          <w:tcPr>
            <w:tcW w:w="9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E23F4C" w:rsidRDefault="00864007">
            <w:pPr>
              <w:pStyle w:val="TableParagraph"/>
              <w:spacing w:before="74" w:line="237" w:lineRule="exact"/>
              <w:ind w:left="3812" w:right="36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E23F4C">
        <w:trPr>
          <w:trHeight w:val="532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E23F4C" w:rsidRDefault="00864007">
            <w:pPr>
              <w:pStyle w:val="TableParagraph"/>
              <w:spacing w:before="139"/>
              <w:ind w:left="29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E23F4C" w:rsidRDefault="00864007">
            <w:pPr>
              <w:pStyle w:val="TableParagraph"/>
              <w:spacing w:before="32" w:line="240" w:lineRule="atLeast"/>
              <w:ind w:left="806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326" w:type="dxa"/>
            <w:tcBorders>
              <w:top w:val="nil"/>
              <w:left w:val="nil"/>
            </w:tcBorders>
            <w:shd w:val="clear" w:color="auto" w:fill="2E849B"/>
          </w:tcPr>
          <w:p w:rsidR="00E23F4C" w:rsidRDefault="00864007">
            <w:pPr>
              <w:pStyle w:val="TableParagraph"/>
              <w:spacing w:before="139"/>
              <w:ind w:left="32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E23F4C">
        <w:trPr>
          <w:trHeight w:val="335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line="246" w:lineRule="exact"/>
              <w:ind w:left="117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43"/>
              <w:ind w:right="1494"/>
              <w:jc w:val="right"/>
            </w:pPr>
            <w:r>
              <w:t>154</w:t>
            </w:r>
          </w:p>
        </w:tc>
        <w:tc>
          <w:tcPr>
            <w:tcW w:w="232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43"/>
              <w:ind w:left="723"/>
            </w:pPr>
            <w:r>
              <w:t>79,38%</w:t>
            </w:r>
          </w:p>
        </w:tc>
      </w:tr>
      <w:tr w:rsidR="00E23F4C">
        <w:trPr>
          <w:trHeight w:val="5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51" w:line="252" w:lineRule="exact"/>
              <w:ind w:left="117" w:right="909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niños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brazos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60"/>
              <w:ind w:right="1497"/>
              <w:jc w:val="right"/>
            </w:pPr>
            <w:r>
              <w:t>15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60"/>
              <w:ind w:left="723"/>
            </w:pPr>
            <w:r>
              <w:t>7,73%</w:t>
            </w:r>
          </w:p>
        </w:tc>
      </w:tr>
      <w:tr w:rsidR="00E23F4C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67" w:line="249" w:lineRule="exact"/>
              <w:ind w:left="117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40"/>
              <w:ind w:right="1497"/>
              <w:jc w:val="right"/>
            </w:pPr>
            <w:r>
              <w:t>12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40"/>
              <w:ind w:left="723"/>
            </w:pPr>
            <w:r>
              <w:t>6,19%</w:t>
            </w:r>
          </w:p>
        </w:tc>
      </w:tr>
      <w:tr w:rsidR="00E23F4C">
        <w:trPr>
          <w:trHeight w:val="33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67" w:line="246" w:lineRule="exact"/>
              <w:ind w:left="117"/>
            </w:pPr>
            <w:r>
              <w:t>Discapacitados/as</w:t>
            </w:r>
            <w:r>
              <w:rPr>
                <w:spacing w:val="-11"/>
              </w:rPr>
              <w:t xml:space="preserve"> </w:t>
            </w:r>
            <w:r>
              <w:t>(certificado)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40"/>
              <w:ind w:right="1497"/>
              <w:jc w:val="right"/>
            </w:pPr>
            <w:r>
              <w:t>10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40"/>
              <w:ind w:left="723"/>
            </w:pPr>
            <w:r>
              <w:t>5,15%</w:t>
            </w:r>
          </w:p>
        </w:tc>
      </w:tr>
      <w:tr w:rsidR="00E23F4C">
        <w:trPr>
          <w:trHeight w:val="336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line="247" w:lineRule="exact"/>
              <w:ind w:left="117"/>
            </w:pPr>
            <w:r>
              <w:t>Mujeres</w:t>
            </w:r>
            <w:r>
              <w:rPr>
                <w:spacing w:val="-1"/>
              </w:rPr>
              <w:t xml:space="preserve"> </w:t>
            </w:r>
            <w:r>
              <w:t>embarazadas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40"/>
              <w:ind w:right="1496"/>
              <w:jc w:val="right"/>
            </w:pPr>
            <w:r>
              <w:t>3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40"/>
              <w:ind w:left="723"/>
            </w:pPr>
            <w:r>
              <w:t>1,55%</w:t>
            </w:r>
          </w:p>
        </w:tc>
      </w:tr>
      <w:tr w:rsidR="00E23F4C">
        <w:trPr>
          <w:trHeight w:val="277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2" w:line="246" w:lineRule="exact"/>
              <w:ind w:left="1676" w:right="15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6" w:line="241" w:lineRule="exact"/>
              <w:ind w:right="15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194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E23F4C" w:rsidRDefault="00864007">
            <w:pPr>
              <w:pStyle w:val="TableParagraph"/>
              <w:spacing w:before="16" w:line="241" w:lineRule="exact"/>
              <w:ind w:left="7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spacing w:before="11"/>
        <w:rPr>
          <w:sz w:val="18"/>
        </w:rPr>
      </w:pPr>
    </w:p>
    <w:p w:rsidR="00E23F4C" w:rsidRDefault="00864007">
      <w:pPr>
        <w:pStyle w:val="Ttulo1"/>
        <w:numPr>
          <w:ilvl w:val="0"/>
          <w:numId w:val="4"/>
        </w:numPr>
        <w:tabs>
          <w:tab w:val="left" w:pos="878"/>
          <w:tab w:val="left" w:pos="2281"/>
          <w:tab w:val="left" w:pos="2990"/>
          <w:tab w:val="left" w:pos="3698"/>
          <w:tab w:val="left" w:pos="6530"/>
          <w:tab w:val="left" w:pos="7947"/>
        </w:tabs>
        <w:spacing w:before="92"/>
        <w:ind w:left="878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6"/>
          <w:u w:val="thick"/>
        </w:rPr>
        <w:t xml:space="preserve"> </w:t>
      </w:r>
      <w:r>
        <w:rPr>
          <w:u w:val="thick"/>
        </w:rPr>
        <w:t>POR</w:t>
      </w:r>
      <w:r>
        <w:rPr>
          <w:spacing w:val="118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E23F4C" w:rsidRDefault="00864007">
      <w:pPr>
        <w:tabs>
          <w:tab w:val="left" w:pos="3312"/>
        </w:tabs>
        <w:ind w:left="261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E23F4C" w:rsidRDefault="00E23F4C">
      <w:pPr>
        <w:pStyle w:val="Textoindependiente"/>
        <w:rPr>
          <w:rFonts w:ascii="Arial"/>
          <w:b/>
          <w:sz w:val="16"/>
        </w:rPr>
      </w:pPr>
    </w:p>
    <w:p w:rsidR="00E23F4C" w:rsidRDefault="00864007">
      <w:pPr>
        <w:pStyle w:val="Textoindependiente"/>
        <w:spacing w:before="92"/>
        <w:ind w:left="122" w:right="627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Ciudadano,</w:t>
      </w:r>
      <w:r>
        <w:rPr>
          <w:spacing w:val="-19"/>
        </w:rPr>
        <w:t xml:space="preserve"> </w:t>
      </w:r>
      <w:r>
        <w:rPr>
          <w:spacing w:val="-1"/>
        </w:rPr>
        <w:t>durante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eneto</w:t>
      </w:r>
      <w:proofErr w:type="spellEnd"/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registraron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información</w:t>
      </w:r>
      <w:r>
        <w:rPr>
          <w:spacing w:val="-65"/>
        </w:rPr>
        <w:t xml:space="preserve"> </w:t>
      </w:r>
      <w:r>
        <w:t>misional y administrativo – SIMA las llamadas que ingresaron, para brindar infor</w:t>
      </w:r>
      <w:r>
        <w:t>mación,</w:t>
      </w:r>
      <w:r>
        <w:rPr>
          <w:spacing w:val="1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mayoría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extensiones</w:t>
      </w:r>
      <w:r>
        <w:rPr>
          <w:spacing w:val="-65"/>
        </w:rPr>
        <w:t xml:space="preserve"> </w:t>
      </w:r>
      <w:r>
        <w:t>de cada una de las dependencias de la Caja de la Vivienda Popular de acuerdo a la</w:t>
      </w:r>
      <w:r>
        <w:rPr>
          <w:spacing w:val="1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mismas.</w:t>
      </w:r>
    </w:p>
    <w:p w:rsidR="00E23F4C" w:rsidRDefault="00E23F4C">
      <w:pPr>
        <w:pStyle w:val="Textoindependiente"/>
        <w:spacing w:before="10"/>
        <w:rPr>
          <w:sz w:val="23"/>
        </w:rPr>
      </w:pPr>
    </w:p>
    <w:p w:rsidR="00E23F4C" w:rsidRDefault="00864007">
      <w:pPr>
        <w:pStyle w:val="Textoindependiente"/>
        <w:ind w:left="122" w:right="625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cuentan con acceso a Internet, para que se pudieran comunicar de lunes a viernes en e</w:t>
      </w:r>
      <w:r>
        <w:t>l</w:t>
      </w:r>
      <w:r>
        <w:rPr>
          <w:spacing w:val="-64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7:00</w:t>
      </w:r>
      <w:r>
        <w:rPr>
          <w:spacing w:val="-2"/>
        </w:rPr>
        <w:t xml:space="preserve"> </w:t>
      </w:r>
      <w:r>
        <w:t>ama</w:t>
      </w:r>
      <w:r>
        <w:rPr>
          <w:spacing w:val="-2"/>
        </w:rPr>
        <w:t xml:space="preserve"> </w:t>
      </w:r>
      <w:r>
        <w:t>4:30 pm,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siguientes</w:t>
      </w:r>
      <w:r>
        <w:rPr>
          <w:spacing w:val="-3"/>
        </w:rPr>
        <w:t xml:space="preserve"> </w:t>
      </w:r>
      <w:r>
        <w:t>números:</w:t>
      </w:r>
    </w:p>
    <w:p w:rsidR="00E23F4C" w:rsidRDefault="00864007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E23F4C" w:rsidRDefault="00864007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E23F4C" w:rsidRDefault="00864007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E23F4C" w:rsidRDefault="00864007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E23F4C" w:rsidRDefault="00864007">
      <w:pPr>
        <w:pStyle w:val="Ttulo1"/>
        <w:spacing w:before="589"/>
        <w:ind w:left="1720" w:firstLine="0"/>
        <w:rPr>
          <w:u w:val="none"/>
        </w:rPr>
      </w:pPr>
      <w:r>
        <w:rPr>
          <w:spacing w:val="-1"/>
          <w:u w:val="thick"/>
        </w:rPr>
        <w:t>2.1</w:t>
      </w:r>
      <w:r>
        <w:rPr>
          <w:spacing w:val="-41"/>
          <w:u w:val="thick"/>
        </w:rPr>
        <w:t xml:space="preserve"> </w:t>
      </w:r>
      <w:r>
        <w:rPr>
          <w:spacing w:val="-1"/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1"/>
          <w:u w:val="thick"/>
        </w:rPr>
        <w:t>llamadas</w:t>
      </w:r>
      <w:r>
        <w:rPr>
          <w:u w:val="thick"/>
        </w:rPr>
        <w:t xml:space="preserve"> – Reporte</w:t>
      </w:r>
      <w:r>
        <w:rPr>
          <w:spacing w:val="-4"/>
          <w:u w:val="thick"/>
        </w:rPr>
        <w:t xml:space="preserve"> </w:t>
      </w:r>
      <w:r>
        <w:rPr>
          <w:u w:val="thick"/>
        </w:rPr>
        <w:t>Sima</w:t>
      </w:r>
      <w:r>
        <w:rPr>
          <w:spacing w:val="-5"/>
          <w:u w:val="thick"/>
        </w:rPr>
        <w:t xml:space="preserve"> </w:t>
      </w:r>
      <w:r>
        <w:rPr>
          <w:u w:val="thick"/>
        </w:rPr>
        <w:t>durante</w:t>
      </w:r>
      <w:r>
        <w:rPr>
          <w:spacing w:val="3"/>
          <w:u w:val="thick"/>
        </w:rPr>
        <w:t xml:space="preserve"> </w:t>
      </w:r>
      <w:r>
        <w:rPr>
          <w:u w:val="thick"/>
        </w:rPr>
        <w:t>mayo del</w:t>
      </w:r>
      <w:r>
        <w:rPr>
          <w:spacing w:val="1"/>
          <w:u w:val="thick"/>
        </w:rPr>
        <w:t xml:space="preserve"> </w:t>
      </w:r>
      <w:r>
        <w:rPr>
          <w:u w:val="thick"/>
        </w:rPr>
        <w:t>2023</w:t>
      </w:r>
    </w:p>
    <w:p w:rsidR="00E23F4C" w:rsidRDefault="00864007">
      <w:pPr>
        <w:pStyle w:val="Textoindependiente"/>
        <w:spacing w:before="276"/>
        <w:ind w:left="366" w:right="627"/>
        <w:jc w:val="both"/>
      </w:pPr>
      <w:r>
        <w:t>Los registros arrojados por el SIMA, permite establecer que, de las</w:t>
      </w:r>
      <w:r>
        <w:rPr>
          <w:spacing w:val="1"/>
        </w:rPr>
        <w:t xml:space="preserve"> </w:t>
      </w:r>
      <w:r>
        <w:rPr>
          <w:spacing w:val="11"/>
        </w:rPr>
        <w:t>26</w:t>
      </w:r>
      <w:r>
        <w:rPr>
          <w:spacing w:val="12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recibidas, de las cuales una no fue contestada por la Dirección de Urbanizaciones y</w:t>
      </w:r>
      <w:r>
        <w:rPr>
          <w:spacing w:val="1"/>
        </w:rPr>
        <w:t xml:space="preserve"> </w:t>
      </w:r>
      <w:r>
        <w:t>Titulación.</w:t>
      </w:r>
    </w:p>
    <w:p w:rsidR="00E23F4C" w:rsidRDefault="00E23F4C">
      <w:pPr>
        <w:jc w:val="both"/>
        <w:sectPr w:rsidR="00E23F4C">
          <w:pgSz w:w="12240" w:h="15840"/>
          <w:pgMar w:top="1860" w:right="500" w:bottom="2320" w:left="1580" w:header="708" w:footer="2137" w:gutter="0"/>
          <w:cols w:space="720"/>
        </w:sectPr>
      </w:pPr>
    </w:p>
    <w:p w:rsidR="00E23F4C" w:rsidRDefault="00E23F4C">
      <w:pPr>
        <w:pStyle w:val="Textoindependiente"/>
        <w:rPr>
          <w:sz w:val="26"/>
        </w:rPr>
      </w:pPr>
    </w:p>
    <w:p w:rsidR="00E23F4C" w:rsidRDefault="00E23F4C">
      <w:pPr>
        <w:pStyle w:val="Textoindependiente"/>
        <w:spacing w:before="6"/>
        <w:rPr>
          <w:sz w:val="33"/>
        </w:rPr>
      </w:pPr>
    </w:p>
    <w:p w:rsidR="00E23F4C" w:rsidRDefault="00864007">
      <w:pPr>
        <w:pStyle w:val="Textoindependiente"/>
        <w:spacing w:line="276" w:lineRule="auto"/>
        <w:ind w:left="366" w:right="627"/>
        <w:jc w:val="both"/>
      </w:pPr>
      <w:r>
        <w:t>De igual manera se puede observar que la Dirección</w:t>
      </w:r>
      <w:r>
        <w:t xml:space="preserve"> de Reasentamientos registra la</w:t>
      </w:r>
      <w:r>
        <w:rPr>
          <w:spacing w:val="1"/>
        </w:rPr>
        <w:t xml:space="preserve"> </w:t>
      </w:r>
      <w:r>
        <w:t>mayor cantidad de llamadas recibidas con 11 registros telefónicos, lo que representa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42,31%.</w:t>
      </w:r>
    </w:p>
    <w:p w:rsidR="00E23F4C" w:rsidRDefault="00864007">
      <w:pPr>
        <w:pStyle w:val="Textoindependiente"/>
        <w:spacing w:before="4"/>
        <w:rPr>
          <w:sz w:val="13"/>
        </w:rPr>
      </w:pPr>
      <w:r>
        <w:pict>
          <v:group id="_x0000_s1029" style="position:absolute;margin-left:132.35pt;margin-top:9.7pt;width:387pt;height:216.75pt;z-index:-15728128;mso-wrap-distance-left:0;mso-wrap-distance-right:0;mso-position-horizontal-relative:page" coordorigin="2647,194" coordsize="7740,4335">
            <v:shape id="_x0000_s1043" type="#_x0000_t75" style="position:absolute;left:6547;top:1002;width:3470;height:3014">
              <v:imagedata r:id="rId15" o:title=""/>
            </v:shape>
            <v:rect id="_x0000_s1042" style="position:absolute;left:2654;top:201;width:7726;height:4320" filled="f" strokecolor="#d9d9d9" strokeweight=".72pt"/>
            <v:shape id="_x0000_s1041" type="#_x0000_t202" style="position:absolute;left:4249;top:408;width:4561;height:281" filled="f" stroked="f">
              <v:textbox inset="0,0,0,0">
                <w:txbxContent>
                  <w:p w:rsidR="00E23F4C" w:rsidRDefault="00864007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MAYO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40" type="#_x0000_t202" style="position:absolute;left:3839;top:1638;width:2575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9" type="#_x0000_t202" style="position:absolute;left:9649;top:1566;width:203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038" type="#_x0000_t202" style="position:absolute;left:3035;top:2555;width:3339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7" type="#_x0000_t202" style="position:absolute;left:9126;top:2484;width:112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36" type="#_x0000_t202" style="position:absolute;left:2811;top:3473;width:3561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URBANOZACIONES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5" type="#_x0000_t202" style="position:absolute;left:8343;top:3402;width:112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34" type="#_x0000_t202" style="position:absolute;left:6518;top:4156;width:112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3" type="#_x0000_t202" style="position:absolute;left:7040;top:4156;width:112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7562;top:4156;width:112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31" type="#_x0000_t202" style="position:absolute;left:8083;top:4156;width:112;height:180" filled="f" stroked="f">
              <v:textbox inset="0,0,0,0">
                <w:txbxContent>
                  <w:p w:rsidR="00E23F4C" w:rsidRDefault="0086400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30" type="#_x0000_t202" style="position:absolute;left:8606;top:4156;width:1201;height:180" filled="f" stroked="f">
              <v:textbox inset="0,0,0,0">
                <w:txbxContent>
                  <w:p w:rsidR="00E23F4C" w:rsidRDefault="00864007">
                    <w:pPr>
                      <w:tabs>
                        <w:tab w:val="left" w:pos="475"/>
                        <w:tab w:val="left" w:pos="998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3F4C" w:rsidRDefault="00864007">
      <w:pPr>
        <w:pStyle w:val="Ttulo1"/>
        <w:spacing w:before="199"/>
        <w:ind w:left="2157" w:firstLine="0"/>
        <w:rPr>
          <w:u w:val="none"/>
        </w:rPr>
      </w:pPr>
      <w:r>
        <w:rPr>
          <w:u w:val="none"/>
        </w:rPr>
        <w:t>2.2.</w:t>
      </w:r>
      <w:r>
        <w:rPr>
          <w:spacing w:val="22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7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9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4"/>
          <w:u w:val="thick"/>
        </w:rPr>
        <w:t xml:space="preserve"> </w:t>
      </w:r>
      <w:r>
        <w:rPr>
          <w:u w:val="thick"/>
        </w:rPr>
        <w:t>mayo</w:t>
      </w:r>
      <w:r>
        <w:rPr>
          <w:spacing w:val="-4"/>
          <w:u w:val="thick"/>
        </w:rPr>
        <w:t xml:space="preserve"> </w:t>
      </w:r>
      <w:r>
        <w:rPr>
          <w:u w:val="thick"/>
        </w:rPr>
        <w:t>2023</w:t>
      </w:r>
    </w:p>
    <w:p w:rsidR="00E23F4C" w:rsidRDefault="00864007">
      <w:pPr>
        <w:pStyle w:val="Prrafodelista"/>
        <w:numPr>
          <w:ilvl w:val="0"/>
          <w:numId w:val="1"/>
        </w:numPr>
        <w:tabs>
          <w:tab w:val="left" w:pos="842"/>
        </w:tabs>
        <w:spacing w:before="217"/>
        <w:ind w:hanging="361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E23F4C" w:rsidRDefault="00E23F4C">
      <w:pPr>
        <w:pStyle w:val="Textoindependiente"/>
        <w:spacing w:before="4"/>
        <w:rPr>
          <w:rFonts w:ascii="Arial"/>
          <w:b/>
          <w:sz w:val="16"/>
        </w:rPr>
      </w:pPr>
    </w:p>
    <w:p w:rsidR="00E23F4C" w:rsidRDefault="00864007">
      <w:pPr>
        <w:pStyle w:val="Textoindependiente"/>
        <w:spacing w:before="95" w:line="237" w:lineRule="auto"/>
        <w:ind w:left="263" w:right="958"/>
      </w:pPr>
      <w:r>
        <w:t>La</w:t>
      </w:r>
      <w:r>
        <w:rPr>
          <w:spacing w:val="1"/>
        </w:rPr>
        <w:t xml:space="preserve"> </w:t>
      </w:r>
      <w:r>
        <w:t>Dirección de Reasentamientos</w:t>
      </w:r>
      <w:r>
        <w:rPr>
          <w:spacing w:val="1"/>
        </w:rPr>
        <w:t xml:space="preserve"> </w:t>
      </w:r>
      <w:r>
        <w:t>recibió 417</w:t>
      </w:r>
      <w:r>
        <w:rPr>
          <w:spacing w:val="1"/>
        </w:rPr>
        <w:t xml:space="preserve"> </w:t>
      </w:r>
      <w:r>
        <w:t>llamadas telefónicas a</w:t>
      </w:r>
      <w:r>
        <w:rPr>
          <w:spacing w:val="1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línea 317</w:t>
      </w:r>
      <w:r>
        <w:rPr>
          <w:spacing w:val="-2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6282.</w:t>
      </w:r>
    </w:p>
    <w:p w:rsidR="00E23F4C" w:rsidRDefault="00864007">
      <w:pPr>
        <w:pStyle w:val="Ttulo1"/>
        <w:numPr>
          <w:ilvl w:val="0"/>
          <w:numId w:val="1"/>
        </w:numPr>
        <w:tabs>
          <w:tab w:val="left" w:pos="842"/>
        </w:tabs>
        <w:spacing w:before="200"/>
        <w:ind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E23F4C" w:rsidRDefault="00E23F4C">
      <w:pPr>
        <w:pStyle w:val="Textoindependiente"/>
        <w:rPr>
          <w:rFonts w:ascii="Arial"/>
          <w:b/>
          <w:sz w:val="16"/>
        </w:rPr>
      </w:pPr>
    </w:p>
    <w:p w:rsidR="00E23F4C" w:rsidRDefault="00864007">
      <w:pPr>
        <w:pStyle w:val="Textoindependiente"/>
        <w:spacing w:before="94" w:line="237" w:lineRule="auto"/>
        <w:ind w:left="263" w:right="810" w:hanging="39"/>
      </w:pPr>
      <w:r>
        <w:t>Para</w:t>
      </w:r>
      <w:r>
        <w:rPr>
          <w:spacing w:val="3"/>
        </w:rPr>
        <w:t xml:space="preserve"> </w:t>
      </w:r>
      <w:r>
        <w:t>efectos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informe,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recibieron</w:t>
      </w:r>
      <w:r>
        <w:rPr>
          <w:spacing w:val="9"/>
        </w:rPr>
        <w:t xml:space="preserve"> </w:t>
      </w:r>
      <w:r>
        <w:t>170</w:t>
      </w:r>
      <w:r>
        <w:rPr>
          <w:spacing w:val="4"/>
        </w:rPr>
        <w:t xml:space="preserve"> </w:t>
      </w:r>
      <w:r>
        <w:t>llamadas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través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515</w:t>
      </w:r>
      <w:r>
        <w:rPr>
          <w:spacing w:val="-2"/>
        </w:rPr>
        <w:t xml:space="preserve"> </w:t>
      </w:r>
      <w:r>
        <w:t>7729.</w:t>
      </w:r>
    </w:p>
    <w:p w:rsidR="00E23F4C" w:rsidRDefault="00864007">
      <w:pPr>
        <w:pStyle w:val="Ttulo1"/>
        <w:numPr>
          <w:ilvl w:val="0"/>
          <w:numId w:val="1"/>
        </w:numPr>
        <w:tabs>
          <w:tab w:val="left" w:pos="842"/>
        </w:tabs>
        <w:spacing w:before="217"/>
        <w:ind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:rsidR="00E23F4C" w:rsidRDefault="00E23F4C">
      <w:pPr>
        <w:pStyle w:val="Textoindependiente"/>
        <w:spacing w:before="5"/>
        <w:rPr>
          <w:rFonts w:ascii="Arial"/>
          <w:b/>
          <w:sz w:val="16"/>
        </w:rPr>
      </w:pPr>
    </w:p>
    <w:p w:rsidR="00E23F4C" w:rsidRDefault="00864007">
      <w:pPr>
        <w:pStyle w:val="Textoindependiente"/>
        <w:spacing w:before="95" w:line="237" w:lineRule="auto"/>
        <w:ind w:left="244" w:right="958"/>
      </w:pPr>
      <w:r>
        <w:t>La Dirección de Urbanizaciones y Titulación recibió 21 llamadas telefónicas a través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317 646 6294.</w:t>
      </w:r>
    </w:p>
    <w:p w:rsidR="00E23F4C" w:rsidRDefault="00E23F4C">
      <w:pPr>
        <w:spacing w:line="237" w:lineRule="auto"/>
        <w:sectPr w:rsidR="00E23F4C">
          <w:pgSz w:w="12240" w:h="15840"/>
          <w:pgMar w:top="1860" w:right="500" w:bottom="2380" w:left="1580" w:header="708" w:footer="2137" w:gutter="0"/>
          <w:cols w:space="720"/>
        </w:sectPr>
      </w:pPr>
    </w:p>
    <w:p w:rsidR="00E23F4C" w:rsidRDefault="00E23F4C">
      <w:pPr>
        <w:pStyle w:val="Textoindependiente"/>
        <w:spacing w:before="10"/>
        <w:rPr>
          <w:sz w:val="26"/>
        </w:rPr>
      </w:pPr>
    </w:p>
    <w:p w:rsidR="00E23F4C" w:rsidRDefault="00864007">
      <w:pPr>
        <w:pStyle w:val="Ttulo1"/>
        <w:numPr>
          <w:ilvl w:val="0"/>
          <w:numId w:val="1"/>
        </w:numPr>
        <w:tabs>
          <w:tab w:val="left" w:pos="1152"/>
        </w:tabs>
        <w:spacing w:before="92"/>
        <w:ind w:left="1151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 Gestión</w:t>
      </w:r>
      <w:r>
        <w:rPr>
          <w:spacing w:val="-6"/>
          <w:u w:val="thick"/>
        </w:rPr>
        <w:t xml:space="preserve"> </w:t>
      </w:r>
      <w:r>
        <w:rPr>
          <w:u w:val="thick"/>
        </w:rPr>
        <w:t>Corporativa 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2"/>
          <w:u w:val="thick"/>
        </w:rPr>
        <w:t xml:space="preserve"> </w:t>
      </w:r>
      <w:r>
        <w:rPr>
          <w:u w:val="thick"/>
        </w:rPr>
        <w:t>Ciudadano</w:t>
      </w:r>
    </w:p>
    <w:p w:rsidR="00E23F4C" w:rsidRDefault="00864007">
      <w:pPr>
        <w:pStyle w:val="Textoindependiente"/>
        <w:spacing w:before="94"/>
        <w:ind w:left="263" w:right="817" w:firstLine="67"/>
      </w:pP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mejoramiento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Vivienda</w:t>
      </w:r>
      <w:r>
        <w:rPr>
          <w:spacing w:val="-11"/>
        </w:rPr>
        <w:t xml:space="preserve"> </w:t>
      </w:r>
      <w:r>
        <w:t>recibió</w:t>
      </w:r>
      <w:r>
        <w:rPr>
          <w:spacing w:val="-9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llamadas</w:t>
      </w:r>
      <w:r>
        <w:rPr>
          <w:spacing w:val="-14"/>
        </w:rPr>
        <w:t xml:space="preserve"> </w:t>
      </w:r>
      <w:r>
        <w:t>telefónicas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línea</w:t>
      </w:r>
      <w:r>
        <w:rPr>
          <w:spacing w:val="-25"/>
        </w:rPr>
        <w:t xml:space="preserve"> </w:t>
      </w:r>
      <w:r>
        <w:t>318</w:t>
      </w:r>
      <w:r>
        <w:rPr>
          <w:spacing w:val="-3"/>
        </w:rPr>
        <w:t xml:space="preserve"> </w:t>
      </w:r>
      <w:r>
        <w:t>612 7251.</w:t>
      </w:r>
    </w:p>
    <w:p w:rsidR="00E23F4C" w:rsidRDefault="00E23F4C">
      <w:pPr>
        <w:pStyle w:val="Textoindependiente"/>
      </w:pPr>
    </w:p>
    <w:p w:rsidR="00E23F4C" w:rsidRDefault="00864007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:rsidR="00E23F4C" w:rsidRDefault="00E23F4C">
      <w:pPr>
        <w:pStyle w:val="Textoindependiente"/>
        <w:spacing w:before="11"/>
        <w:rPr>
          <w:rFonts w:ascii="Arial"/>
          <w:b/>
          <w:sz w:val="15"/>
        </w:rPr>
      </w:pPr>
    </w:p>
    <w:p w:rsidR="00E23F4C" w:rsidRDefault="00864007">
      <w:pPr>
        <w:pStyle w:val="Textoindependiente"/>
        <w:spacing w:before="92"/>
        <w:ind w:left="122" w:right="631"/>
        <w:jc w:val="both"/>
      </w:pPr>
      <w:r>
        <w:t>Para</w:t>
      </w:r>
      <w:r>
        <w:rPr>
          <w:spacing w:val="-6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2023,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ciudadanos(as),</w:t>
      </w:r>
      <w:r>
        <w:rPr>
          <w:spacing w:val="-7"/>
        </w:rPr>
        <w:t xml:space="preserve"> </w:t>
      </w:r>
      <w:r>
        <w:t>organismos</w:t>
      </w:r>
      <w:r>
        <w:rPr>
          <w:spacing w:val="-7"/>
        </w:rPr>
        <w:t xml:space="preserve"> </w:t>
      </w:r>
      <w:r>
        <w:t>distritales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radicaron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1.068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64"/>
        </w:rPr>
        <w:t xml:space="preserve"> </w:t>
      </w:r>
      <w:r>
        <w:t>electrónico.</w:t>
      </w:r>
    </w:p>
    <w:p w:rsidR="00E23F4C" w:rsidRDefault="00E23F4C">
      <w:pPr>
        <w:pStyle w:val="Textoindependiente"/>
        <w:spacing w:before="1"/>
      </w:pPr>
    </w:p>
    <w:p w:rsidR="00E23F4C" w:rsidRDefault="00864007">
      <w:pPr>
        <w:pStyle w:val="Textoindependiente"/>
        <w:ind w:left="122" w:right="407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implementación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correspondencia</w:t>
      </w:r>
      <w:r>
        <w:rPr>
          <w:spacing w:val="13"/>
        </w:rPr>
        <w:t xml:space="preserve"> </w:t>
      </w:r>
      <w:r>
        <w:t>ORFEO,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noviembre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r</w:t>
      </w:r>
      <w:r>
        <w:t>adicado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oficiales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rPr>
          <w:spacing w:val="-1"/>
        </w:rPr>
        <w:t>electrónico,</w:t>
      </w:r>
      <w:r>
        <w:rPr>
          <w:spacing w:val="-12"/>
        </w:rPr>
        <w:t xml:space="preserve"> </w:t>
      </w:r>
      <w:r>
        <w:t>adicionalmente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radicación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64"/>
        </w:rPr>
        <w:t xml:space="preserve"> </w:t>
      </w:r>
      <w:r>
        <w:t>web de la entidad en el enlace: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3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26 documentos.</w:t>
      </w:r>
    </w:p>
    <w:p w:rsidR="00E23F4C" w:rsidRDefault="00E23F4C">
      <w:pPr>
        <w:pStyle w:val="Textoindependiente"/>
      </w:pPr>
    </w:p>
    <w:p w:rsidR="00E23F4C" w:rsidRDefault="00864007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CONCLUSIONES</w:t>
      </w:r>
    </w:p>
    <w:p w:rsidR="00E23F4C" w:rsidRDefault="00E23F4C">
      <w:pPr>
        <w:pStyle w:val="Textoindependiente"/>
        <w:rPr>
          <w:rFonts w:ascii="Arial"/>
          <w:b/>
          <w:sz w:val="16"/>
        </w:rPr>
      </w:pPr>
    </w:p>
    <w:p w:rsidR="00E23F4C" w:rsidRDefault="00864007">
      <w:pPr>
        <w:pStyle w:val="Textoindependiente"/>
        <w:spacing w:before="92"/>
        <w:ind w:left="122" w:right="625"/>
        <w:jc w:val="both"/>
      </w:pPr>
      <w:r>
        <w:t xml:space="preserve">Se puede concluir que, durante mayo del 2023, en </w:t>
      </w:r>
      <w:r>
        <w:t>la Entidad se acercaron 1.975</w:t>
      </w:r>
      <w:r>
        <w:rPr>
          <w:spacing w:val="1"/>
        </w:rPr>
        <w:t xml:space="preserve"> </w:t>
      </w:r>
      <w:r>
        <w:t>ciudadanos(as) y se registraron 26 llamadas por el conmutador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proceso que adelanta con la Entidad. Igualmente, se regi</w:t>
      </w:r>
      <w:r>
        <w:t>straron 617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celulares</w:t>
      </w:r>
      <w:r>
        <w:rPr>
          <w:spacing w:val="-5"/>
        </w:rPr>
        <w:t xml:space="preserve"> </w:t>
      </w:r>
      <w:r>
        <w:t>Reasentamientos</w:t>
      </w:r>
      <w:r>
        <w:rPr>
          <w:spacing w:val="-7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646</w:t>
      </w:r>
      <w:r>
        <w:rPr>
          <w:spacing w:val="-5"/>
        </w:rPr>
        <w:t xml:space="preserve"> </w:t>
      </w:r>
      <w:r>
        <w:t>6282,</w:t>
      </w:r>
      <w:r>
        <w:rPr>
          <w:spacing w:val="-4"/>
        </w:rPr>
        <w:t xml:space="preserve"> </w:t>
      </w:r>
      <w:r>
        <w:t>Urbanizaciones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Titulación</w:t>
      </w:r>
    </w:p>
    <w:p w:rsidR="00E23F4C" w:rsidRDefault="00864007">
      <w:pPr>
        <w:pStyle w:val="Textoindependiente"/>
        <w:spacing w:before="1"/>
        <w:ind w:left="122" w:right="627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rPr>
          <w:spacing w:val="-1"/>
        </w:rPr>
        <w:t>Corporativa</w:t>
      </w:r>
      <w:r>
        <w:rPr>
          <w:spacing w:val="-14"/>
        </w:rPr>
        <w:t xml:space="preserve"> </w:t>
      </w:r>
      <w:r>
        <w:rPr>
          <w:spacing w:val="-1"/>
        </w:rPr>
        <w:t>Proceso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Ciudadano</w:t>
      </w:r>
      <w:r>
        <w:rPr>
          <w:spacing w:val="-14"/>
        </w:rPr>
        <w:t xml:space="preserve"> </w:t>
      </w:r>
      <w:r>
        <w:t>318</w:t>
      </w:r>
      <w:r>
        <w:rPr>
          <w:spacing w:val="-13"/>
        </w:rPr>
        <w:t xml:space="preserve"> </w:t>
      </w:r>
      <w:r>
        <w:t>612</w:t>
      </w:r>
      <w:r>
        <w:rPr>
          <w:spacing w:val="-15"/>
        </w:rPr>
        <w:t xml:space="preserve"> </w:t>
      </w:r>
      <w:r>
        <w:t>7251,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último,</w:t>
      </w:r>
      <w:r>
        <w:rPr>
          <w:spacing w:val="-16"/>
        </w:rPr>
        <w:t xml:space="preserve"> </w:t>
      </w:r>
      <w:r>
        <w:t>ingresaron</w:t>
      </w:r>
      <w:r>
        <w:rPr>
          <w:spacing w:val="-14"/>
        </w:rPr>
        <w:t xml:space="preserve"> </w:t>
      </w:r>
      <w:r>
        <w:t>1.068</w:t>
      </w:r>
      <w:r>
        <w:rPr>
          <w:spacing w:val="-64"/>
        </w:rPr>
        <w:t xml:space="preserve"> </w:t>
      </w:r>
      <w:r>
        <w:t>mensajes a través del correo electrónico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y 26</w:t>
      </w:r>
      <w:r>
        <w:rPr>
          <w:spacing w:val="1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radicación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habilitada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Entidad.</w:t>
      </w:r>
    </w:p>
    <w:p w:rsidR="00E23F4C" w:rsidRDefault="00E23F4C">
      <w:pPr>
        <w:pStyle w:val="Textoindependiente"/>
        <w:spacing w:before="9"/>
        <w:rPr>
          <w:sz w:val="23"/>
        </w:rPr>
      </w:pPr>
    </w:p>
    <w:p w:rsidR="00E23F4C" w:rsidRDefault="00864007">
      <w:pPr>
        <w:pStyle w:val="Textoindependiente"/>
        <w:ind w:left="122" w:right="627"/>
        <w:jc w:val="both"/>
      </w:pPr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y puntos de atención que tiene la Caja de la Vivienda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</w:t>
      </w:r>
      <w:r>
        <w:rPr>
          <w:spacing w:val="-4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5"/>
        </w:rPr>
        <w:t xml:space="preserve"> </w:t>
      </w:r>
      <w:r>
        <w:t>lejos</w:t>
      </w:r>
      <w:r>
        <w:rPr>
          <w:spacing w:val="-64"/>
        </w:rPr>
        <w:t xml:space="preserve"> </w:t>
      </w:r>
      <w:r>
        <w:t>de su vivienda y facilitar el acceso a la información sobre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usuarios(as).</w:t>
      </w:r>
    </w:p>
    <w:p w:rsidR="00E23F4C" w:rsidRDefault="00E23F4C">
      <w:pPr>
        <w:jc w:val="both"/>
        <w:sectPr w:rsidR="00E23F4C">
          <w:pgSz w:w="12240" w:h="15840"/>
          <w:pgMar w:top="1860" w:right="500" w:bottom="2380" w:left="1580" w:header="708" w:footer="2137" w:gutter="0"/>
          <w:cols w:space="720"/>
        </w:sect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rPr>
          <w:sz w:val="20"/>
        </w:rPr>
      </w:pPr>
    </w:p>
    <w:p w:rsidR="00E23F4C" w:rsidRDefault="00E23F4C">
      <w:pPr>
        <w:pStyle w:val="Textoindependiente"/>
        <w:spacing w:before="11"/>
        <w:rPr>
          <w:sz w:val="11"/>
        </w:rPr>
      </w:pPr>
    </w:p>
    <w:p w:rsidR="00E23F4C" w:rsidRDefault="00E23F4C">
      <w:pPr>
        <w:pStyle w:val="Textoindependiente"/>
        <w:ind w:left="411"/>
        <w:rPr>
          <w:sz w:val="20"/>
        </w:rPr>
      </w:pPr>
      <w:bookmarkStart w:id="0" w:name="_GoBack"/>
      <w:bookmarkEnd w:id="0"/>
    </w:p>
    <w:p w:rsidR="00E23F4C" w:rsidRDefault="00864007">
      <w:pPr>
        <w:pStyle w:val="Ttulo1"/>
        <w:spacing w:line="259" w:lineRule="exact"/>
        <w:ind w:left="122" w:firstLine="0"/>
        <w:rPr>
          <w:u w:val="none"/>
        </w:rPr>
      </w:pPr>
      <w:r>
        <w:rPr>
          <w:u w:val="none"/>
        </w:rPr>
        <w:t>CRISTINA</w:t>
      </w:r>
      <w:r>
        <w:rPr>
          <w:spacing w:val="-6"/>
          <w:u w:val="none"/>
        </w:rPr>
        <w:t xml:space="preserve"> </w:t>
      </w:r>
      <w:r>
        <w:rPr>
          <w:u w:val="none"/>
        </w:rPr>
        <w:t>SANCHEZ</w:t>
      </w:r>
      <w:r>
        <w:rPr>
          <w:spacing w:val="1"/>
          <w:u w:val="none"/>
        </w:rPr>
        <w:t xml:space="preserve"> </w:t>
      </w:r>
      <w:r>
        <w:rPr>
          <w:u w:val="none"/>
        </w:rPr>
        <w:t>HERRERA</w:t>
      </w:r>
    </w:p>
    <w:p w:rsidR="00E23F4C" w:rsidRDefault="00864007">
      <w:pPr>
        <w:ind w:left="1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E23F4C" w:rsidRDefault="00864007">
      <w:pPr>
        <w:spacing w:before="2"/>
        <w:ind w:left="122"/>
      </w:pPr>
      <w:hyperlink r:id="rId19">
        <w:r>
          <w:t>csanchezh@cajaviviendapopular.gov.co</w:t>
        </w:r>
      </w:hyperlink>
    </w:p>
    <w:p w:rsidR="00E23F4C" w:rsidRDefault="00864007">
      <w:pPr>
        <w:spacing w:before="160"/>
        <w:ind w:left="12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3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E23F4C">
      <w:pgSz w:w="12240" w:h="15840"/>
      <w:pgMar w:top="1860" w:right="500" w:bottom="2380" w:left="1580" w:header="708" w:footer="2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07" w:rsidRDefault="00864007">
      <w:r>
        <w:separator/>
      </w:r>
    </w:p>
  </w:endnote>
  <w:endnote w:type="continuationSeparator" w:id="0">
    <w:p w:rsidR="00864007" w:rsidRDefault="0086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4C" w:rsidRDefault="0086400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33696" behindDoc="1" locked="0" layoutInCell="1" allowOverlap="1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34208" behindDoc="1" locked="0" layoutInCell="1" allowOverlap="1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pt;width:63.35pt;height:11pt;z-index:-16181760;mso-position-horizontal-relative:page;mso-position-vertical-relative:page" filled="f" stroked="f">
          <v:textbox inset="0,0,0,0">
            <w:txbxContent>
              <w:p w:rsidR="00E23F4C" w:rsidRDefault="00864007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F30D7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181248;mso-position-horizontal-relative:page;mso-position-vertical-relative:page" filled="f" stroked="f">
          <v:textbox inset="0,0,0,0">
            <w:txbxContent>
              <w:p w:rsidR="00E23F4C" w:rsidRDefault="00864007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E23F4C" w:rsidRDefault="00864007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E23F4C" w:rsidRDefault="00864007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E23F4C" w:rsidRDefault="00864007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3pt;width:174.05pt;height:9.8pt;z-index:-16180736;mso-position-horizontal-relative:page;mso-position-vertical-relative:page" filled="f" stroked="f">
          <v:textbox inset="0,0,0,0">
            <w:txbxContent>
              <w:p w:rsidR="00E23F4C" w:rsidRDefault="0086400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07" w:rsidRDefault="00864007">
      <w:r>
        <w:separator/>
      </w:r>
    </w:p>
  </w:footnote>
  <w:footnote w:type="continuationSeparator" w:id="0">
    <w:p w:rsidR="00864007" w:rsidRDefault="00864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4C" w:rsidRDefault="0086400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33184" behindDoc="1" locked="0" layoutInCell="1" allowOverlap="1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0762D"/>
    <w:multiLevelType w:val="hybridMultilevel"/>
    <w:tmpl w:val="BF48A630"/>
    <w:lvl w:ilvl="0" w:tplc="2AD6CCC2">
      <w:start w:val="1"/>
      <w:numFmt w:val="lowerLetter"/>
      <w:lvlText w:val="%1."/>
      <w:lvlJc w:val="left"/>
      <w:pPr>
        <w:ind w:left="842" w:hanging="360"/>
        <w:jc w:val="righ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BBF2A25C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44549FA6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493C147A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1180A23C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5" w:tplc="4E44F7E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1CA07924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 w:tplc="E80A5BEA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  <w:lvl w:ilvl="8" w:tplc="A8A42898">
      <w:numFmt w:val="bullet"/>
      <w:lvlText w:val="•"/>
      <w:lvlJc w:val="left"/>
      <w:pPr>
        <w:ind w:left="8296" w:hanging="360"/>
      </w:pPr>
      <w:rPr>
        <w:rFonts w:hint="default"/>
        <w:lang w:val="es-ES" w:eastAsia="en-US" w:bidi="ar-SA"/>
      </w:rPr>
    </w:lvl>
  </w:abstractNum>
  <w:abstractNum w:abstractNumId="1">
    <w:nsid w:val="4B7B5F91"/>
    <w:multiLevelType w:val="hybridMultilevel"/>
    <w:tmpl w:val="1C8A2DDE"/>
    <w:lvl w:ilvl="0" w:tplc="F872D3AC">
      <w:start w:val="1"/>
      <w:numFmt w:val="lowerLetter"/>
      <w:lvlText w:val="%1."/>
      <w:lvlJc w:val="left"/>
      <w:pPr>
        <w:ind w:left="794" w:hanging="365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1D8CE874">
      <w:numFmt w:val="bullet"/>
      <w:lvlText w:val="•"/>
      <w:lvlJc w:val="left"/>
      <w:pPr>
        <w:ind w:left="1736" w:hanging="365"/>
      </w:pPr>
      <w:rPr>
        <w:rFonts w:hint="default"/>
        <w:lang w:val="es-ES" w:eastAsia="en-US" w:bidi="ar-SA"/>
      </w:rPr>
    </w:lvl>
    <w:lvl w:ilvl="2" w:tplc="311A36DA">
      <w:numFmt w:val="bullet"/>
      <w:lvlText w:val="•"/>
      <w:lvlJc w:val="left"/>
      <w:pPr>
        <w:ind w:left="2672" w:hanging="365"/>
      </w:pPr>
      <w:rPr>
        <w:rFonts w:hint="default"/>
        <w:lang w:val="es-ES" w:eastAsia="en-US" w:bidi="ar-SA"/>
      </w:rPr>
    </w:lvl>
    <w:lvl w:ilvl="3" w:tplc="A97EDDBA">
      <w:numFmt w:val="bullet"/>
      <w:lvlText w:val="•"/>
      <w:lvlJc w:val="left"/>
      <w:pPr>
        <w:ind w:left="3608" w:hanging="365"/>
      </w:pPr>
      <w:rPr>
        <w:rFonts w:hint="default"/>
        <w:lang w:val="es-ES" w:eastAsia="en-US" w:bidi="ar-SA"/>
      </w:rPr>
    </w:lvl>
    <w:lvl w:ilvl="4" w:tplc="BB5EA3DC">
      <w:numFmt w:val="bullet"/>
      <w:lvlText w:val="•"/>
      <w:lvlJc w:val="left"/>
      <w:pPr>
        <w:ind w:left="4544" w:hanging="365"/>
      </w:pPr>
      <w:rPr>
        <w:rFonts w:hint="default"/>
        <w:lang w:val="es-ES" w:eastAsia="en-US" w:bidi="ar-SA"/>
      </w:rPr>
    </w:lvl>
    <w:lvl w:ilvl="5" w:tplc="ADF40AC2">
      <w:numFmt w:val="bullet"/>
      <w:lvlText w:val="•"/>
      <w:lvlJc w:val="left"/>
      <w:pPr>
        <w:ind w:left="5480" w:hanging="365"/>
      </w:pPr>
      <w:rPr>
        <w:rFonts w:hint="default"/>
        <w:lang w:val="es-ES" w:eastAsia="en-US" w:bidi="ar-SA"/>
      </w:rPr>
    </w:lvl>
    <w:lvl w:ilvl="6" w:tplc="F72ACDCA">
      <w:numFmt w:val="bullet"/>
      <w:lvlText w:val="•"/>
      <w:lvlJc w:val="left"/>
      <w:pPr>
        <w:ind w:left="6416" w:hanging="365"/>
      </w:pPr>
      <w:rPr>
        <w:rFonts w:hint="default"/>
        <w:lang w:val="es-ES" w:eastAsia="en-US" w:bidi="ar-SA"/>
      </w:rPr>
    </w:lvl>
    <w:lvl w:ilvl="7" w:tplc="7220D5E4">
      <w:numFmt w:val="bullet"/>
      <w:lvlText w:val="•"/>
      <w:lvlJc w:val="left"/>
      <w:pPr>
        <w:ind w:left="7352" w:hanging="365"/>
      </w:pPr>
      <w:rPr>
        <w:rFonts w:hint="default"/>
        <w:lang w:val="es-ES" w:eastAsia="en-US" w:bidi="ar-SA"/>
      </w:rPr>
    </w:lvl>
    <w:lvl w:ilvl="8" w:tplc="2332B7EE">
      <w:numFmt w:val="bullet"/>
      <w:lvlText w:val="•"/>
      <w:lvlJc w:val="left"/>
      <w:pPr>
        <w:ind w:left="8288" w:hanging="365"/>
      </w:pPr>
      <w:rPr>
        <w:rFonts w:hint="default"/>
        <w:lang w:val="es-ES" w:eastAsia="en-US" w:bidi="ar-SA"/>
      </w:rPr>
    </w:lvl>
  </w:abstractNum>
  <w:abstractNum w:abstractNumId="2">
    <w:nsid w:val="67311AC2"/>
    <w:multiLevelType w:val="multilevel"/>
    <w:tmpl w:val="45809234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1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33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6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3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6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3" w:hanging="1042"/>
      </w:pPr>
      <w:rPr>
        <w:rFonts w:hint="default"/>
        <w:lang w:val="es-ES" w:eastAsia="en-US" w:bidi="ar-SA"/>
      </w:rPr>
    </w:lvl>
  </w:abstractNum>
  <w:abstractNum w:abstractNumId="3">
    <w:nsid w:val="68C06542"/>
    <w:multiLevelType w:val="hybridMultilevel"/>
    <w:tmpl w:val="BD10B18A"/>
    <w:lvl w:ilvl="0" w:tplc="A016DC08">
      <w:numFmt w:val="bullet"/>
      <w:lvlText w:val="•"/>
      <w:lvlJc w:val="left"/>
      <w:pPr>
        <w:ind w:left="830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E243130">
      <w:numFmt w:val="bullet"/>
      <w:lvlText w:val="•"/>
      <w:lvlJc w:val="left"/>
      <w:pPr>
        <w:ind w:left="1772" w:hanging="708"/>
      </w:pPr>
      <w:rPr>
        <w:rFonts w:hint="default"/>
        <w:lang w:val="es-ES" w:eastAsia="en-US" w:bidi="ar-SA"/>
      </w:rPr>
    </w:lvl>
    <w:lvl w:ilvl="2" w:tplc="4D4E0994">
      <w:numFmt w:val="bullet"/>
      <w:lvlText w:val="•"/>
      <w:lvlJc w:val="left"/>
      <w:pPr>
        <w:ind w:left="2704" w:hanging="708"/>
      </w:pPr>
      <w:rPr>
        <w:rFonts w:hint="default"/>
        <w:lang w:val="es-ES" w:eastAsia="en-US" w:bidi="ar-SA"/>
      </w:rPr>
    </w:lvl>
    <w:lvl w:ilvl="3" w:tplc="B33223BA">
      <w:numFmt w:val="bullet"/>
      <w:lvlText w:val="•"/>
      <w:lvlJc w:val="left"/>
      <w:pPr>
        <w:ind w:left="3636" w:hanging="708"/>
      </w:pPr>
      <w:rPr>
        <w:rFonts w:hint="default"/>
        <w:lang w:val="es-ES" w:eastAsia="en-US" w:bidi="ar-SA"/>
      </w:rPr>
    </w:lvl>
    <w:lvl w:ilvl="4" w:tplc="22C2AD8A">
      <w:numFmt w:val="bullet"/>
      <w:lvlText w:val="•"/>
      <w:lvlJc w:val="left"/>
      <w:pPr>
        <w:ind w:left="4568" w:hanging="708"/>
      </w:pPr>
      <w:rPr>
        <w:rFonts w:hint="default"/>
        <w:lang w:val="es-ES" w:eastAsia="en-US" w:bidi="ar-SA"/>
      </w:rPr>
    </w:lvl>
    <w:lvl w:ilvl="5" w:tplc="09DCB1C0">
      <w:numFmt w:val="bullet"/>
      <w:lvlText w:val="•"/>
      <w:lvlJc w:val="left"/>
      <w:pPr>
        <w:ind w:left="5500" w:hanging="708"/>
      </w:pPr>
      <w:rPr>
        <w:rFonts w:hint="default"/>
        <w:lang w:val="es-ES" w:eastAsia="en-US" w:bidi="ar-SA"/>
      </w:rPr>
    </w:lvl>
    <w:lvl w:ilvl="6" w:tplc="8384BD76">
      <w:numFmt w:val="bullet"/>
      <w:lvlText w:val="•"/>
      <w:lvlJc w:val="left"/>
      <w:pPr>
        <w:ind w:left="6432" w:hanging="708"/>
      </w:pPr>
      <w:rPr>
        <w:rFonts w:hint="default"/>
        <w:lang w:val="es-ES" w:eastAsia="en-US" w:bidi="ar-SA"/>
      </w:rPr>
    </w:lvl>
    <w:lvl w:ilvl="7" w:tplc="E0D25388">
      <w:numFmt w:val="bullet"/>
      <w:lvlText w:val="•"/>
      <w:lvlJc w:val="left"/>
      <w:pPr>
        <w:ind w:left="7364" w:hanging="708"/>
      </w:pPr>
      <w:rPr>
        <w:rFonts w:hint="default"/>
        <w:lang w:val="es-ES" w:eastAsia="en-US" w:bidi="ar-SA"/>
      </w:rPr>
    </w:lvl>
    <w:lvl w:ilvl="8" w:tplc="E506BB9A">
      <w:numFmt w:val="bullet"/>
      <w:lvlText w:val="•"/>
      <w:lvlJc w:val="left"/>
      <w:pPr>
        <w:ind w:left="8296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3F4C"/>
    <w:rsid w:val="000F30D7"/>
    <w:rsid w:val="00864007"/>
    <w:rsid w:val="00E2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hyperlink" Target="mailto:soluciones@cajaviviendapopular.gov.c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hyperlink" Target="https://orfeo.cajaviviendapopular.gov.co/formularioCVP/tramiteWebIni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soluciones@cajaviviendapopular.gov.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csanchezh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1985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2023-06-28T14:33:00Z</dcterms:created>
  <dcterms:modified xsi:type="dcterms:W3CDTF">2023-06-28T14:33:00Z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