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Heading1"/>
        <w:spacing w:before="92"/>
        <w:ind w:left="901" w:right="1440" w:hanging="413"/>
        <w:jc w:val="both"/>
        <w:rPr>
          <w:u w:val="none"/>
        </w:rPr>
      </w:pPr>
      <w:r>
        <w:rPr>
          <w:u w:val="none"/>
        </w:rPr>
        <w:t>INFORME DE ASISTENCIA POR CANALES DE ATENCIÓN CAJA DE LA</w:t>
      </w:r>
      <w:r>
        <w:rPr>
          <w:spacing w:val="-64"/>
          <w:u w:val="none"/>
        </w:rPr>
        <w:t> </w:t>
      </w:r>
      <w:r>
        <w:rPr>
          <w:u w:val="none"/>
        </w:rPr>
        <w:t>VIVIENDA POPULAR – DIRECCIÓN DE GESTIÓN CORPORATIVA Y</w:t>
      </w:r>
      <w:r>
        <w:rPr>
          <w:spacing w:val="-64"/>
          <w:u w:val="none"/>
        </w:rPr>
        <w:t> </w:t>
      </w:r>
      <w:r>
        <w:rPr>
          <w:u w:val="none"/>
        </w:rPr>
        <w:t>CID</w:t>
      </w:r>
      <w:r>
        <w:rPr>
          <w:spacing w:val="-2"/>
          <w:u w:val="none"/>
        </w:rPr>
        <w:t> </w:t>
      </w:r>
      <w:r>
        <w:rPr>
          <w:u w:val="none"/>
        </w:rPr>
        <w:t>– PROCESO</w:t>
      </w:r>
      <w:r>
        <w:rPr>
          <w:spacing w:val="-3"/>
          <w:u w:val="none"/>
        </w:rPr>
        <w:t> </w:t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SERVICIO</w:t>
      </w:r>
      <w:r>
        <w:rPr>
          <w:spacing w:val="1"/>
          <w:u w:val="none"/>
        </w:rPr>
        <w:t> </w:t>
      </w:r>
      <w:r>
        <w:rPr>
          <w:u w:val="none"/>
        </w:rPr>
        <w:t>AL</w:t>
      </w:r>
      <w:r>
        <w:rPr>
          <w:spacing w:val="-1"/>
          <w:u w:val="none"/>
        </w:rPr>
        <w:t> </w:t>
      </w:r>
      <w:r>
        <w:rPr>
          <w:u w:val="none"/>
        </w:rPr>
        <w:t>CIUDADANO,</w:t>
      </w:r>
      <w:r>
        <w:rPr>
          <w:spacing w:val="3"/>
          <w:u w:val="none"/>
        </w:rPr>
        <w:t> </w:t>
      </w:r>
      <w:r>
        <w:rPr>
          <w:u w:val="none"/>
        </w:rPr>
        <w:t>MAYO DEL</w:t>
      </w:r>
      <w:r>
        <w:rPr>
          <w:spacing w:val="-2"/>
          <w:u w:val="none"/>
        </w:rPr>
        <w:t> </w:t>
      </w:r>
      <w:r>
        <w:rPr>
          <w:u w:val="none"/>
        </w:rPr>
        <w:t>2022</w:t>
      </w: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pStyle w:val="BodyText"/>
        <w:spacing w:before="1"/>
        <w:ind w:left="3362" w:right="3710"/>
        <w:jc w:val="center"/>
      </w:pPr>
      <w:r>
        <w:rPr/>
        <w:t>Fecha:</w:t>
      </w:r>
      <w:r>
        <w:rPr>
          <w:spacing w:val="-3"/>
        </w:rPr>
        <w:t> </w:t>
      </w:r>
      <w:r>
        <w:rPr/>
        <w:t>7 de Junio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2022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2" w:right="514"/>
        <w:jc w:val="both"/>
      </w:pPr>
      <w:r>
        <w:rPr>
          <w:spacing w:val="-7"/>
        </w:rPr>
        <w:t>La</w:t>
      </w:r>
      <w:r>
        <w:rPr>
          <w:spacing w:val="-13"/>
        </w:rPr>
        <w:t> </w:t>
      </w:r>
      <w:r>
        <w:rPr>
          <w:spacing w:val="-7"/>
        </w:rPr>
        <w:t>Dirección</w:t>
      </w:r>
      <w:r>
        <w:rPr>
          <w:spacing w:val="-21"/>
        </w:rPr>
        <w:t> </w:t>
      </w:r>
      <w:r>
        <w:rPr>
          <w:spacing w:val="-6"/>
        </w:rPr>
        <w:t>de</w:t>
      </w:r>
      <w:r>
        <w:rPr>
          <w:spacing w:val="-21"/>
        </w:rPr>
        <w:t> </w:t>
      </w:r>
      <w:r>
        <w:rPr>
          <w:spacing w:val="-6"/>
        </w:rPr>
        <w:t>Gestión</w:t>
      </w:r>
      <w:r>
        <w:rPr>
          <w:spacing w:val="-23"/>
        </w:rPr>
        <w:t> </w:t>
      </w:r>
      <w:r>
        <w:rPr>
          <w:spacing w:val="-6"/>
        </w:rPr>
        <w:t>Corporativa</w:t>
      </w:r>
      <w:r>
        <w:rPr>
          <w:spacing w:val="-18"/>
        </w:rPr>
        <w:t> </w:t>
      </w:r>
      <w:r>
        <w:rPr>
          <w:spacing w:val="-6"/>
        </w:rPr>
        <w:t>y</w:t>
      </w:r>
      <w:r>
        <w:rPr>
          <w:spacing w:val="-24"/>
        </w:rPr>
        <w:t> </w:t>
      </w:r>
      <w:r>
        <w:rPr>
          <w:spacing w:val="-6"/>
        </w:rPr>
        <w:t>CID</w:t>
      </w:r>
      <w:r>
        <w:rPr>
          <w:spacing w:val="-21"/>
        </w:rPr>
        <w:t> </w:t>
      </w:r>
      <w:r>
        <w:rPr>
          <w:spacing w:val="-6"/>
        </w:rPr>
        <w:t>como</w:t>
      </w:r>
      <w:r>
        <w:rPr>
          <w:spacing w:val="-21"/>
        </w:rPr>
        <w:t> </w:t>
      </w:r>
      <w:r>
        <w:rPr>
          <w:spacing w:val="-6"/>
        </w:rPr>
        <w:t>responsable</w:t>
      </w:r>
      <w:r>
        <w:rPr>
          <w:spacing w:val="-23"/>
        </w:rPr>
        <w:t> </w:t>
      </w:r>
      <w:r>
        <w:rPr>
          <w:spacing w:val="-6"/>
        </w:rPr>
        <w:t>del</w:t>
      </w:r>
      <w:r>
        <w:rPr>
          <w:spacing w:val="-22"/>
        </w:rPr>
        <w:t> </w:t>
      </w:r>
      <w:r>
        <w:rPr>
          <w:spacing w:val="-6"/>
        </w:rPr>
        <w:t>proceso</w:t>
      </w:r>
      <w:r>
        <w:rPr>
          <w:spacing w:val="-23"/>
        </w:rPr>
        <w:t> </w:t>
      </w:r>
      <w:r>
        <w:rPr>
          <w:spacing w:val="-6"/>
        </w:rPr>
        <w:t>misional</w:t>
      </w:r>
      <w:r>
        <w:rPr>
          <w:spacing w:val="-22"/>
        </w:rPr>
        <w:t> </w:t>
      </w:r>
      <w:r>
        <w:rPr>
          <w:spacing w:val="-6"/>
        </w:rPr>
        <w:t>de</w:t>
      </w:r>
      <w:r>
        <w:rPr>
          <w:spacing w:val="-22"/>
        </w:rPr>
        <w:t> </w:t>
      </w:r>
      <w:r>
        <w:rPr>
          <w:spacing w:val="-6"/>
        </w:rPr>
        <w:t>Servicio</w:t>
      </w:r>
      <w:r>
        <w:rPr>
          <w:spacing w:val="-65"/>
        </w:rPr>
        <w:t> </w:t>
      </w:r>
      <w:r>
        <w:rPr>
          <w:spacing w:val="-2"/>
        </w:rPr>
        <w:t>al</w:t>
      </w:r>
      <w:r>
        <w:rPr>
          <w:spacing w:val="-15"/>
        </w:rPr>
        <w:t> </w:t>
      </w:r>
      <w:r>
        <w:rPr>
          <w:spacing w:val="-2"/>
        </w:rPr>
        <w:t>Ciudadano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Caja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Vivienda</w:t>
      </w:r>
      <w:r>
        <w:rPr>
          <w:spacing w:val="-14"/>
        </w:rPr>
        <w:t> </w:t>
      </w:r>
      <w:r>
        <w:rPr>
          <w:spacing w:val="-2"/>
        </w:rPr>
        <w:t>Popular,</w:t>
      </w:r>
      <w:r>
        <w:rPr>
          <w:spacing w:val="-14"/>
        </w:rPr>
        <w:t> </w:t>
      </w:r>
      <w:r>
        <w:rPr>
          <w:spacing w:val="-1"/>
        </w:rPr>
        <w:t>informa</w:t>
      </w:r>
      <w:r>
        <w:rPr>
          <w:spacing w:val="-14"/>
        </w:rPr>
        <w:t> </w:t>
      </w:r>
      <w:r>
        <w:rPr>
          <w:spacing w:val="-1"/>
        </w:rPr>
        <w:t>sobre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asistencia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canales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64"/>
        </w:rPr>
        <w:t> </w:t>
      </w:r>
      <w:r>
        <w:rPr>
          <w:spacing w:val="-4"/>
        </w:rPr>
        <w:t>atención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los</w:t>
      </w:r>
      <w:r>
        <w:rPr>
          <w:spacing w:val="-10"/>
        </w:rPr>
        <w:t> </w:t>
      </w:r>
      <w:r>
        <w:rPr>
          <w:spacing w:val="-4"/>
        </w:rPr>
        <w:t>ciudadanos(as)</w:t>
      </w:r>
      <w:r>
        <w:rPr>
          <w:spacing w:val="-11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solicitaron</w:t>
      </w:r>
      <w:r>
        <w:rPr>
          <w:spacing w:val="-10"/>
        </w:rPr>
        <w:t> </w:t>
      </w:r>
      <w:r>
        <w:rPr>
          <w:spacing w:val="-3"/>
        </w:rPr>
        <w:t>a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entidad</w:t>
      </w:r>
      <w:r>
        <w:rPr>
          <w:spacing w:val="-9"/>
        </w:rPr>
        <w:t> </w:t>
      </w:r>
      <w:r>
        <w:rPr>
          <w:spacing w:val="-3"/>
        </w:rPr>
        <w:t>información</w:t>
      </w:r>
      <w:r>
        <w:rPr>
          <w:spacing w:val="-13"/>
        </w:rPr>
        <w:t> </w:t>
      </w:r>
      <w:r>
        <w:rPr>
          <w:spacing w:val="-3"/>
        </w:rPr>
        <w:t>sobre</w:t>
      </w:r>
      <w:r>
        <w:rPr>
          <w:spacing w:val="-10"/>
        </w:rPr>
        <w:t> </w:t>
      </w:r>
      <w:r>
        <w:rPr>
          <w:spacing w:val="-3"/>
        </w:rPr>
        <w:t>sus</w:t>
      </w:r>
      <w:r>
        <w:rPr>
          <w:spacing w:val="-10"/>
        </w:rPr>
        <w:t> </w:t>
      </w:r>
      <w:r>
        <w:rPr>
          <w:spacing w:val="-3"/>
        </w:rPr>
        <w:t>servicios</w:t>
      </w:r>
      <w:r>
        <w:rPr>
          <w:spacing w:val="-10"/>
        </w:rPr>
        <w:t> </w:t>
      </w:r>
      <w:r>
        <w:rPr>
          <w:spacing w:val="-3"/>
        </w:rPr>
        <w:t>o</w:t>
      </w:r>
      <w:r>
        <w:rPr>
          <w:spacing w:val="-64"/>
        </w:rPr>
        <w:t> </w:t>
      </w:r>
      <w:r>
        <w:rPr>
          <w:spacing w:val="-7"/>
        </w:rPr>
        <w:t>realizaron</w:t>
      </w:r>
      <w:r>
        <w:rPr>
          <w:spacing w:val="-13"/>
        </w:rPr>
        <w:t> </w:t>
      </w:r>
      <w:r>
        <w:rPr>
          <w:spacing w:val="-6"/>
        </w:rPr>
        <w:t>algún</w:t>
      </w:r>
      <w:r>
        <w:rPr>
          <w:spacing w:val="-13"/>
        </w:rPr>
        <w:t> </w:t>
      </w:r>
      <w:r>
        <w:rPr>
          <w:spacing w:val="-6"/>
        </w:rPr>
        <w:t>trámite</w:t>
      </w:r>
      <w:r>
        <w:rPr>
          <w:spacing w:val="-16"/>
        </w:rPr>
        <w:t> </w:t>
      </w:r>
      <w:r>
        <w:rPr>
          <w:spacing w:val="-6"/>
        </w:rPr>
        <w:t>ante</w:t>
      </w:r>
      <w:r>
        <w:rPr>
          <w:spacing w:val="-13"/>
        </w:rPr>
        <w:t> </w:t>
      </w:r>
      <w:r>
        <w:rPr>
          <w:spacing w:val="-6"/>
        </w:rPr>
        <w:t>la</w:t>
      </w:r>
      <w:r>
        <w:rPr>
          <w:spacing w:val="-15"/>
        </w:rPr>
        <w:t> </w:t>
      </w:r>
      <w:r>
        <w:rPr>
          <w:spacing w:val="-6"/>
        </w:rPr>
        <w:t>Entidad</w:t>
      </w:r>
      <w:r>
        <w:rPr>
          <w:spacing w:val="-13"/>
        </w:rPr>
        <w:t> </w:t>
      </w:r>
      <w:r>
        <w:rPr>
          <w:spacing w:val="-6"/>
        </w:rPr>
        <w:t>durante</w:t>
      </w:r>
      <w:r>
        <w:rPr>
          <w:spacing w:val="-16"/>
        </w:rPr>
        <w:t> </w:t>
      </w:r>
      <w:r>
        <w:rPr>
          <w:spacing w:val="-6"/>
        </w:rPr>
        <w:t>mayo</w:t>
      </w:r>
      <w:r>
        <w:rPr>
          <w:spacing w:val="-13"/>
        </w:rPr>
        <w:t> </w:t>
      </w:r>
      <w:r>
        <w:rPr>
          <w:spacing w:val="-6"/>
        </w:rPr>
        <w:t>del</w:t>
      </w:r>
      <w:r>
        <w:rPr>
          <w:spacing w:val="-15"/>
        </w:rPr>
        <w:t> </w:t>
      </w:r>
      <w:r>
        <w:rPr>
          <w:spacing w:val="-6"/>
        </w:rPr>
        <w:t>2022.</w:t>
      </w:r>
    </w:p>
    <w:p>
      <w:pPr>
        <w:pStyle w:val="BodyText"/>
        <w:spacing w:before="1"/>
      </w:pPr>
    </w:p>
    <w:p>
      <w:pPr>
        <w:pStyle w:val="BodyText"/>
        <w:ind w:left="122" w:right="509"/>
        <w:jc w:val="both"/>
      </w:pP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información</w:t>
      </w:r>
      <w:r>
        <w:rPr>
          <w:spacing w:val="-10"/>
        </w:rPr>
        <w:t> </w:t>
      </w:r>
      <w:r>
        <w:rPr>
          <w:spacing w:val="-4"/>
        </w:rPr>
        <w:t>aquí</w:t>
      </w:r>
      <w:r>
        <w:rPr>
          <w:spacing w:val="-12"/>
        </w:rPr>
        <w:t> </w:t>
      </w:r>
      <w:r>
        <w:rPr>
          <w:spacing w:val="-4"/>
        </w:rPr>
        <w:t>plasmada</w:t>
      </w:r>
      <w:r>
        <w:rPr>
          <w:spacing w:val="-13"/>
        </w:rPr>
        <w:t> </w:t>
      </w:r>
      <w:r>
        <w:rPr>
          <w:spacing w:val="-3"/>
        </w:rPr>
        <w:t>para</w:t>
      </w:r>
      <w:r>
        <w:rPr>
          <w:spacing w:val="-10"/>
        </w:rPr>
        <w:t> </w:t>
      </w:r>
      <w:r>
        <w:rPr>
          <w:spacing w:val="-3"/>
        </w:rPr>
        <w:t>el</w:t>
      </w:r>
      <w:r>
        <w:rPr>
          <w:spacing w:val="-11"/>
        </w:rPr>
        <w:t> </w:t>
      </w:r>
      <w:r>
        <w:rPr>
          <w:spacing w:val="-3"/>
        </w:rPr>
        <w:t>canal</w:t>
      </w:r>
      <w:r>
        <w:rPr>
          <w:spacing w:val="-12"/>
        </w:rPr>
        <w:t> </w:t>
      </w:r>
      <w:r>
        <w:rPr>
          <w:spacing w:val="-3"/>
        </w:rPr>
        <w:t>presencial</w:t>
      </w:r>
      <w:r>
        <w:rPr>
          <w:spacing w:val="-13"/>
        </w:rPr>
        <w:t> </w:t>
      </w:r>
      <w:r>
        <w:rPr>
          <w:spacing w:val="-3"/>
        </w:rPr>
        <w:t>fue</w:t>
      </w:r>
      <w:r>
        <w:rPr>
          <w:spacing w:val="-12"/>
        </w:rPr>
        <w:t> </w:t>
      </w:r>
      <w:r>
        <w:rPr>
          <w:spacing w:val="-3"/>
        </w:rPr>
        <w:t>obtenida</w:t>
      </w:r>
      <w:r>
        <w:rPr>
          <w:spacing w:val="-10"/>
        </w:rPr>
        <w:t> </w:t>
      </w:r>
      <w:r>
        <w:rPr>
          <w:spacing w:val="-3"/>
        </w:rPr>
        <w:t>del</w:t>
      </w:r>
      <w:r>
        <w:rPr>
          <w:spacing w:val="-11"/>
        </w:rPr>
        <w:t> </w:t>
      </w:r>
      <w:r>
        <w:rPr>
          <w:spacing w:val="-3"/>
        </w:rPr>
        <w:t>1</w:t>
      </w:r>
      <w:r>
        <w:rPr>
          <w:spacing w:val="-10"/>
        </w:rPr>
        <w:t> </w:t>
      </w:r>
      <w:r>
        <w:rPr>
          <w:spacing w:val="-3"/>
        </w:rPr>
        <w:t>al</w:t>
      </w:r>
      <w:r>
        <w:rPr>
          <w:spacing w:val="-12"/>
        </w:rPr>
        <w:t> </w:t>
      </w:r>
      <w:r>
        <w:rPr>
          <w:spacing w:val="-3"/>
        </w:rPr>
        <w:t>31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mayo</w:t>
      </w:r>
      <w:r>
        <w:rPr>
          <w:spacing w:val="-10"/>
        </w:rPr>
        <w:t> </w:t>
      </w:r>
      <w:r>
        <w:rPr>
          <w:spacing w:val="-3"/>
        </w:rPr>
        <w:t>del</w:t>
      </w:r>
      <w:r>
        <w:rPr>
          <w:spacing w:val="-65"/>
        </w:rPr>
        <w:t> </w:t>
      </w:r>
      <w:r>
        <w:rPr>
          <w:spacing w:val="-7"/>
        </w:rPr>
        <w:t>2022,</w:t>
      </w:r>
      <w:r>
        <w:rPr>
          <w:spacing w:val="-14"/>
        </w:rPr>
        <w:t> </w:t>
      </w:r>
      <w:r>
        <w:rPr>
          <w:spacing w:val="-7"/>
        </w:rPr>
        <w:t>por</w:t>
      </w:r>
      <w:r>
        <w:rPr>
          <w:spacing w:val="-13"/>
        </w:rPr>
        <w:t> </w:t>
      </w:r>
      <w:r>
        <w:rPr>
          <w:spacing w:val="-7"/>
        </w:rPr>
        <w:t>el</w:t>
      </w:r>
      <w:r>
        <w:rPr>
          <w:spacing w:val="-15"/>
        </w:rPr>
        <w:t> </w:t>
      </w:r>
      <w:r>
        <w:rPr>
          <w:spacing w:val="-7"/>
        </w:rPr>
        <w:t>Sistema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Información</w:t>
      </w:r>
      <w:r>
        <w:rPr>
          <w:spacing w:val="-11"/>
        </w:rPr>
        <w:t> </w:t>
      </w:r>
      <w:r>
        <w:rPr>
          <w:spacing w:val="-6"/>
        </w:rPr>
        <w:t>Misional</w:t>
      </w:r>
      <w:r>
        <w:rPr>
          <w:spacing w:val="-12"/>
        </w:rPr>
        <w:t> </w:t>
      </w:r>
      <w:r>
        <w:rPr>
          <w:spacing w:val="-6"/>
        </w:rPr>
        <w:t>y</w:t>
      </w:r>
      <w:r>
        <w:rPr>
          <w:spacing w:val="-13"/>
        </w:rPr>
        <w:t> </w:t>
      </w:r>
      <w:r>
        <w:rPr>
          <w:spacing w:val="-6"/>
        </w:rPr>
        <w:t>Administrativo</w:t>
      </w:r>
      <w:r>
        <w:rPr>
          <w:spacing w:val="-10"/>
        </w:rPr>
        <w:t> </w:t>
      </w:r>
      <w:r>
        <w:rPr>
          <w:spacing w:val="-6"/>
        </w:rPr>
        <w:t>-</w:t>
      </w:r>
      <w:r>
        <w:rPr>
          <w:spacing w:val="-13"/>
        </w:rPr>
        <w:t> </w:t>
      </w:r>
      <w:r>
        <w:rPr>
          <w:spacing w:val="-6"/>
        </w:rPr>
        <w:t>SIMA,</w:t>
      </w:r>
      <w:r>
        <w:rPr>
          <w:spacing w:val="-14"/>
        </w:rPr>
        <w:t> </w:t>
      </w:r>
      <w:r>
        <w:rPr>
          <w:spacing w:val="-6"/>
        </w:rPr>
        <w:t>el</w:t>
      </w:r>
      <w:r>
        <w:rPr>
          <w:spacing w:val="-15"/>
        </w:rPr>
        <w:t> </w:t>
      </w:r>
      <w:r>
        <w:rPr>
          <w:spacing w:val="-6"/>
        </w:rPr>
        <w:t>cual</w:t>
      </w:r>
      <w:r>
        <w:rPr>
          <w:spacing w:val="-11"/>
        </w:rPr>
        <w:t> </w:t>
      </w:r>
      <w:r>
        <w:rPr>
          <w:spacing w:val="-6"/>
        </w:rPr>
        <w:t>permite</w:t>
      </w:r>
      <w:r>
        <w:rPr>
          <w:spacing w:val="-11"/>
        </w:rPr>
        <w:t> </w:t>
      </w:r>
      <w:r>
        <w:rPr>
          <w:spacing w:val="-6"/>
        </w:rPr>
        <w:t>registrar</w:t>
      </w:r>
      <w:r>
        <w:rPr>
          <w:spacing w:val="-64"/>
        </w:rPr>
        <w:t> </w:t>
      </w:r>
      <w:r>
        <w:rPr/>
        <w:t>y</w:t>
      </w:r>
      <w:r>
        <w:rPr>
          <w:spacing w:val="-16"/>
        </w:rPr>
        <w:t> </w:t>
      </w:r>
      <w:r>
        <w:rPr>
          <w:spacing w:val="-7"/>
        </w:rPr>
        <w:t>caracterizar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6"/>
        </w:rPr>
        <w:t>cada</w:t>
      </w:r>
      <w:r>
        <w:rPr>
          <w:spacing w:val="-12"/>
        </w:rPr>
        <w:t> </w:t>
      </w:r>
      <w:r>
        <w:rPr>
          <w:spacing w:val="-6"/>
        </w:rPr>
        <w:t>uno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5"/>
        </w:rPr>
        <w:t>los</w:t>
      </w:r>
      <w:r>
        <w:rPr>
          <w:spacing w:val="-12"/>
        </w:rPr>
        <w:t> </w:t>
      </w:r>
      <w:r>
        <w:rPr>
          <w:spacing w:val="-8"/>
        </w:rPr>
        <w:t>ciudadanos(as)</w:t>
      </w:r>
      <w:r>
        <w:rPr>
          <w:spacing w:val="-14"/>
        </w:rPr>
        <w:t> </w:t>
      </w:r>
      <w:r>
        <w:rPr>
          <w:spacing w:val="-6"/>
        </w:rPr>
        <w:t>que</w:t>
      </w:r>
      <w:r>
        <w:rPr>
          <w:spacing w:val="-11"/>
        </w:rPr>
        <w:t> </w:t>
      </w:r>
      <w:r>
        <w:rPr>
          <w:spacing w:val="-7"/>
        </w:rPr>
        <w:t>asisten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6"/>
        </w:rPr>
        <w:t>Caja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7"/>
        </w:rPr>
        <w:t>Vivienda</w:t>
      </w:r>
      <w:r>
        <w:rPr>
          <w:spacing w:val="-12"/>
        </w:rPr>
        <w:t> </w:t>
      </w:r>
      <w:r>
        <w:rPr>
          <w:spacing w:val="-7"/>
        </w:rPr>
        <w:t>Popular.</w:t>
      </w:r>
    </w:p>
    <w:p>
      <w:pPr>
        <w:pStyle w:val="BodyText"/>
      </w:pPr>
    </w:p>
    <w:p>
      <w:pPr>
        <w:pStyle w:val="BodyText"/>
        <w:ind w:left="122" w:right="511"/>
        <w:jc w:val="both"/>
      </w:pPr>
      <w:r>
        <w:rPr>
          <w:spacing w:val="-7"/>
        </w:rPr>
        <w:t>En</w:t>
      </w:r>
      <w:r>
        <w:rPr>
          <w:spacing w:val="-11"/>
        </w:rPr>
        <w:t> </w:t>
      </w:r>
      <w:r>
        <w:rPr>
          <w:spacing w:val="-7"/>
        </w:rPr>
        <w:t>la</w:t>
      </w:r>
      <w:r>
        <w:rPr>
          <w:spacing w:val="-11"/>
        </w:rPr>
        <w:t> </w:t>
      </w:r>
      <w:r>
        <w:rPr>
          <w:spacing w:val="-7"/>
        </w:rPr>
        <w:t>herramienta</w:t>
      </w:r>
      <w:r>
        <w:rPr>
          <w:spacing w:val="-11"/>
        </w:rPr>
        <w:t> </w:t>
      </w:r>
      <w:r>
        <w:rPr>
          <w:spacing w:val="-6"/>
        </w:rPr>
        <w:t>se</w:t>
      </w:r>
      <w:r>
        <w:rPr>
          <w:spacing w:val="-11"/>
        </w:rPr>
        <w:t> </w:t>
      </w:r>
      <w:r>
        <w:rPr>
          <w:spacing w:val="-6"/>
        </w:rPr>
        <w:t>registran</w:t>
      </w:r>
      <w:r>
        <w:rPr>
          <w:spacing w:val="-10"/>
        </w:rPr>
        <w:t> </w:t>
      </w:r>
      <w:r>
        <w:rPr>
          <w:spacing w:val="-6"/>
        </w:rPr>
        <w:t>los</w:t>
      </w:r>
      <w:r>
        <w:rPr>
          <w:spacing w:val="-12"/>
        </w:rPr>
        <w:t> </w:t>
      </w:r>
      <w:r>
        <w:rPr>
          <w:spacing w:val="-6"/>
        </w:rPr>
        <w:t>datos</w:t>
      </w:r>
      <w:r>
        <w:rPr>
          <w:spacing w:val="-12"/>
        </w:rPr>
        <w:t> </w:t>
      </w:r>
      <w:r>
        <w:rPr>
          <w:spacing w:val="-6"/>
        </w:rPr>
        <w:t>personales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los</w:t>
      </w:r>
      <w:r>
        <w:rPr>
          <w:spacing w:val="-12"/>
        </w:rPr>
        <w:t> </w:t>
      </w:r>
      <w:r>
        <w:rPr>
          <w:spacing w:val="-6"/>
        </w:rPr>
        <w:t>visitantes</w:t>
      </w:r>
      <w:r>
        <w:rPr>
          <w:spacing w:val="-12"/>
        </w:rPr>
        <w:t> </w:t>
      </w:r>
      <w:r>
        <w:rPr>
          <w:spacing w:val="-6"/>
        </w:rPr>
        <w:t>como</w:t>
      </w:r>
      <w:r>
        <w:rPr>
          <w:spacing w:val="-11"/>
        </w:rPr>
        <w:t> </w:t>
      </w:r>
      <w:r>
        <w:rPr>
          <w:spacing w:val="-6"/>
        </w:rPr>
        <w:t>el(los)</w:t>
      </w:r>
      <w:r>
        <w:rPr>
          <w:spacing w:val="-12"/>
        </w:rPr>
        <w:t> </w:t>
      </w:r>
      <w:r>
        <w:rPr>
          <w:spacing w:val="-6"/>
        </w:rPr>
        <w:t>nombre(s)</w:t>
      </w:r>
      <w:r>
        <w:rPr>
          <w:spacing w:val="-13"/>
        </w:rPr>
        <w:t> </w:t>
      </w:r>
      <w:r>
        <w:rPr>
          <w:spacing w:val="-6"/>
        </w:rPr>
        <w:t>y</w:t>
      </w:r>
      <w:r>
        <w:rPr>
          <w:spacing w:val="-65"/>
        </w:rPr>
        <w:t> </w:t>
      </w:r>
      <w:r>
        <w:rPr>
          <w:spacing w:val="-1"/>
        </w:rPr>
        <w:t>apellido(s), tipo de identidad, </w:t>
      </w:r>
      <w:r>
        <w:rPr/>
        <w:t>número de identidad, dirección de residencia, teléfono de</w:t>
      </w:r>
      <w:r>
        <w:rPr>
          <w:spacing w:val="1"/>
        </w:rPr>
        <w:t> </w:t>
      </w:r>
      <w:r>
        <w:rPr/>
        <w:t>contacto, género, entre otros datos. Los anteriores datos facilitan a cada una de las</w:t>
      </w:r>
      <w:r>
        <w:rPr>
          <w:spacing w:val="1"/>
        </w:rPr>
        <w:t> </w:t>
      </w:r>
      <w:r>
        <w:rPr>
          <w:spacing w:val="-2"/>
        </w:rPr>
        <w:t>dependencias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entidad</w:t>
      </w:r>
      <w:r>
        <w:rPr>
          <w:spacing w:val="-12"/>
        </w:rPr>
        <w:t> </w:t>
      </w:r>
      <w:r>
        <w:rPr>
          <w:spacing w:val="-2"/>
        </w:rPr>
        <w:t>individualizar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cada</w:t>
      </w:r>
      <w:r>
        <w:rPr>
          <w:spacing w:val="-13"/>
        </w:rPr>
        <w:t> </w:t>
      </w:r>
      <w:r>
        <w:rPr>
          <w:spacing w:val="-2"/>
        </w:rPr>
        <w:t>ciudadano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ciudadana,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así</w:t>
      </w:r>
      <w:r>
        <w:rPr>
          <w:spacing w:val="-15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presta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64"/>
        </w:rPr>
        <w:t> </w:t>
      </w:r>
      <w:r>
        <w:rPr>
          <w:spacing w:val="-3"/>
        </w:rPr>
        <w:t>servicio</w:t>
      </w:r>
      <w:r>
        <w:rPr>
          <w:spacing w:val="-12"/>
        </w:rPr>
        <w:t> </w:t>
      </w:r>
      <w:r>
        <w:rPr>
          <w:spacing w:val="-3"/>
        </w:rPr>
        <w:t>de</w:t>
      </w:r>
      <w:r>
        <w:rPr>
          <w:spacing w:val="-11"/>
        </w:rPr>
        <w:t> </w:t>
      </w:r>
      <w:r>
        <w:rPr>
          <w:spacing w:val="-3"/>
        </w:rPr>
        <w:t>atención.</w:t>
      </w:r>
      <w:r>
        <w:rPr>
          <w:spacing w:val="-11"/>
        </w:rPr>
        <w:t> </w:t>
      </w:r>
      <w:r>
        <w:rPr>
          <w:spacing w:val="-3"/>
        </w:rPr>
        <w:t>Así</w:t>
      </w:r>
      <w:r>
        <w:rPr>
          <w:spacing w:val="-13"/>
        </w:rPr>
        <w:t> </w:t>
      </w:r>
      <w:r>
        <w:rPr>
          <w:spacing w:val="-3"/>
        </w:rPr>
        <w:t>mismo,</w:t>
      </w:r>
      <w:r>
        <w:rPr>
          <w:spacing w:val="-11"/>
        </w:rPr>
        <w:t> </w:t>
      </w:r>
      <w:r>
        <w:rPr>
          <w:spacing w:val="-3"/>
        </w:rPr>
        <w:t>de</w:t>
      </w:r>
      <w:r>
        <w:rPr>
          <w:spacing w:val="-11"/>
        </w:rPr>
        <w:t> </w:t>
      </w:r>
      <w:r>
        <w:rPr>
          <w:spacing w:val="-3"/>
        </w:rPr>
        <w:t>esta</w:t>
      </w:r>
      <w:r>
        <w:rPr>
          <w:spacing w:val="-13"/>
        </w:rPr>
        <w:t> </w:t>
      </w:r>
      <w:r>
        <w:rPr>
          <w:spacing w:val="-3"/>
        </w:rPr>
        <w:t>manera</w:t>
      </w:r>
      <w:r>
        <w:rPr>
          <w:spacing w:val="-11"/>
        </w:rPr>
        <w:t> </w:t>
      </w:r>
      <w:r>
        <w:rPr>
          <w:spacing w:val="-3"/>
        </w:rPr>
        <w:t>se</w:t>
      </w:r>
      <w:r>
        <w:rPr>
          <w:spacing w:val="-11"/>
        </w:rPr>
        <w:t> </w:t>
      </w:r>
      <w:r>
        <w:rPr>
          <w:spacing w:val="-3"/>
        </w:rPr>
        <w:t>pueden</w:t>
      </w:r>
      <w:r>
        <w:rPr>
          <w:spacing w:val="-11"/>
        </w:rPr>
        <w:t> </w:t>
      </w:r>
      <w:r>
        <w:rPr>
          <w:spacing w:val="-3"/>
        </w:rPr>
        <w:t>actualizar</w:t>
      </w:r>
      <w:r>
        <w:rPr>
          <w:spacing w:val="-13"/>
        </w:rPr>
        <w:t> </w:t>
      </w:r>
      <w:r>
        <w:rPr>
          <w:spacing w:val="-3"/>
        </w:rPr>
        <w:t>los</w:t>
      </w:r>
      <w:r>
        <w:rPr>
          <w:spacing w:val="-12"/>
        </w:rPr>
        <w:t> </w:t>
      </w:r>
      <w:r>
        <w:rPr>
          <w:spacing w:val="-3"/>
        </w:rPr>
        <w:t>datos</w:t>
      </w:r>
      <w:r>
        <w:rPr>
          <w:spacing w:val="-12"/>
        </w:rPr>
        <w:t> </w:t>
      </w:r>
      <w:r>
        <w:rPr>
          <w:spacing w:val="-3"/>
        </w:rPr>
        <w:t>o</w:t>
      </w:r>
      <w:r>
        <w:rPr>
          <w:spacing w:val="-11"/>
        </w:rPr>
        <w:t> </w:t>
      </w:r>
      <w:r>
        <w:rPr>
          <w:spacing w:val="-3"/>
        </w:rPr>
        <w:t>buscar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64"/>
        </w:rPr>
        <w:t> </w:t>
      </w:r>
      <w:r>
        <w:rPr/>
        <w:t>estado</w:t>
      </w:r>
      <w:r>
        <w:rPr>
          <w:spacing w:val="-17"/>
        </w:rPr>
        <w:t> </w:t>
      </w:r>
      <w:r>
        <w:rPr/>
        <w:t>del</w:t>
      </w:r>
      <w:r>
        <w:rPr>
          <w:spacing w:val="-16"/>
        </w:rPr>
        <w:t> </w:t>
      </w:r>
      <w:r>
        <w:rPr/>
        <w:t>proceso.</w:t>
      </w:r>
    </w:p>
    <w:p>
      <w:pPr>
        <w:pStyle w:val="BodyText"/>
      </w:pPr>
    </w:p>
    <w:p>
      <w:pPr>
        <w:pStyle w:val="BodyText"/>
        <w:spacing w:before="1"/>
        <w:ind w:left="122" w:right="527"/>
        <w:jc w:val="both"/>
      </w:pPr>
      <w:r>
        <w:rPr/>
        <w:t>En iguales condiciones se realizó el registro para el canal telefónico a través de la</w:t>
      </w:r>
      <w:r>
        <w:rPr>
          <w:spacing w:val="1"/>
        </w:rPr>
        <w:t> </w:t>
      </w:r>
      <w:r>
        <w:rPr/>
        <w:t>herramienta SIMA al momento de recibir las llamadas por la línea del conmutador 0, o</w:t>
      </w:r>
      <w:r>
        <w:rPr>
          <w:spacing w:val="1"/>
        </w:rPr>
        <w:t> </w:t>
      </w:r>
      <w:r>
        <w:rPr/>
        <w:t>las extensiones 160, 161, 163, 164 y 165, las cuales son atendidas o trasladadas</w:t>
      </w:r>
      <w:r>
        <w:rPr>
          <w:spacing w:val="1"/>
        </w:rPr>
        <w:t> </w:t>
      </w:r>
      <w:r>
        <w:rPr/>
        <w:t>dependiendo</w:t>
      </w:r>
      <w:r>
        <w:rPr>
          <w:spacing w:val="-1"/>
        </w:rPr>
        <w:t> </w:t>
      </w:r>
      <w:r>
        <w:rPr/>
        <w:t>de la solicitud</w:t>
      </w:r>
      <w:r>
        <w:rPr>
          <w:spacing w:val="-1"/>
        </w:rPr>
        <w:t> </w:t>
      </w:r>
      <w:r>
        <w:rPr/>
        <w:t>indicada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 ciudadano(a).</w:t>
      </w:r>
    </w:p>
    <w:p>
      <w:pPr>
        <w:pStyle w:val="BodyText"/>
      </w:pPr>
    </w:p>
    <w:p>
      <w:pPr>
        <w:pStyle w:val="BodyText"/>
        <w:ind w:left="122" w:right="522"/>
        <w:jc w:val="both"/>
      </w:pPr>
      <w:r>
        <w:rPr/>
        <w:t>Se</w:t>
      </w:r>
      <w:r>
        <w:rPr>
          <w:spacing w:val="-4"/>
        </w:rPr>
        <w:t> </w:t>
      </w:r>
      <w:r>
        <w:rPr/>
        <w:t>aclara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atención a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medidas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aislamiento</w:t>
      </w:r>
      <w:r>
        <w:rPr>
          <w:spacing w:val="-3"/>
        </w:rPr>
        <w:t> </w:t>
      </w:r>
      <w:r>
        <w:rPr/>
        <w:t>obligatorio</w:t>
      </w:r>
      <w:r>
        <w:rPr>
          <w:spacing w:val="-5"/>
        </w:rPr>
        <w:t> </w:t>
      </w:r>
      <w:r>
        <w:rPr/>
        <w:t>decretadas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virtud</w:t>
      </w:r>
      <w:r>
        <w:rPr>
          <w:spacing w:val="-64"/>
        </w:rPr>
        <w:t> </w:t>
      </w:r>
      <w:r>
        <w:rPr/>
        <w:t>del Estado de Emergencia Económica y Social, la CVP con el propósito de evitar el</w:t>
      </w:r>
      <w:r>
        <w:rPr>
          <w:spacing w:val="1"/>
        </w:rPr>
        <w:t> </w:t>
      </w:r>
      <w:r>
        <w:rPr/>
        <w:t>desplazamiento de la ciudadanía hasta el punto de atención presencial, promovió e</w:t>
      </w:r>
      <w:r>
        <w:rPr>
          <w:spacing w:val="1"/>
        </w:rPr>
        <w:t> </w:t>
      </w:r>
      <w:r>
        <w:rPr/>
        <w:t>implementó</w:t>
      </w:r>
      <w:r>
        <w:rPr>
          <w:spacing w:val="-4"/>
        </w:rPr>
        <w:t> </w:t>
      </w:r>
      <w:r>
        <w:rPr/>
        <w:t>mecanismos</w:t>
      </w:r>
      <w:r>
        <w:rPr>
          <w:spacing w:val="-3"/>
        </w:rPr>
        <w:t> </w:t>
      </w:r>
      <w:r>
        <w:rPr/>
        <w:t>alternativos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virtud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coyuntura,</w:t>
      </w:r>
      <w:r>
        <w:rPr>
          <w:spacing w:val="-2"/>
        </w:rPr>
        <w:t> </w:t>
      </w:r>
      <w:r>
        <w:rPr/>
        <w:t>que</w:t>
      </w:r>
      <w:r>
        <w:rPr>
          <w:spacing w:val="-7"/>
        </w:rPr>
        <w:t> </w:t>
      </w:r>
      <w:r>
        <w:rPr/>
        <w:t>facilitan</w:t>
      </w:r>
      <w:r>
        <w:rPr>
          <w:spacing w:val="-64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ágil,</w:t>
      </w:r>
      <w:r>
        <w:rPr>
          <w:spacing w:val="1"/>
        </w:rPr>
        <w:t> </w:t>
      </w:r>
      <w:r>
        <w:rPr/>
        <w:t>abordando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tecnológicas como la página web, las redes sociales, correo electrónico y teléfonos</w:t>
      </w:r>
      <w:r>
        <w:rPr>
          <w:spacing w:val="1"/>
        </w:rPr>
        <w:t> </w:t>
      </w:r>
      <w:r>
        <w:rPr/>
        <w:t>celulares</w:t>
      </w:r>
      <w:r>
        <w:rPr>
          <w:spacing w:val="-1"/>
        </w:rPr>
        <w:t> </w:t>
      </w:r>
      <w:r>
        <w:rPr/>
        <w:t>directos por</w:t>
      </w:r>
      <w:r>
        <w:rPr>
          <w:spacing w:val="-3"/>
        </w:rPr>
        <w:t> </w:t>
      </w:r>
      <w:r>
        <w:rPr/>
        <w:t>dependencias.</w:t>
      </w:r>
    </w:p>
    <w:p>
      <w:pPr>
        <w:pStyle w:val="BodyText"/>
      </w:pPr>
    </w:p>
    <w:p>
      <w:pPr>
        <w:pStyle w:val="BodyText"/>
        <w:spacing w:before="1"/>
        <w:ind w:left="122" w:right="529"/>
        <w:jc w:val="both"/>
      </w:pPr>
      <w:r>
        <w:rPr/>
        <w:t>En el caso que el ciudadano(a) no tenga acceso a internet, se habilitaron las líneas</w:t>
      </w:r>
      <w:r>
        <w:rPr>
          <w:spacing w:val="1"/>
        </w:rPr>
        <w:t> </w:t>
      </w:r>
      <w:r>
        <w:rPr/>
        <w:t>telefónicas con horario de atención (lunes a viernes jornada continua de 7:00 am a 4:30</w:t>
      </w:r>
      <w:r>
        <w:rPr>
          <w:spacing w:val="-64"/>
        </w:rPr>
        <w:t> </w:t>
      </w:r>
      <w:r>
        <w:rPr/>
        <w:t>pm),</w:t>
      </w:r>
      <w:r>
        <w:rPr>
          <w:spacing w:val="-1"/>
        </w:rPr>
        <w:t> </w:t>
      </w:r>
      <w:r>
        <w:rPr/>
        <w:t>con los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números</w:t>
      </w:r>
      <w:r>
        <w:rPr>
          <w:spacing w:val="-2"/>
        </w:rPr>
        <w:t> </w:t>
      </w:r>
      <w:r>
        <w:rPr/>
        <w:t>telefónicos: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08" w:footer="2051" w:top="1860" w:bottom="2240" w:left="1580" w:right="660"/>
          <w:pgNumType w:start="1"/>
        </w:sectPr>
      </w:pPr>
    </w:p>
    <w:tbl>
      <w:tblPr>
        <w:tblW w:w="0" w:type="auto"/>
        <w:jc w:val="left"/>
        <w:tblInd w:w="109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3481"/>
      </w:tblGrid>
      <w:tr>
        <w:trPr>
          <w:trHeight w:val="333" w:hRule="atLeast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>
            <w:pPr>
              <w:pStyle w:val="TableParagraph"/>
              <w:spacing w:before="15"/>
              <w:ind w:left="1444" w:right="1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>
            <w:pPr>
              <w:pStyle w:val="TableParagraph"/>
              <w:spacing w:before="15"/>
              <w:ind w:left="679" w:right="6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>
        <w:trPr>
          <w:trHeight w:val="314" w:hRule="atLeast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>
            <w:pPr>
              <w:pStyle w:val="TableParagraph"/>
              <w:spacing w:line="283" w:lineRule="exact" w:before="11"/>
              <w:ind w:left="849" w:right="824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Humanos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>
            <w:pPr>
              <w:pStyle w:val="TableParagraph"/>
              <w:spacing w:line="283" w:lineRule="exact" w:before="11"/>
              <w:ind w:left="1071" w:right="1048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646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6282</w:t>
            </w:r>
          </w:p>
        </w:tc>
      </w:tr>
      <w:tr>
        <w:trPr>
          <w:trHeight w:val="314" w:hRule="atLeast"/>
        </w:trPr>
        <w:tc>
          <w:tcPr>
            <w:tcW w:w="4393" w:type="dxa"/>
          </w:tcPr>
          <w:p>
            <w:pPr>
              <w:pStyle w:val="TableParagraph"/>
              <w:spacing w:line="285" w:lineRule="exact" w:before="9"/>
              <w:ind w:left="847" w:right="824"/>
              <w:jc w:val="center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>
            <w:pPr>
              <w:pStyle w:val="TableParagraph"/>
              <w:spacing w:line="285" w:lineRule="exact" w:before="9"/>
              <w:ind w:left="1071" w:right="1048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646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6294</w:t>
            </w:r>
          </w:p>
        </w:tc>
      </w:tr>
      <w:tr>
        <w:trPr>
          <w:trHeight w:val="313" w:hRule="atLeast"/>
        </w:trPr>
        <w:tc>
          <w:tcPr>
            <w:tcW w:w="4393" w:type="dxa"/>
            <w:shd w:val="clear" w:color="auto" w:fill="DAEBF3"/>
          </w:tcPr>
          <w:p>
            <w:pPr>
              <w:pStyle w:val="TableParagraph"/>
              <w:spacing w:line="285" w:lineRule="exact" w:before="9"/>
              <w:ind w:left="849" w:right="824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>
            <w:pPr>
              <w:pStyle w:val="TableParagraph"/>
              <w:spacing w:line="285" w:lineRule="exact" w:before="9"/>
              <w:ind w:left="1071" w:right="1048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515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7729</w:t>
            </w:r>
          </w:p>
        </w:tc>
      </w:tr>
      <w:tr>
        <w:trPr>
          <w:trHeight w:val="314" w:hRule="atLeast"/>
        </w:trPr>
        <w:tc>
          <w:tcPr>
            <w:tcW w:w="4393" w:type="dxa"/>
          </w:tcPr>
          <w:p>
            <w:pPr>
              <w:pStyle w:val="TableParagraph"/>
              <w:spacing w:line="285" w:lineRule="exact" w:before="9"/>
              <w:ind w:left="844" w:right="824"/>
              <w:jc w:val="center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>
            <w:pPr>
              <w:pStyle w:val="TableParagraph"/>
              <w:spacing w:line="285" w:lineRule="exact" w:before="9"/>
              <w:ind w:left="1071" w:right="1048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646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6280</w:t>
            </w:r>
          </w:p>
        </w:tc>
      </w:tr>
    </w:tbl>
    <w:p>
      <w:pPr>
        <w:pStyle w:val="BodyText"/>
        <w:spacing w:before="9"/>
        <w:rPr>
          <w:sz w:val="15"/>
        </w:rPr>
      </w:pPr>
    </w:p>
    <w:p>
      <w:pPr>
        <w:pStyle w:val="BodyText"/>
        <w:spacing w:before="92"/>
        <w:ind w:left="122" w:right="471"/>
        <w:jc w:val="both"/>
      </w:pPr>
      <w:r>
        <w:rPr/>
        <w:t>Por lo tanto, para la recepción de peticiones, quejas, consultas, reclamos, sugerencias y</w:t>
      </w:r>
      <w:r>
        <w:rPr>
          <w:spacing w:val="-64"/>
        </w:rPr>
        <w:t> </w:t>
      </w:r>
      <w:r>
        <w:rPr/>
        <w:t>denuncias, la entidad cuenta con el canal virtual, al cual se puede acceder a través del</w:t>
      </w:r>
      <w:r>
        <w:rPr>
          <w:spacing w:val="1"/>
        </w:rPr>
        <w:t> </w:t>
      </w:r>
      <w:r>
        <w:rPr/>
        <w:t>correo electrónico </w:t>
      </w:r>
      <w:hyperlink r:id="rId7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> </w:t>
        </w:r>
      </w:hyperlink>
      <w:r>
        <w:rPr/>
        <w:t>o a través de la página web</w:t>
      </w:r>
      <w:r>
        <w:rPr>
          <w:spacing w:val="1"/>
        </w:rPr>
        <w:t> </w:t>
      </w:r>
      <w:r>
        <w:rPr/>
        <w:t>de la entidad </w:t>
      </w:r>
      <w:hyperlink r:id="rId8">
        <w:r>
          <w:rPr>
            <w:color w:val="0000FF"/>
            <w:u w:val="single" w:color="0000FF"/>
          </w:rPr>
          <w:t>https://www.cajaviviendapopular.gov.co</w:t>
        </w:r>
      </w:hyperlink>
      <w:r>
        <w:rPr/>
        <w:t>, la página de la plataforma Bogotá</w:t>
      </w:r>
      <w:r>
        <w:rPr>
          <w:spacing w:val="-64"/>
        </w:rPr>
        <w:t> </w:t>
      </w:r>
      <w:r>
        <w:rPr/>
        <w:t>Te escucha </w:t>
      </w:r>
      <w:hyperlink r:id="rId9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> </w:t>
        </w:r>
      </w:hyperlink>
      <w:r>
        <w:rPr/>
        <w:t>y también por medio de radicación en línea</w:t>
      </w:r>
      <w:r>
        <w:rPr>
          <w:spacing w:val="-64"/>
        </w:rPr>
        <w:t> </w:t>
      </w:r>
      <w:r>
        <w:rPr/>
        <w:t>en el portal web de la Caja de la Vivienda Popular en el enlace “radicación en línea”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2"/>
        <w:ind w:left="122"/>
      </w:pPr>
      <w:r>
        <w:rPr/>
        <w:t>A</w:t>
      </w:r>
      <w:r>
        <w:rPr>
          <w:spacing w:val="35"/>
        </w:rPr>
        <w:t> </w:t>
      </w:r>
      <w:r>
        <w:rPr/>
        <w:t>continuación,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procede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presentar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reporte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asistencia</w:t>
      </w:r>
      <w:r>
        <w:rPr>
          <w:spacing w:val="30"/>
        </w:rPr>
        <w:t> </w:t>
      </w:r>
      <w:r>
        <w:rPr/>
        <w:t>por</w:t>
      </w:r>
      <w:r>
        <w:rPr>
          <w:spacing w:val="33"/>
        </w:rPr>
        <w:t> </w:t>
      </w:r>
      <w:r>
        <w:rPr/>
        <w:t>cada</w:t>
      </w:r>
      <w:r>
        <w:rPr>
          <w:spacing w:val="35"/>
        </w:rPr>
        <w:t> </w:t>
      </w:r>
      <w:r>
        <w:rPr/>
        <w:t>uno</w:t>
      </w:r>
      <w:r>
        <w:rPr>
          <w:spacing w:val="32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-63"/>
        </w:rPr>
        <w:t> </w:t>
      </w:r>
      <w:r>
        <w:rPr/>
        <w:t>canales: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965" w:val="left" w:leader="none"/>
        </w:tabs>
        <w:spacing w:line="240" w:lineRule="auto" w:before="0" w:after="0"/>
        <w:ind w:left="964" w:right="0" w:hanging="361"/>
        <w:jc w:val="left"/>
        <w:rPr>
          <w:u w:val="none"/>
        </w:rPr>
      </w:pPr>
      <w:r>
        <w:rPr>
          <w:u w:val="thick"/>
        </w:rPr>
        <w:t>CANAL</w:t>
      </w:r>
      <w:r>
        <w:rPr>
          <w:spacing w:val="-11"/>
          <w:u w:val="thick"/>
        </w:rPr>
        <w:t> </w:t>
      </w:r>
      <w:r>
        <w:rPr>
          <w:u w:val="thick"/>
        </w:rPr>
        <w:t>PRESENCIAL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ind w:left="366" w:right="997"/>
        <w:jc w:val="both"/>
      </w:pPr>
      <w:r>
        <w:rPr/>
        <w:t>En relación a mayo del 2022, se prestó la orientación y el direccionamiento por</w:t>
      </w:r>
      <w:r>
        <w:rPr>
          <w:spacing w:val="1"/>
        </w:rPr>
        <w:t> </w:t>
      </w:r>
      <w:r>
        <w:rPr/>
        <w:t>mediodel canal presencial a 2.374 ciudadanos(as), con un promedio diario de</w:t>
      </w:r>
      <w:r>
        <w:rPr>
          <w:spacing w:val="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113</w:t>
      </w:r>
      <w:r>
        <w:rPr>
          <w:spacing w:val="1"/>
        </w:rPr>
        <w:t> </w:t>
      </w:r>
      <w:r>
        <w:rPr/>
        <w:t>ciudadanos(as).</w:t>
      </w:r>
    </w:p>
    <w:p>
      <w:pPr>
        <w:pStyle w:val="BodyText"/>
        <w:rPr>
          <w:sz w:val="20"/>
        </w:rPr>
      </w:pPr>
      <w:r>
        <w:rPr/>
        <w:pict>
          <v:group style="position:absolute;margin-left:84.720001pt;margin-top:13.510118pt;width:467.05pt;height:215.55pt;mso-position-horizontal-relative:page;mso-position-vertical-relative:paragraph;z-index:-15728640;mso-wrap-distance-left:0;mso-wrap-distance-right:0" coordorigin="1694,270" coordsize="9341,4311">
            <v:shape style="position:absolute;left:6326;top:1263;width:1721;height:2847" coordorigin="6326,1264" coordsize="1721,2847" path="m6326,1264l6326,4110m7188,1264l7188,4110m8047,1264l8047,4110e" filled="false" stroked="true" strokeweight=".72pt" strokecolor="#d9d9d9">
              <v:path arrowok="t"/>
              <v:stroke dashstyle="solid"/>
            </v:shape>
            <v:shape style="position:absolute;left:5467;top:2358;width:2562;height:182" type="#_x0000_t75" stroked="false">
              <v:imagedata r:id="rId11" o:title=""/>
            </v:shape>
            <v:shape style="position:absolute;left:5467;top:1885;width:2718;height:179" type="#_x0000_t75" stroked="false">
              <v:imagedata r:id="rId12" o:title=""/>
            </v:shape>
            <v:shape style="position:absolute;left:8906;top:1263;width:860;height:2847" coordorigin="8906,1264" coordsize="860,2847" path="m8906,1264l8906,4110m9766,1264l9766,4110e" filled="false" stroked="true" strokeweight=".72pt" strokecolor="#d9d9d9">
              <v:path arrowok="t"/>
              <v:stroke dashstyle="solid"/>
            </v:shape>
            <v:shape style="position:absolute;left:5467;top:1410;width:4842;height:179" type="#_x0000_t75" stroked="false">
              <v:imagedata r:id="rId13" o:title=""/>
            </v:shape>
            <v:shape style="position:absolute;left:5467;top:3313;width:16;height:647" type="#_x0000_t75" stroked="false">
              <v:imagedata r:id="rId14" o:title=""/>
            </v:shape>
            <v:shape style="position:absolute;left:5467;top:2840;width:90;height:172" type="#_x0000_t75" stroked="false">
              <v:imagedata r:id="rId15" o:title=""/>
            </v:shape>
            <v:shape style="position:absolute;left:5467;top:1263;width:5160;height:2847" coordorigin="5467,1264" coordsize="5160,2847" path="m5467,4110l5467,1264m10627,1264l10627,4110e" filled="false" stroked="true" strokeweight=".72pt" strokecolor="#d9d9d9">
              <v:path arrowok="t"/>
              <v:stroke dashstyle="solid"/>
            </v:shape>
            <v:rect style="position:absolute;left:1701;top:277;width:9327;height:4296" filled="false" stroked="true" strokeweight=".72pt" strokecolor="#d9d9d9">
              <v:stroke dashstyle="solid"/>
            </v:rect>
            <v:shape style="position:absolute;left:3510;top:476;width:5722;height:533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5" w:right="18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ATENDIDOS</w:t>
                    </w:r>
                  </w:p>
                  <w:p>
                    <w:pPr>
                      <w:spacing w:line="288" w:lineRule="exact" w:before="0"/>
                      <w:ind w:left="-1" w:right="18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CANAL</w:t>
                    </w:r>
                    <w:r>
                      <w:rPr>
                        <w:rFonts w:ascii="Calibri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MAYO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2745;top:1417;width:257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REASENTAMIENTOS</w:t>
                    </w:r>
                  </w:p>
                </w:txbxContent>
              </v:textbox>
              <w10:wrap type="none"/>
            </v:shape>
            <v:shape style="position:absolute;left:10424;top:1427;width:385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1125</w:t>
                    </w:r>
                  </w:p>
                </w:txbxContent>
              </v:textbox>
              <w10:wrap type="none"/>
            </v:shape>
            <v:shape style="position:absolute;left:1831;top:1892;width:348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URBANIZACIONES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Y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TITULACION</w:t>
                    </w:r>
                  </w:p>
                </w:txbxContent>
              </v:textbox>
              <w10:wrap type="none"/>
            </v:shape>
            <v:shape style="position:absolute;left:8300;top:1902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631</w:t>
                    </w:r>
                  </w:p>
                </w:txbxContent>
              </v:textbox>
              <w10:wrap type="none"/>
            </v:shape>
            <v:shape style="position:absolute;left:1981;top:2365;width:3351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DE MEJORAMIENTO DE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VIVIENDA</w:t>
                    </w:r>
                  </w:p>
                </w:txbxContent>
              </v:textbox>
              <w10:wrap type="none"/>
            </v:shape>
            <v:shape style="position:absolute;left:8145;top:2376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595</w:t>
                    </w:r>
                  </w:p>
                </w:txbxContent>
              </v:textbox>
              <w10:wrap type="none"/>
            </v:shape>
            <v:shape style="position:absolute;left:2025;top:2841;width:4460;height:1600" type="#_x0000_t202" filled="false" stroked="false">
              <v:textbox inset="0,0,0,0">
                <w:txbxContent>
                  <w:p>
                    <w:pPr>
                      <w:tabs>
                        <w:tab w:pos="3829" w:val="right" w:leader="none"/>
                      </w:tabs>
                      <w:spacing w:line="193" w:lineRule="exact" w:before="0"/>
                      <w:ind w:left="1228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position w:val="1"/>
                        <w:sz w:val="18"/>
                      </w:rPr>
                      <w:t>SUBDIRECCION</w:t>
                    </w:r>
                    <w:r>
                      <w:rPr>
                        <w:rFonts w:ascii="Calibri"/>
                        <w:spacing w:val="-1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position w:val="1"/>
                        <w:sz w:val="18"/>
                      </w:rPr>
                      <w:t>FINANCIERA</w:t>
                      <w:tab/>
                    </w:r>
                    <w:r>
                      <w:rPr>
                        <w:rFonts w:ascii="Calibri"/>
                        <w:sz w:val="18"/>
                      </w:rPr>
                      <w:t>20</w:t>
                    </w:r>
                  </w:p>
                  <w:p>
                    <w:pPr>
                      <w:tabs>
                        <w:tab w:pos="3661" w:val="right" w:leader="none"/>
                      </w:tabs>
                      <w:spacing w:before="245"/>
                      <w:ind w:left="2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position w:val="1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spacing w:val="-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position w:val="1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1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position w:val="1"/>
                        <w:sz w:val="18"/>
                      </w:rPr>
                      <w:t>MEJORAMIENTO</w:t>
                    </w:r>
                    <w:r>
                      <w:rPr>
                        <w:rFonts w:ascii="Calibri"/>
                        <w:spacing w:val="-1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position w:val="1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position w:val="1"/>
                        <w:sz w:val="18"/>
                      </w:rPr>
                      <w:t>BARRIOS</w:t>
                      <w:tab/>
                    </w:r>
                    <w:r>
                      <w:rPr>
                        <w:rFonts w:ascii="Calibri"/>
                        <w:sz w:val="18"/>
                      </w:rPr>
                      <w:t>2</w:t>
                    </w:r>
                  </w:p>
                  <w:p>
                    <w:pPr>
                      <w:tabs>
                        <w:tab w:pos="3656" w:val="right" w:leader="none"/>
                      </w:tabs>
                      <w:spacing w:before="244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DIRECCION</w:t>
                    </w:r>
                    <w:r>
                      <w:rPr>
                        <w:rFonts w:ascii="Calibri" w:hAnsi="Calibri"/>
                        <w:spacing w:val="-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GESTIÓN</w:t>
                    </w:r>
                    <w:r>
                      <w:rPr>
                        <w:rFonts w:ascii="Calibri" w:hAnsi="Calibri"/>
                        <w:spacing w:val="-2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CORPORATIVA</w:t>
                    </w:r>
                    <w:r>
                      <w:rPr>
                        <w:rFonts w:ascii="Calibri" w:hAnsi="Calibri"/>
                        <w:spacing w:val="-4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Y CID</w:t>
                      <w:tab/>
                    </w:r>
                    <w:r>
                      <w:rPr>
                        <w:rFonts w:ascii="Calibri" w:hAnsi="Calibri"/>
                        <w:sz w:val="18"/>
                      </w:rPr>
                      <w:t>1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tabs>
                        <w:tab w:pos="768" w:val="left" w:leader="none"/>
                      </w:tabs>
                      <w:spacing w:line="216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0</w:t>
                      <w:tab/>
                      <w:t>200</w:t>
                    </w:r>
                  </w:p>
                </w:txbxContent>
              </v:textbox>
              <w10:wrap type="none"/>
            </v:shape>
            <v:shape style="position:absolute;left:7051;top:4260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7911;top:4260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8771;top:4260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9586;top:4260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10446;top:4260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1200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0"/>
        <w:ind w:left="122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7"/>
          <w:sz w:val="20"/>
        </w:rPr>
        <w:t> </w:t>
      </w:r>
      <w:r>
        <w:rPr>
          <w:sz w:val="20"/>
        </w:rPr>
        <w:t>SIMA</w:t>
      </w:r>
    </w:p>
    <w:p>
      <w:pPr>
        <w:spacing w:after="0"/>
        <w:jc w:val="left"/>
        <w:rPr>
          <w:sz w:val="20"/>
        </w:rPr>
        <w:sectPr>
          <w:pgSz w:w="12240" w:h="15840"/>
          <w:pgMar w:header="708" w:footer="2051" w:top="1860" w:bottom="2280" w:left="1580" w:right="660"/>
        </w:sectPr>
      </w:pPr>
    </w:p>
    <w:p>
      <w:pPr>
        <w:pStyle w:val="BodyText"/>
        <w:ind w:left="122" w:right="468"/>
        <w:jc w:val="both"/>
      </w:pPr>
      <w:r>
        <w:rPr/>
        <w:t>La</w:t>
      </w:r>
      <w:r>
        <w:rPr>
          <w:spacing w:val="-7"/>
        </w:rPr>
        <w:t> </w:t>
      </w:r>
      <w:r>
        <w:rPr/>
        <w:t>asistencia</w:t>
      </w:r>
      <w:r>
        <w:rPr>
          <w:spacing w:val="-8"/>
        </w:rPr>
        <w:t> </w:t>
      </w:r>
      <w:r>
        <w:rPr/>
        <w:t>durante</w:t>
      </w:r>
      <w:r>
        <w:rPr>
          <w:spacing w:val="-7"/>
        </w:rPr>
        <w:t> </w:t>
      </w:r>
      <w:r>
        <w:rPr/>
        <w:t>mayo</w:t>
      </w:r>
      <w:r>
        <w:rPr>
          <w:spacing w:val="-5"/>
        </w:rPr>
        <w:t> </w:t>
      </w:r>
      <w:r>
        <w:rPr/>
        <w:t>del</w:t>
      </w:r>
      <w:r>
        <w:rPr>
          <w:spacing w:val="-10"/>
        </w:rPr>
        <w:t> </w:t>
      </w:r>
      <w:r>
        <w:rPr/>
        <w:t>2022,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Caja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Vivienda</w:t>
      </w:r>
      <w:r>
        <w:rPr>
          <w:spacing w:val="-6"/>
        </w:rPr>
        <w:t> </w:t>
      </w:r>
      <w:r>
        <w:rPr/>
        <w:t>Popular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distribuyó</w:t>
      </w:r>
      <w:r>
        <w:rPr>
          <w:spacing w:val="-6"/>
        </w:rPr>
        <w:t> </w:t>
      </w:r>
      <w:r>
        <w:rPr/>
        <w:t>así:</w:t>
      </w:r>
      <w:r>
        <w:rPr>
          <w:spacing w:val="-64"/>
        </w:rPr>
        <w:t> </w:t>
      </w:r>
      <w:r>
        <w:rPr/>
        <w:t>47,39% para la Dirección de Reasentamientos Humanos, 26,58% para la Dirección de</w:t>
      </w:r>
      <w:r>
        <w:rPr>
          <w:spacing w:val="1"/>
        </w:rPr>
        <w:t> </w:t>
      </w:r>
      <w:r>
        <w:rPr/>
        <w:t>Urbanización y Titulación, un 25,06% para la Dirección de Mejoramiento de Vivienda;</w:t>
      </w:r>
      <w:r>
        <w:rPr>
          <w:spacing w:val="1"/>
        </w:rPr>
        <w:t> </w:t>
      </w:r>
      <w:r>
        <w:rPr/>
        <w:t>0,84%</w:t>
      </w:r>
      <w:r>
        <w:rPr>
          <w:spacing w:val="-16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Subdirección</w:t>
      </w:r>
      <w:r>
        <w:rPr>
          <w:spacing w:val="-13"/>
        </w:rPr>
        <w:t> </w:t>
      </w:r>
      <w:r>
        <w:rPr/>
        <w:t>Financiera,</w:t>
      </w:r>
      <w:r>
        <w:rPr>
          <w:spacing w:val="-12"/>
        </w:rPr>
        <w:t> </w:t>
      </w:r>
      <w:r>
        <w:rPr/>
        <w:t>un</w:t>
      </w:r>
      <w:r>
        <w:rPr>
          <w:spacing w:val="-16"/>
        </w:rPr>
        <w:t> </w:t>
      </w:r>
      <w:r>
        <w:rPr/>
        <w:t>0,08%</w:t>
      </w:r>
      <w:r>
        <w:rPr>
          <w:spacing w:val="-14"/>
        </w:rPr>
        <w:t> </w:t>
      </w:r>
      <w:r>
        <w:rPr/>
        <w:t>para</w:t>
      </w:r>
      <w:r>
        <w:rPr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Dirección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Mejoramiento</w:t>
      </w:r>
      <w:r>
        <w:rPr>
          <w:spacing w:val="-64"/>
        </w:rPr>
        <w:t> </w:t>
      </w:r>
      <w:r>
        <w:rPr/>
        <w:t>de Barrios y finalmente un 0,04% para la Direccion de Gestión Corporativa y CID con un</w:t>
      </w:r>
      <w:r>
        <w:rPr>
          <w:spacing w:val="-64"/>
        </w:rPr>
        <w:t> </w:t>
      </w:r>
      <w:r>
        <w:rPr/>
        <w:t>total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2.374</w:t>
      </w:r>
      <w:r>
        <w:rPr>
          <w:spacing w:val="1"/>
        </w:rPr>
        <w:t> </w:t>
      </w:r>
      <w:r>
        <w:rPr/>
        <w:t>asistentes.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789" w:val="left" w:leader="none"/>
          <w:tab w:pos="1790" w:val="left" w:leader="none"/>
        </w:tabs>
        <w:spacing w:line="240" w:lineRule="auto" w:before="210" w:after="0"/>
        <w:ind w:left="1790" w:right="0" w:hanging="1044"/>
        <w:jc w:val="left"/>
        <w:rPr>
          <w:u w:val="none"/>
        </w:rPr>
      </w:pPr>
      <w:r>
        <w:rPr>
          <w:u w:val="thick"/>
        </w:rPr>
        <w:t>DETALLE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LA</w:t>
      </w:r>
      <w:r>
        <w:rPr>
          <w:spacing w:val="-3"/>
          <w:u w:val="thick"/>
        </w:rPr>
        <w:t> </w:t>
      </w:r>
      <w:r>
        <w:rPr>
          <w:u w:val="thick"/>
        </w:rPr>
        <w:t>ATENCIÓN</w:t>
      </w:r>
      <w:r>
        <w:rPr>
          <w:spacing w:val="-3"/>
          <w:u w:val="thick"/>
        </w:rPr>
        <w:t> </w:t>
      </w:r>
      <w:r>
        <w:rPr>
          <w:u w:val="thick"/>
        </w:rPr>
        <w:t>POR</w:t>
      </w:r>
      <w:r>
        <w:rPr>
          <w:spacing w:val="-2"/>
          <w:u w:val="thick"/>
        </w:rPr>
        <w:t> </w:t>
      </w:r>
      <w:r>
        <w:rPr>
          <w:u w:val="thick"/>
        </w:rPr>
        <w:t>EL</w:t>
      </w:r>
      <w:r>
        <w:rPr>
          <w:spacing w:val="-2"/>
          <w:u w:val="thick"/>
        </w:rPr>
        <w:t> </w:t>
      </w:r>
      <w:r>
        <w:rPr>
          <w:u w:val="thick"/>
        </w:rPr>
        <w:t>CANAL</w:t>
      </w:r>
      <w:r>
        <w:rPr>
          <w:spacing w:val="3"/>
          <w:u w:val="thick"/>
        </w:rPr>
        <w:t> </w:t>
      </w:r>
      <w:r>
        <w:rPr>
          <w:u w:val="thick"/>
        </w:rPr>
        <w:t>PRESENCIAL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6"/>
          <w:u w:val="thick"/>
        </w:rPr>
        <w:t> </w:t>
      </w:r>
      <w:r>
        <w:rPr>
          <w:u w:val="thick"/>
        </w:rPr>
        <w:t>LAS</w:t>
      </w:r>
    </w:p>
    <w:p>
      <w:pPr>
        <w:spacing w:before="43"/>
        <w:ind w:left="38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DEPENDENCIAS</w:t>
      </w: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92" w:after="0"/>
        <w:ind w:left="794" w:right="0" w:hanging="36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Reasentamientos</w:t>
      </w: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BodyText"/>
        <w:spacing w:before="93"/>
        <w:ind w:left="527" w:right="545"/>
        <w:jc w:val="both"/>
      </w:pPr>
      <w:r>
        <w:rPr/>
        <w:t>Esta</w:t>
      </w:r>
      <w:r>
        <w:rPr>
          <w:spacing w:val="-13"/>
        </w:rPr>
        <w:t> </w:t>
      </w:r>
      <w:r>
        <w:rPr/>
        <w:t>dependencia</w:t>
      </w:r>
      <w:r>
        <w:rPr>
          <w:spacing w:val="-11"/>
        </w:rPr>
        <w:t> </w:t>
      </w:r>
      <w:r>
        <w:rPr/>
        <w:t>obtuvo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asistencia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1.125</w:t>
      </w:r>
      <w:r>
        <w:rPr>
          <w:spacing w:val="-12"/>
        </w:rPr>
        <w:t> </w:t>
      </w:r>
      <w:r>
        <w:rPr/>
        <w:t>ciudadanos(as),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representa</w:t>
      </w:r>
      <w:r>
        <w:rPr>
          <w:spacing w:val="-64"/>
        </w:rPr>
        <w:t>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47,39%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asistentes</w:t>
      </w:r>
      <w:r>
        <w:rPr/>
        <w:t>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2022. De</w:t>
      </w:r>
      <w:r>
        <w:rPr>
          <w:spacing w:val="1"/>
        </w:rPr>
        <w:t> </w:t>
      </w:r>
      <w:r>
        <w:rPr/>
        <w:t>los</w:t>
      </w:r>
      <w:r>
        <w:rPr>
          <w:spacing w:val="-65"/>
        </w:rPr>
        <w:t> </w:t>
      </w:r>
      <w:r>
        <w:rPr/>
        <w:t>anteriores asistentes a esta dirección, el 35,47% (399) se acercó para solicitud de</w:t>
      </w:r>
      <w:r>
        <w:rPr>
          <w:spacing w:val="1"/>
        </w:rPr>
        <w:t> </w:t>
      </w:r>
      <w:r>
        <w:rPr/>
        <w:t>cita.</w:t>
      </w:r>
    </w:p>
    <w:p>
      <w:pPr>
        <w:pStyle w:val="BodyText"/>
        <w:spacing w:before="7" w:after="1"/>
        <w:rPr>
          <w:sz w:val="12"/>
        </w:rPr>
      </w:pPr>
    </w:p>
    <w:tbl>
      <w:tblPr>
        <w:tblW w:w="0" w:type="auto"/>
        <w:jc w:val="left"/>
        <w:tblInd w:w="568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9"/>
        <w:gridCol w:w="3140"/>
        <w:gridCol w:w="1874"/>
      </w:tblGrid>
      <w:tr>
        <w:trPr>
          <w:trHeight w:val="477" w:hRule="atLeast"/>
        </w:trPr>
        <w:tc>
          <w:tcPr>
            <w:tcW w:w="9253" w:type="dxa"/>
            <w:gridSpan w:val="3"/>
            <w:tcBorders>
              <w:bottom w:val="nil"/>
            </w:tcBorders>
            <w:shd w:val="clear" w:color="auto" w:fill="2D849B"/>
          </w:tcPr>
          <w:p>
            <w:pPr>
              <w:pStyle w:val="TableParagraph"/>
              <w:spacing w:before="86"/>
              <w:ind w:left="2699" w:right="267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REASENTAMIENTOS</w:t>
            </w:r>
          </w:p>
        </w:tc>
      </w:tr>
      <w:tr>
        <w:trPr>
          <w:trHeight w:val="494" w:hRule="atLeast"/>
        </w:trPr>
        <w:tc>
          <w:tcPr>
            <w:tcW w:w="42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>
            <w:pPr>
              <w:pStyle w:val="TableParagraph"/>
              <w:spacing w:before="136"/>
              <w:ind w:left="10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>
            <w:pPr>
              <w:pStyle w:val="TableParagraph"/>
              <w:spacing w:line="228" w:lineRule="exact" w:before="18"/>
              <w:ind w:left="878" w:right="638" w:hanging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3"/>
                <w:sz w:val="20"/>
              </w:rPr>
              <w:t>CIUDADANOS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7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>
            <w:pPr>
              <w:pStyle w:val="TableParagraph"/>
              <w:spacing w:before="136"/>
              <w:ind w:left="236" w:right="2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>
        <w:trPr>
          <w:trHeight w:val="313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66" w:lineRule="exact" w:before="28"/>
              <w:ind w:left="1310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Cita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66" w:lineRule="exact" w:before="28"/>
              <w:ind w:left="1288" w:right="1218"/>
              <w:jc w:val="center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66" w:lineRule="exact" w:before="28"/>
              <w:ind w:left="236" w:right="208"/>
              <w:jc w:val="center"/>
              <w:rPr>
                <w:sz w:val="22"/>
              </w:rPr>
            </w:pPr>
            <w:r>
              <w:rPr>
                <w:sz w:val="22"/>
              </w:rPr>
              <w:t>35,47%</w:t>
            </w:r>
          </w:p>
        </w:tc>
      </w:tr>
      <w:tr>
        <w:trPr>
          <w:trHeight w:val="314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6" w:lineRule="exact" w:before="28"/>
              <w:ind w:left="1183"/>
              <w:rPr>
                <w:sz w:val="22"/>
              </w:rPr>
            </w:pPr>
            <w:r>
              <w:rPr>
                <w:sz w:val="22"/>
              </w:rPr>
              <w:t>Estado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Proceso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6" w:lineRule="exact" w:before="28"/>
              <w:ind w:left="1288" w:right="1218"/>
              <w:jc w:val="center"/>
              <w:rPr>
                <w:sz w:val="22"/>
              </w:rPr>
            </w:pPr>
            <w:r>
              <w:rPr>
                <w:sz w:val="22"/>
              </w:rPr>
              <w:t>394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6" w:lineRule="exact" w:before="28"/>
              <w:ind w:left="236" w:right="208"/>
              <w:jc w:val="center"/>
              <w:rPr>
                <w:sz w:val="22"/>
              </w:rPr>
            </w:pPr>
            <w:r>
              <w:rPr>
                <w:sz w:val="22"/>
              </w:rPr>
              <w:t>35,02%</w:t>
            </w:r>
          </w:p>
        </w:tc>
      </w:tr>
      <w:tr>
        <w:trPr>
          <w:trHeight w:val="316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28"/>
              <w:ind w:left="578"/>
              <w:rPr>
                <w:sz w:val="22"/>
              </w:rPr>
            </w:pPr>
            <w:r>
              <w:rPr>
                <w:sz w:val="22"/>
              </w:rPr>
              <w:t>Relocalización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Transitoria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(Pago)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28"/>
              <w:ind w:left="1288" w:right="1218"/>
              <w:jc w:val="center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28"/>
              <w:ind w:left="236" w:right="208"/>
              <w:jc w:val="center"/>
              <w:rPr>
                <w:sz w:val="22"/>
              </w:rPr>
            </w:pPr>
            <w:r>
              <w:rPr>
                <w:sz w:val="22"/>
              </w:rPr>
              <w:t>16,53%</w:t>
            </w:r>
          </w:p>
        </w:tc>
      </w:tr>
      <w:tr>
        <w:trPr>
          <w:trHeight w:val="314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6" w:lineRule="exact" w:before="28"/>
              <w:ind w:left="1060"/>
              <w:rPr>
                <w:sz w:val="22"/>
              </w:rPr>
            </w:pPr>
            <w:r>
              <w:rPr>
                <w:sz w:val="22"/>
              </w:rPr>
              <w:t>Selección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6" w:lineRule="exact" w:before="28"/>
              <w:ind w:left="1288" w:right="1226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6" w:lineRule="exact" w:before="28"/>
              <w:ind w:left="236" w:right="203"/>
              <w:jc w:val="center"/>
              <w:rPr>
                <w:sz w:val="22"/>
              </w:rPr>
            </w:pPr>
            <w:r>
              <w:rPr>
                <w:sz w:val="22"/>
              </w:rPr>
              <w:t>8,80%</w:t>
            </w:r>
          </w:p>
        </w:tc>
      </w:tr>
      <w:tr>
        <w:trPr>
          <w:trHeight w:val="311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4" w:lineRule="exact" w:before="28"/>
              <w:ind w:left="842"/>
              <w:rPr>
                <w:sz w:val="22"/>
              </w:rPr>
            </w:pPr>
            <w:r>
              <w:rPr>
                <w:sz w:val="22"/>
              </w:rPr>
              <w:t>Notificación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Resolución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4" w:lineRule="exact" w:before="28"/>
              <w:ind w:left="1238" w:right="125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4" w:lineRule="exact" w:before="28"/>
              <w:ind w:left="236" w:right="203"/>
              <w:jc w:val="center"/>
              <w:rPr>
                <w:sz w:val="22"/>
              </w:rPr>
            </w:pPr>
            <w:r>
              <w:rPr>
                <w:sz w:val="22"/>
              </w:rPr>
              <w:t>2,04%</w:t>
            </w:r>
          </w:p>
        </w:tc>
      </w:tr>
      <w:tr>
        <w:trPr>
          <w:trHeight w:val="371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71"/>
              <w:ind w:left="1132"/>
              <w:rPr>
                <w:sz w:val="22"/>
              </w:rPr>
            </w:pPr>
            <w:r>
              <w:rPr>
                <w:sz w:val="22"/>
              </w:rPr>
              <w:t>Respuesta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Radicado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71"/>
              <w:ind w:left="1283" w:right="125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71"/>
              <w:ind w:left="236" w:right="203"/>
              <w:jc w:val="center"/>
              <w:rPr>
                <w:sz w:val="22"/>
              </w:rPr>
            </w:pPr>
            <w:r>
              <w:rPr>
                <w:sz w:val="22"/>
              </w:rPr>
              <w:t>0,89%</w:t>
            </w:r>
          </w:p>
        </w:tc>
      </w:tr>
      <w:tr>
        <w:trPr>
          <w:trHeight w:val="371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71"/>
              <w:ind w:left="566"/>
              <w:rPr>
                <w:sz w:val="22"/>
              </w:rPr>
            </w:pPr>
            <w:r>
              <w:rPr>
                <w:sz w:val="22"/>
              </w:rPr>
              <w:t>Radicación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Contrato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Arriendo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71"/>
              <w:ind w:left="3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71"/>
              <w:ind w:left="236" w:right="203"/>
              <w:jc w:val="center"/>
              <w:rPr>
                <w:sz w:val="22"/>
              </w:rPr>
            </w:pPr>
            <w:r>
              <w:rPr>
                <w:sz w:val="22"/>
              </w:rPr>
              <w:t>0,44%</w:t>
            </w:r>
          </w:p>
        </w:tc>
      </w:tr>
      <w:tr>
        <w:trPr>
          <w:trHeight w:val="371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71"/>
              <w:ind w:left="1132"/>
              <w:rPr>
                <w:sz w:val="22"/>
              </w:rPr>
            </w:pPr>
            <w:r>
              <w:rPr>
                <w:sz w:val="22"/>
              </w:rPr>
              <w:t>Ingreso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Programa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71"/>
              <w:ind w:left="3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71"/>
              <w:ind w:left="236" w:right="203"/>
              <w:jc w:val="center"/>
              <w:rPr>
                <w:sz w:val="22"/>
              </w:rPr>
            </w:pPr>
            <w:r>
              <w:rPr>
                <w:sz w:val="22"/>
              </w:rPr>
              <w:t>0,36%</w:t>
            </w:r>
          </w:p>
        </w:tc>
      </w:tr>
      <w:tr>
        <w:trPr>
          <w:trHeight w:val="316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28"/>
              <w:ind w:left="1271"/>
              <w:rPr>
                <w:sz w:val="22"/>
              </w:rPr>
            </w:pPr>
            <w:r>
              <w:rPr>
                <w:sz w:val="22"/>
              </w:rPr>
              <w:t>Entrega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28"/>
              <w:ind w:left="3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28"/>
              <w:ind w:left="236" w:right="203"/>
              <w:jc w:val="center"/>
              <w:rPr>
                <w:sz w:val="22"/>
              </w:rPr>
            </w:pPr>
            <w:r>
              <w:rPr>
                <w:sz w:val="22"/>
              </w:rPr>
              <w:t>0,27%</w:t>
            </w:r>
          </w:p>
        </w:tc>
      </w:tr>
      <w:tr>
        <w:trPr>
          <w:trHeight w:val="297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4" w:lineRule="exact" w:before="13"/>
              <w:ind w:left="861"/>
              <w:rPr>
                <w:sz w:val="22"/>
              </w:rPr>
            </w:pPr>
            <w:r>
              <w:rPr>
                <w:sz w:val="22"/>
              </w:rPr>
              <w:t>Certificado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Vinculación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4" w:lineRule="exact" w:before="13"/>
              <w:ind w:left="3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4" w:lineRule="exact" w:before="13"/>
              <w:ind w:left="236" w:right="203"/>
              <w:jc w:val="center"/>
              <w:rPr>
                <w:sz w:val="22"/>
              </w:rPr>
            </w:pPr>
            <w:r>
              <w:rPr>
                <w:sz w:val="22"/>
              </w:rPr>
              <w:t>0,18%</w:t>
            </w:r>
          </w:p>
        </w:tc>
      </w:tr>
      <w:tr>
        <w:trPr>
          <w:trHeight w:val="314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7"/>
              <w:ind w:left="1787" w:right="166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7"/>
              <w:ind w:left="1288" w:right="125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1.125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7"/>
              <w:ind w:left="236" w:right="20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1"/>
        <w:ind w:left="366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BodyText"/>
        <w:spacing w:before="11"/>
        <w:rPr>
          <w:rFonts w:ascii="Calibri"/>
          <w:sz w:val="18"/>
        </w:rPr>
      </w:pPr>
    </w:p>
    <w:p>
      <w:pPr>
        <w:pStyle w:val="Heading1"/>
        <w:numPr>
          <w:ilvl w:val="0"/>
          <w:numId w:val="2"/>
        </w:numPr>
        <w:tabs>
          <w:tab w:pos="965" w:val="left" w:leader="none"/>
        </w:tabs>
        <w:spacing w:line="240" w:lineRule="auto" w:before="0" w:after="0"/>
        <w:ind w:left="964" w:right="0" w:hanging="364"/>
        <w:jc w:val="left"/>
        <w:rPr>
          <w:u w:val="none"/>
        </w:rPr>
      </w:pPr>
      <w:r>
        <w:rPr>
          <w:spacing w:val="-1"/>
          <w:u w:val="thick"/>
        </w:rPr>
        <w:t>Dirección</w:t>
      </w:r>
      <w:r>
        <w:rPr>
          <w:u w:val="thick"/>
        </w:rPr>
        <w:t> </w:t>
      </w:r>
      <w:r>
        <w:rPr>
          <w:spacing w:val="-1"/>
          <w:u w:val="thick"/>
        </w:rPr>
        <w:t>de</w:t>
      </w:r>
      <w:r>
        <w:rPr>
          <w:u w:val="thick"/>
        </w:rPr>
        <w:t> </w:t>
      </w:r>
      <w:r>
        <w:rPr>
          <w:spacing w:val="-1"/>
          <w:u w:val="thick"/>
        </w:rPr>
        <w:t>Urbanizaciones</w:t>
      </w:r>
      <w:r>
        <w:rPr>
          <w:spacing w:val="12"/>
          <w:u w:val="thick"/>
        </w:rPr>
        <w:t> </w:t>
      </w:r>
      <w:r>
        <w:rPr>
          <w:u w:val="thick"/>
        </w:rPr>
        <w:t>y</w:t>
      </w:r>
      <w:r>
        <w:rPr>
          <w:spacing w:val="-20"/>
          <w:u w:val="thick"/>
        </w:rPr>
        <w:t> </w:t>
      </w:r>
      <w:r>
        <w:rPr>
          <w:u w:val="thick"/>
        </w:rPr>
        <w:t>Titulación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ind w:left="366" w:right="544"/>
        <w:jc w:val="both"/>
      </w:pPr>
      <w:r>
        <w:rPr/>
        <w:t>Con referencia a la Dirección de Urbanizaciones y Titulación asistieron 631 (26,58%)</w:t>
      </w:r>
      <w:r>
        <w:rPr>
          <w:spacing w:val="-64"/>
        </w:rPr>
        <w:t> </w:t>
      </w:r>
      <w:r>
        <w:rPr/>
        <w:t>ciudadanos(as) se acercaron a esta dependencia, durante mayo del 2022, de los</w:t>
      </w:r>
      <w:r>
        <w:rPr>
          <w:spacing w:val="1"/>
        </w:rPr>
        <w:t> </w:t>
      </w:r>
      <w:r>
        <w:rPr>
          <w:spacing w:val="-1"/>
        </w:rPr>
        <w:t>cuales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gran</w:t>
      </w:r>
      <w:r>
        <w:rPr>
          <w:spacing w:val="-13"/>
        </w:rPr>
        <w:t> </w:t>
      </w:r>
      <w:r>
        <w:rPr>
          <w:spacing w:val="-1"/>
        </w:rPr>
        <w:t>mayoría,</w:t>
      </w:r>
      <w:r>
        <w:rPr>
          <w:spacing w:val="-7"/>
        </w:rPr>
        <w:t> </w:t>
      </w:r>
      <w:r>
        <w:rPr>
          <w:spacing w:val="-1"/>
        </w:rPr>
        <w:t>es</w:t>
      </w:r>
      <w:r>
        <w:rPr>
          <w:spacing w:val="-12"/>
        </w:rPr>
        <w:t> </w:t>
      </w:r>
      <w:r>
        <w:rPr>
          <w:spacing w:val="-1"/>
        </w:rPr>
        <w:t>decir</w:t>
      </w:r>
      <w:r>
        <w:rPr>
          <w:spacing w:val="-14"/>
        </w:rPr>
        <w:t> </w:t>
      </w:r>
      <w:r>
        <w:rPr>
          <w:spacing w:val="-1"/>
        </w:rPr>
        <w:t>297</w:t>
      </w:r>
      <w:r>
        <w:rPr>
          <w:spacing w:val="-18"/>
        </w:rPr>
        <w:t> </w:t>
      </w:r>
      <w:r>
        <w:rPr>
          <w:spacing w:val="-1"/>
        </w:rPr>
        <w:t>(47,07%),</w:t>
      </w:r>
      <w:r>
        <w:rPr>
          <w:spacing w:val="-10"/>
        </w:rPr>
        <w:t> </w:t>
      </w:r>
      <w:r>
        <w:rPr/>
        <w:t>solicitaron</w:t>
      </w:r>
      <w:r>
        <w:rPr>
          <w:spacing w:val="-8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sobre</w:t>
      </w:r>
      <w:r>
        <w:rPr>
          <w:spacing w:val="-10"/>
        </w:rPr>
        <w:t> </w:t>
      </w:r>
      <w:r>
        <w:rPr/>
        <w:t>el</w:t>
      </w:r>
    </w:p>
    <w:p>
      <w:pPr>
        <w:spacing w:after="0"/>
        <w:jc w:val="both"/>
        <w:sectPr>
          <w:pgSz w:w="12240" w:h="15840"/>
          <w:pgMar w:header="708" w:footer="2051" w:top="1860" w:bottom="2280" w:left="1580" w:right="660"/>
        </w:sectPr>
      </w:pPr>
    </w:p>
    <w:p>
      <w:pPr>
        <w:pStyle w:val="BodyText"/>
        <w:spacing w:line="274" w:lineRule="exact"/>
        <w:ind w:left="366"/>
      </w:pPr>
      <w:r>
        <w:rPr/>
        <w:t>proceso.</w:t>
      </w:r>
    </w:p>
    <w:p>
      <w:pPr>
        <w:pStyle w:val="BodyText"/>
        <w:spacing w:before="9"/>
      </w:pPr>
    </w:p>
    <w:tbl>
      <w:tblPr>
        <w:tblW w:w="0" w:type="auto"/>
        <w:jc w:val="left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7"/>
        <w:gridCol w:w="3264"/>
        <w:gridCol w:w="1576"/>
      </w:tblGrid>
      <w:tr>
        <w:trPr>
          <w:trHeight w:val="592" w:hRule="atLeast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E849B"/>
          </w:tcPr>
          <w:p>
            <w:pPr>
              <w:pStyle w:val="TableParagraph"/>
              <w:spacing w:before="62"/>
              <w:ind w:left="4082" w:right="2812" w:hanging="125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TITULACIÓN</w:t>
            </w:r>
          </w:p>
        </w:tc>
      </w:tr>
      <w:tr>
        <w:trPr>
          <w:trHeight w:val="458" w:hRule="atLeast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line="227" w:lineRule="exact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line="226" w:lineRule="exact"/>
              <w:ind w:left="840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line="227" w:lineRule="exact"/>
              <w:ind w:left="85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>
        <w:trPr>
          <w:trHeight w:val="268" w:hRule="atLeast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8" w:lineRule="exact"/>
              <w:ind w:left="1471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8" w:lineRule="exact"/>
              <w:ind w:left="85" w:right="60"/>
              <w:jc w:val="center"/>
              <w:rPr>
                <w:sz w:val="22"/>
              </w:rPr>
            </w:pPr>
            <w:r>
              <w:rPr>
                <w:sz w:val="22"/>
              </w:rPr>
              <w:t>47,07%</w:t>
            </w:r>
          </w:p>
        </w:tc>
      </w:tr>
      <w:tr>
        <w:trPr>
          <w:trHeight w:val="266" w:hRule="atLeast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6" w:lineRule="exact"/>
              <w:ind w:left="117"/>
              <w:rPr>
                <w:sz w:val="22"/>
              </w:rPr>
            </w:pPr>
            <w:r>
              <w:rPr>
                <w:sz w:val="22"/>
              </w:rPr>
              <w:t>Solicitar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escrituración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por primera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vez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6" w:lineRule="exact"/>
              <w:ind w:left="1471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6" w:lineRule="exact"/>
              <w:ind w:left="85" w:right="60"/>
              <w:jc w:val="center"/>
              <w:rPr>
                <w:sz w:val="22"/>
              </w:rPr>
            </w:pPr>
            <w:r>
              <w:rPr>
                <w:sz w:val="22"/>
              </w:rPr>
              <w:t>41,36%</w:t>
            </w:r>
          </w:p>
        </w:tc>
      </w:tr>
      <w:tr>
        <w:trPr>
          <w:trHeight w:val="537" w:hRule="atLeast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0" w:lineRule="atLeast"/>
              <w:ind w:left="117" w:right="373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cancelación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hipoteca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condiciones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resolutorias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1"/>
              <w:ind w:left="1526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1"/>
              <w:ind w:left="85" w:right="60"/>
              <w:jc w:val="center"/>
              <w:rPr>
                <w:sz w:val="22"/>
              </w:rPr>
            </w:pPr>
            <w:r>
              <w:rPr>
                <w:sz w:val="22"/>
              </w:rPr>
              <w:t>11,57%</w:t>
            </w:r>
          </w:p>
        </w:tc>
      </w:tr>
      <w:tr>
        <w:trPr>
          <w:trHeight w:val="265" w:hRule="atLeast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3" w:lineRule="exact"/>
              <w:ind w:left="2111" w:right="175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3" w:lineRule="exact"/>
              <w:ind w:left="145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631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3" w:lineRule="exact"/>
              <w:ind w:left="85" w:right="5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1"/>
        <w:ind w:left="36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BodyText"/>
        <w:spacing w:before="1"/>
        <w:rPr>
          <w:rFonts w:ascii="Calibri"/>
          <w:sz w:val="19"/>
        </w:rPr>
      </w:pPr>
    </w:p>
    <w:p>
      <w:pPr>
        <w:pStyle w:val="Heading1"/>
        <w:numPr>
          <w:ilvl w:val="0"/>
          <w:numId w:val="2"/>
        </w:numPr>
        <w:tabs>
          <w:tab w:pos="965" w:val="left" w:leader="none"/>
        </w:tabs>
        <w:spacing w:line="240" w:lineRule="auto" w:before="0" w:after="0"/>
        <w:ind w:left="964" w:right="0"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Mejoramiento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Vivienda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ind w:left="366" w:right="688"/>
        <w:jc w:val="both"/>
      </w:pP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atendió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595</w:t>
      </w:r>
      <w:r>
        <w:rPr>
          <w:spacing w:val="1"/>
        </w:rPr>
        <w:t> </w:t>
      </w:r>
      <w:r>
        <w:rPr/>
        <w:t>ciudadanos(as),</w:t>
      </w:r>
      <w:r>
        <w:rPr>
          <w:spacing w:val="1"/>
        </w:rPr>
        <w:t> </w:t>
      </w:r>
      <w:r>
        <w:rPr/>
        <w:t>que</w:t>
      </w:r>
      <w:r>
        <w:rPr>
          <w:spacing w:val="-64"/>
        </w:rPr>
        <w:t> </w:t>
      </w:r>
      <w:r>
        <w:rPr/>
        <w:t>representan el 25,06% del total que se acercaron a la CVP durante mayo del 2022.</w:t>
      </w:r>
      <w:r>
        <w:rPr>
          <w:spacing w:val="1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mayoría</w:t>
      </w:r>
      <w:r>
        <w:rPr>
          <w:spacing w:val="-5"/>
        </w:rPr>
        <w:t> </w:t>
      </w:r>
      <w:r>
        <w:rPr/>
        <w:t>solicitaron</w:t>
      </w:r>
      <w:r>
        <w:rPr>
          <w:spacing w:val="-5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sobre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plan</w:t>
      </w:r>
      <w:r>
        <w:rPr>
          <w:spacing w:val="-5"/>
        </w:rPr>
        <w:t> </w:t>
      </w:r>
      <w:r>
        <w:rPr/>
        <w:t>terrazas,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70,59%</w:t>
      </w:r>
      <w:r>
        <w:rPr>
          <w:spacing w:val="-6"/>
        </w:rPr>
        <w:t> </w:t>
      </w:r>
      <w:r>
        <w:rPr/>
        <w:t>(420)</w:t>
      </w:r>
      <w:r>
        <w:rPr>
          <w:spacing w:val="-6"/>
        </w:rPr>
        <w:t> </w:t>
      </w:r>
      <w:r>
        <w:rPr/>
        <w:t>de</w:t>
      </w:r>
      <w:r>
        <w:rPr>
          <w:spacing w:val="-65"/>
        </w:rPr>
        <w:t> </w:t>
      </w:r>
      <w:r>
        <w:rPr/>
        <w:t>los</w:t>
      </w:r>
      <w:r>
        <w:rPr>
          <w:spacing w:val="-1"/>
        </w:rPr>
        <w:t> </w:t>
      </w:r>
      <w:r>
        <w:rPr/>
        <w:t>ciudadanos(as).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2703"/>
        <w:gridCol w:w="1951"/>
      </w:tblGrid>
      <w:tr>
        <w:trPr>
          <w:trHeight w:val="515" w:hRule="atLeast"/>
        </w:trPr>
        <w:tc>
          <w:tcPr>
            <w:tcW w:w="9330" w:type="dxa"/>
            <w:gridSpan w:val="3"/>
            <w:tcBorders>
              <w:bottom w:val="nil"/>
            </w:tcBorders>
            <w:shd w:val="clear" w:color="auto" w:fill="2E849B"/>
          </w:tcPr>
          <w:p>
            <w:pPr>
              <w:pStyle w:val="TableParagraph"/>
              <w:spacing w:before="112"/>
              <w:ind w:left="2095" w:right="230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551" w:hRule="atLeast"/>
        </w:trPr>
        <w:tc>
          <w:tcPr>
            <w:tcW w:w="46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83"/>
              <w:ind w:left="14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270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69"/>
              <w:ind w:left="535" w:right="430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</w:t>
            </w:r>
            <w:r>
              <w:rPr>
                <w:rFonts w:ascii="Arial"/>
                <w:b/>
                <w:color w:val="FFFFFF"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(AS)</w:t>
            </w:r>
          </w:p>
        </w:tc>
        <w:tc>
          <w:tcPr>
            <w:tcW w:w="195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83"/>
              <w:ind w:left="271" w:right="2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>
        <w:trPr>
          <w:trHeight w:val="348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59"/>
              <w:ind w:left="117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terrazas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54"/>
              <w:ind w:left="1150" w:right="1128"/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54"/>
              <w:ind w:left="271" w:right="253"/>
              <w:jc w:val="center"/>
              <w:rPr>
                <w:sz w:val="22"/>
              </w:rPr>
            </w:pPr>
            <w:r>
              <w:rPr>
                <w:sz w:val="22"/>
              </w:rPr>
              <w:t>70,59%</w:t>
            </w:r>
          </w:p>
        </w:tc>
      </w:tr>
      <w:tr>
        <w:trPr>
          <w:trHeight w:val="544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4" w:lineRule="exact"/>
              <w:ind w:left="117" w:right="719"/>
              <w:rPr>
                <w:sz w:val="22"/>
              </w:rPr>
            </w:pPr>
            <w:r>
              <w:rPr>
                <w:sz w:val="22"/>
              </w:rPr>
              <w:t>Actos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reconocimiento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curaduría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1150" w:right="1128"/>
              <w:jc w:val="center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271" w:right="253"/>
              <w:jc w:val="center"/>
              <w:rPr>
                <w:sz w:val="22"/>
              </w:rPr>
            </w:pPr>
            <w:r>
              <w:rPr>
                <w:sz w:val="22"/>
              </w:rPr>
              <w:t>24,71%</w:t>
            </w:r>
          </w:p>
        </w:tc>
      </w:tr>
      <w:tr>
        <w:trPr>
          <w:trHeight w:val="551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66" w:lineRule="exact"/>
              <w:ind w:left="117" w:right="845"/>
              <w:rPr>
                <w:sz w:val="22"/>
              </w:rPr>
            </w:pPr>
            <w:r>
              <w:rPr>
                <w:sz w:val="22"/>
              </w:rPr>
              <w:t>Información general de mejoramiento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57"/>
              <w:ind w:left="1150" w:right="1127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57"/>
              <w:ind w:left="271" w:right="248"/>
              <w:jc w:val="center"/>
              <w:rPr>
                <w:sz w:val="22"/>
              </w:rPr>
            </w:pPr>
            <w:r>
              <w:rPr>
                <w:sz w:val="22"/>
              </w:rPr>
              <w:t>4,70%</w:t>
            </w:r>
          </w:p>
        </w:tc>
      </w:tr>
      <w:tr>
        <w:trPr>
          <w:trHeight w:val="364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2042" w:right="185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1150" w:right="11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595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271" w:right="24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0"/>
        <w:ind w:left="366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BodyText"/>
        <w:spacing w:before="11"/>
        <w:rPr>
          <w:rFonts w:ascii="Calibri"/>
          <w:sz w:val="29"/>
        </w:rPr>
      </w:pPr>
    </w:p>
    <w:p>
      <w:pPr>
        <w:pStyle w:val="Heading1"/>
        <w:numPr>
          <w:ilvl w:val="0"/>
          <w:numId w:val="2"/>
        </w:numPr>
        <w:tabs>
          <w:tab w:pos="965" w:val="left" w:leader="none"/>
        </w:tabs>
        <w:spacing w:line="240" w:lineRule="auto" w:before="1" w:after="0"/>
        <w:ind w:left="964" w:right="0" w:hanging="364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> </w:t>
      </w:r>
      <w:r>
        <w:rPr>
          <w:u w:val="thick"/>
        </w:rPr>
        <w:t>Financiera</w:t>
      </w:r>
    </w:p>
    <w:p>
      <w:pPr>
        <w:pStyle w:val="BodyText"/>
        <w:spacing w:line="237" w:lineRule="auto" w:before="199" w:after="4"/>
        <w:ind w:left="366" w:right="546"/>
        <w:jc w:val="both"/>
      </w:pPr>
      <w:r>
        <w:rPr/>
        <w:t>La</w:t>
      </w:r>
      <w:r>
        <w:rPr>
          <w:spacing w:val="-9"/>
        </w:rPr>
        <w:t> </w:t>
      </w:r>
      <w:r>
        <w:rPr/>
        <w:t>Subdirección</w:t>
      </w:r>
      <w:r>
        <w:rPr>
          <w:spacing w:val="-7"/>
        </w:rPr>
        <w:t> </w:t>
      </w:r>
      <w:r>
        <w:rPr/>
        <w:t>Financiera</w:t>
      </w:r>
      <w:r>
        <w:rPr>
          <w:spacing w:val="-8"/>
        </w:rPr>
        <w:t> </w:t>
      </w:r>
      <w:r>
        <w:rPr/>
        <w:t>atendió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20</w:t>
      </w:r>
      <w:r>
        <w:rPr>
          <w:spacing w:val="-8"/>
        </w:rPr>
        <w:t> </w:t>
      </w:r>
      <w:r>
        <w:rPr/>
        <w:t>ciudadanos(as)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equivale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0,84%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65"/>
        </w:rPr>
        <w:t> </w:t>
      </w:r>
      <w:r>
        <w:rPr/>
        <w:t>ciudadanos(as) atendidos(as) durante mayo del 2022; de los cuales, 12 (60,00%) se</w:t>
      </w:r>
      <w:r>
        <w:rPr>
          <w:spacing w:val="1"/>
        </w:rPr>
        <w:t> </w:t>
      </w:r>
      <w:r>
        <w:rPr/>
        <w:t>acercaron</w:t>
      </w:r>
      <w:r>
        <w:rPr>
          <w:spacing w:val="-17"/>
        </w:rPr>
        <w:t> </w:t>
      </w:r>
      <w:r>
        <w:rPr/>
        <w:t>para</w:t>
      </w:r>
      <w:r>
        <w:rPr>
          <w:spacing w:val="-2"/>
        </w:rPr>
        <w:t> </w:t>
      </w:r>
      <w:r>
        <w:rPr/>
        <w:t>expedición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paz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salvos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acuerdo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pago.</w:t>
      </w:r>
    </w:p>
    <w:tbl>
      <w:tblPr>
        <w:tblW w:w="0" w:type="auto"/>
        <w:jc w:val="left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2840"/>
        <w:gridCol w:w="2023"/>
      </w:tblGrid>
      <w:tr>
        <w:trPr>
          <w:trHeight w:val="479" w:hRule="atLeast"/>
        </w:trPr>
        <w:tc>
          <w:tcPr>
            <w:tcW w:w="9402" w:type="dxa"/>
            <w:gridSpan w:val="3"/>
            <w:tcBorders>
              <w:bottom w:val="nil"/>
            </w:tcBorders>
            <w:shd w:val="clear" w:color="auto" w:fill="2E849B"/>
          </w:tcPr>
          <w:p>
            <w:pPr>
              <w:pStyle w:val="TableParagraph"/>
              <w:spacing w:before="91"/>
              <w:ind w:left="3052" w:right="319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FINANCIERA</w:t>
            </w:r>
          </w:p>
        </w:tc>
      </w:tr>
      <w:tr>
        <w:trPr>
          <w:trHeight w:val="563" w:hRule="atLeast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48"/>
              <w:ind w:left="13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</w:p>
        </w:tc>
        <w:tc>
          <w:tcPr>
            <w:tcW w:w="28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33"/>
              <w:ind w:left="117" w:right="7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CIUDADANOS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(AS)</w:t>
            </w:r>
            <w:r>
              <w:rPr>
                <w:rFonts w:ascii="Arial"/>
                <w:b/>
                <w:color w:val="FFFFFF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</w:t>
            </w:r>
            <w:r>
              <w:rPr>
                <w:rFonts w:asci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48"/>
              <w:ind w:left="1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352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52" w:lineRule="exact" w:before="80"/>
              <w:ind w:left="338"/>
              <w:rPr>
                <w:sz w:val="22"/>
              </w:rPr>
            </w:pPr>
            <w:r>
              <w:rPr>
                <w:sz w:val="22"/>
              </w:rPr>
              <w:t>Expedición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salvos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2" w:lineRule="exact" w:before="90"/>
              <w:ind w:left="3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56"/>
              <w:ind w:left="688"/>
              <w:rPr>
                <w:sz w:val="22"/>
              </w:rPr>
            </w:pPr>
            <w:r>
              <w:rPr>
                <w:sz w:val="22"/>
              </w:rPr>
              <w:t>30,00%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08" w:footer="2051" w:top="1860" w:bottom="2280" w:left="1580" w:right="660"/>
        </w:sectPr>
      </w:pPr>
    </w:p>
    <w:tbl>
      <w:tblPr>
        <w:tblW w:w="0" w:type="auto"/>
        <w:jc w:val="left"/>
        <w:tblInd w:w="39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2840"/>
        <w:gridCol w:w="2023"/>
      </w:tblGrid>
      <w:tr>
        <w:trPr>
          <w:trHeight w:val="352" w:hRule="atLeast"/>
        </w:trPr>
        <w:tc>
          <w:tcPr>
            <w:tcW w:w="4539" w:type="dxa"/>
            <w:shd w:val="clear" w:color="auto" w:fill="DAEBF3"/>
          </w:tcPr>
          <w:p>
            <w:pPr>
              <w:pStyle w:val="TableParagraph"/>
              <w:spacing w:line="249" w:lineRule="exact" w:before="83"/>
              <w:ind w:left="338"/>
              <w:rPr>
                <w:sz w:val="22"/>
              </w:rPr>
            </w:pPr>
            <w:r>
              <w:rPr>
                <w:sz w:val="22"/>
              </w:rPr>
              <w:t>Acuerdo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pago</w:t>
            </w:r>
          </w:p>
        </w:tc>
        <w:tc>
          <w:tcPr>
            <w:tcW w:w="2840" w:type="dxa"/>
            <w:shd w:val="clear" w:color="auto" w:fill="DAEBF3"/>
          </w:tcPr>
          <w:p>
            <w:pPr>
              <w:pStyle w:val="TableParagraph"/>
              <w:spacing w:line="240" w:lineRule="exact" w:before="92"/>
              <w:ind w:left="3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023" w:type="dxa"/>
            <w:shd w:val="clear" w:color="auto" w:fill="DAEBF3"/>
          </w:tcPr>
          <w:p>
            <w:pPr>
              <w:pStyle w:val="TableParagraph"/>
              <w:spacing w:before="59"/>
              <w:ind w:left="241" w:right="218"/>
              <w:jc w:val="center"/>
              <w:rPr>
                <w:sz w:val="22"/>
              </w:rPr>
            </w:pPr>
            <w:r>
              <w:rPr>
                <w:sz w:val="22"/>
              </w:rPr>
              <w:t>30,00%</w:t>
            </w:r>
          </w:p>
        </w:tc>
      </w:tr>
      <w:tr>
        <w:trPr>
          <w:trHeight w:val="352" w:hRule="atLeast"/>
        </w:trPr>
        <w:tc>
          <w:tcPr>
            <w:tcW w:w="4539" w:type="dxa"/>
          </w:tcPr>
          <w:p>
            <w:pPr>
              <w:pStyle w:val="TableParagraph"/>
              <w:spacing w:line="249" w:lineRule="exact" w:before="83"/>
              <w:ind w:left="338"/>
              <w:rPr>
                <w:sz w:val="22"/>
              </w:rPr>
            </w:pPr>
            <w:r>
              <w:rPr>
                <w:sz w:val="22"/>
              </w:rPr>
              <w:t>Impresión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talonario</w:t>
            </w:r>
          </w:p>
        </w:tc>
        <w:tc>
          <w:tcPr>
            <w:tcW w:w="2840" w:type="dxa"/>
          </w:tcPr>
          <w:p>
            <w:pPr>
              <w:pStyle w:val="TableParagraph"/>
              <w:spacing w:line="240" w:lineRule="exact" w:before="92"/>
              <w:ind w:left="3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23" w:type="dxa"/>
          </w:tcPr>
          <w:p>
            <w:pPr>
              <w:pStyle w:val="TableParagraph"/>
              <w:spacing w:before="59"/>
              <w:ind w:left="241" w:right="218"/>
              <w:jc w:val="center"/>
              <w:rPr>
                <w:sz w:val="22"/>
              </w:rPr>
            </w:pPr>
            <w:r>
              <w:rPr>
                <w:sz w:val="22"/>
              </w:rPr>
              <w:t>20,00%</w:t>
            </w:r>
          </w:p>
        </w:tc>
      </w:tr>
      <w:tr>
        <w:trPr>
          <w:trHeight w:val="352" w:hRule="atLeast"/>
        </w:trPr>
        <w:tc>
          <w:tcPr>
            <w:tcW w:w="4539" w:type="dxa"/>
            <w:shd w:val="clear" w:color="auto" w:fill="DAEBF3"/>
          </w:tcPr>
          <w:p>
            <w:pPr>
              <w:pStyle w:val="TableParagraph"/>
              <w:spacing w:before="61"/>
              <w:ind w:left="338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estado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cuenta</w:t>
            </w:r>
          </w:p>
        </w:tc>
        <w:tc>
          <w:tcPr>
            <w:tcW w:w="2840" w:type="dxa"/>
            <w:shd w:val="clear" w:color="auto" w:fill="DAEBF3"/>
          </w:tcPr>
          <w:p>
            <w:pPr>
              <w:pStyle w:val="TableParagraph"/>
              <w:spacing w:before="61"/>
              <w:ind w:left="3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023" w:type="dxa"/>
            <w:shd w:val="clear" w:color="auto" w:fill="DAEBF3"/>
          </w:tcPr>
          <w:p>
            <w:pPr>
              <w:pStyle w:val="TableParagraph"/>
              <w:spacing w:before="61"/>
              <w:ind w:left="241" w:right="218"/>
              <w:jc w:val="center"/>
              <w:rPr>
                <w:sz w:val="22"/>
              </w:rPr>
            </w:pPr>
            <w:r>
              <w:rPr>
                <w:sz w:val="22"/>
              </w:rPr>
              <w:t>15,00%</w:t>
            </w:r>
          </w:p>
        </w:tc>
      </w:tr>
      <w:tr>
        <w:trPr>
          <w:trHeight w:val="352" w:hRule="atLeast"/>
        </w:trPr>
        <w:tc>
          <w:tcPr>
            <w:tcW w:w="4539" w:type="dxa"/>
          </w:tcPr>
          <w:p>
            <w:pPr>
              <w:pStyle w:val="TableParagraph"/>
              <w:spacing w:line="252" w:lineRule="exact" w:before="80"/>
              <w:ind w:left="338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2840" w:type="dxa"/>
          </w:tcPr>
          <w:p>
            <w:pPr>
              <w:pStyle w:val="TableParagraph"/>
              <w:spacing w:line="249" w:lineRule="exact" w:before="83"/>
              <w:ind w:left="3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3" w:type="dxa"/>
          </w:tcPr>
          <w:p>
            <w:pPr>
              <w:pStyle w:val="TableParagraph"/>
              <w:spacing w:before="59"/>
              <w:ind w:left="241" w:right="213"/>
              <w:jc w:val="center"/>
              <w:rPr>
                <w:sz w:val="22"/>
              </w:rPr>
            </w:pPr>
            <w:r>
              <w:rPr>
                <w:sz w:val="22"/>
              </w:rPr>
              <w:t>5,00%</w:t>
            </w:r>
          </w:p>
        </w:tc>
      </w:tr>
      <w:tr>
        <w:trPr>
          <w:trHeight w:val="371" w:hRule="atLeast"/>
        </w:trPr>
        <w:tc>
          <w:tcPr>
            <w:tcW w:w="4539" w:type="dxa"/>
            <w:shd w:val="clear" w:color="auto" w:fill="DAEBF3"/>
          </w:tcPr>
          <w:p>
            <w:pPr>
              <w:pStyle w:val="TableParagraph"/>
              <w:spacing w:before="38"/>
              <w:ind w:left="1695" w:right="206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840" w:type="dxa"/>
            <w:shd w:val="clear" w:color="auto" w:fill="DAEBF3"/>
          </w:tcPr>
          <w:p>
            <w:pPr>
              <w:pStyle w:val="TableParagraph"/>
              <w:spacing w:before="38"/>
              <w:ind w:left="1273" w:right="127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20</w:t>
            </w:r>
          </w:p>
        </w:tc>
        <w:tc>
          <w:tcPr>
            <w:tcW w:w="2023" w:type="dxa"/>
            <w:shd w:val="clear" w:color="auto" w:fill="DAEBF3"/>
          </w:tcPr>
          <w:p>
            <w:pPr>
              <w:pStyle w:val="TableParagraph"/>
              <w:spacing w:before="38"/>
              <w:ind w:left="241" w:right="2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line="234" w:lineRule="exact" w:before="0"/>
        <w:ind w:left="36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Heading1"/>
        <w:numPr>
          <w:ilvl w:val="0"/>
          <w:numId w:val="2"/>
        </w:numPr>
        <w:tabs>
          <w:tab w:pos="1085" w:val="left" w:leader="none"/>
        </w:tabs>
        <w:spacing w:line="240" w:lineRule="auto" w:before="0" w:after="0"/>
        <w:ind w:left="1084" w:right="0"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Mejoramiento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Barrios</w:t>
      </w:r>
    </w:p>
    <w:p>
      <w:pPr>
        <w:pStyle w:val="BodyText"/>
        <w:spacing w:before="188"/>
        <w:ind w:left="263" w:right="515"/>
        <w:jc w:val="both"/>
      </w:pP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área</w:t>
      </w:r>
      <w:r>
        <w:rPr>
          <w:spacing w:val="-20"/>
        </w:rPr>
        <w:t> </w:t>
      </w:r>
      <w:r>
        <w:rPr>
          <w:spacing w:val="-1"/>
        </w:rPr>
        <w:t>misional</w:t>
      </w:r>
      <w:r>
        <w:rPr>
          <w:spacing w:val="-19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Mejoramiento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Barrios</w:t>
      </w:r>
      <w:r>
        <w:rPr>
          <w:spacing w:val="-16"/>
        </w:rPr>
        <w:t> </w:t>
      </w:r>
      <w:r>
        <w:rPr/>
        <w:t>atendió</w:t>
      </w:r>
      <w:r>
        <w:rPr>
          <w:spacing w:val="-13"/>
        </w:rPr>
        <w:t> </w:t>
      </w:r>
      <w:r>
        <w:rPr/>
        <w:t>a</w:t>
      </w:r>
      <w:r>
        <w:rPr>
          <w:spacing w:val="-18"/>
        </w:rPr>
        <w:t> </w:t>
      </w:r>
      <w:r>
        <w:rPr/>
        <w:t>2</w:t>
      </w:r>
      <w:r>
        <w:rPr>
          <w:spacing w:val="-13"/>
        </w:rPr>
        <w:t> </w:t>
      </w:r>
      <w:r>
        <w:rPr/>
        <w:t>ciudadanos(as),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equivale</w:t>
      </w:r>
      <w:r>
        <w:rPr>
          <w:spacing w:val="-12"/>
        </w:rPr>
        <w:t> </w:t>
      </w:r>
      <w:r>
        <w:rPr/>
        <w:t>al</w:t>
      </w:r>
      <w:r>
        <w:rPr>
          <w:spacing w:val="-65"/>
        </w:rPr>
        <w:t> </w:t>
      </w:r>
      <w:r>
        <w:rPr/>
        <w:t>0,08% de los ciudadanos(as) atendidos(a) durante mayo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2022; 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acercaron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solicitar</w:t>
      </w:r>
      <w:r>
        <w:rPr>
          <w:spacing w:val="-3"/>
        </w:rPr>
        <w:t> </w:t>
      </w:r>
      <w:r>
        <w:rPr/>
        <w:t>información</w:t>
      </w:r>
      <w:r>
        <w:rPr>
          <w:spacing w:val="4"/>
        </w:rPr>
        <w:t> </w:t>
      </w:r>
      <w:r>
        <w:rPr/>
        <w:t>general</w:t>
      </w:r>
      <w:r>
        <w:rPr>
          <w:spacing w:val="-2"/>
        </w:rPr>
        <w:t> </w:t>
      </w:r>
      <w:r>
        <w:rPr/>
        <w:t>sobre</w:t>
      </w:r>
      <w:r>
        <w:rPr>
          <w:spacing w:val="-5"/>
        </w:rPr>
        <w:t> </w:t>
      </w:r>
      <w:r>
        <w:rPr/>
        <w:t>el proceso.</w:t>
      </w:r>
    </w:p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2986"/>
        <w:gridCol w:w="2023"/>
      </w:tblGrid>
      <w:tr>
        <w:trPr>
          <w:trHeight w:val="475" w:hRule="atLeast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F849B"/>
          </w:tcPr>
          <w:p>
            <w:pPr>
              <w:pStyle w:val="TableParagraph"/>
              <w:spacing w:before="91"/>
              <w:ind w:left="2137" w:right="2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BARRIOS</w:t>
            </w:r>
          </w:p>
        </w:tc>
      </w:tr>
      <w:tr>
        <w:trPr>
          <w:trHeight w:val="659" w:hRule="atLeast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44"/>
              <w:ind w:left="417" w:right="39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29"/>
              <w:ind w:left="600" w:right="467" w:hanging="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CIUDADANOS</w:t>
            </w:r>
            <w:r>
              <w:rPr>
                <w:rFonts w:asci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44"/>
              <w:ind w:left="241" w:right="22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350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0"/>
              <w:ind w:left="418" w:right="393"/>
              <w:jc w:val="center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0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0"/>
              <w:ind w:left="241" w:right="215"/>
              <w:jc w:val="center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>
        <w:trPr>
          <w:trHeight w:val="350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28"/>
              <w:ind w:left="414" w:right="39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28"/>
              <w:ind w:left="2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28"/>
              <w:ind w:left="241" w:right="2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1115" w:val="left" w:leader="none"/>
          <w:tab w:pos="1116" w:val="left" w:leader="none"/>
        </w:tabs>
        <w:spacing w:line="240" w:lineRule="auto" w:before="208" w:after="0"/>
        <w:ind w:left="1115" w:right="0" w:hanging="428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Gestión</w:t>
      </w:r>
      <w:r>
        <w:rPr>
          <w:spacing w:val="-6"/>
          <w:u w:val="thick"/>
        </w:rPr>
        <w:t> </w:t>
      </w:r>
      <w:r>
        <w:rPr>
          <w:u w:val="thick"/>
        </w:rPr>
        <w:t>Corporativa</w:t>
      </w:r>
      <w:r>
        <w:rPr>
          <w:spacing w:val="2"/>
          <w:u w:val="thick"/>
        </w:rPr>
        <w:t> </w:t>
      </w:r>
      <w:r>
        <w:rPr>
          <w:u w:val="thick"/>
        </w:rPr>
        <w:t>y</w:t>
      </w:r>
      <w:r>
        <w:rPr>
          <w:spacing w:val="-6"/>
          <w:u w:val="thick"/>
        </w:rPr>
        <w:t> </w:t>
      </w:r>
      <w:r>
        <w:rPr>
          <w:u w:val="thick"/>
        </w:rPr>
        <w:t>CID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spacing w:before="1"/>
        <w:ind w:left="366" w:right="515"/>
        <w:jc w:val="both"/>
      </w:pPr>
      <w:r>
        <w:rPr/>
        <w:t>La Dirección de Gestión Corporativa y CID atendió a 1 ciudadano(a), que equivale al</w:t>
      </w:r>
      <w:r>
        <w:rPr>
          <w:spacing w:val="1"/>
        </w:rPr>
        <w:t> </w:t>
      </w:r>
      <w:r>
        <w:rPr/>
        <w:t>0,04% de los ciudadanos(a) atendidos(a) durante mayo del 2022; el cual se acercó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defensor(a)</w:t>
      </w:r>
      <w:r>
        <w:rPr>
          <w:spacing w:val="-3"/>
        </w:rPr>
        <w:t> </w:t>
      </w:r>
      <w:r>
        <w:rPr/>
        <w:t>a la</w:t>
      </w:r>
      <w:r>
        <w:rPr>
          <w:spacing w:val="-4"/>
        </w:rPr>
        <w:t> </w:t>
      </w:r>
      <w:r>
        <w:rPr/>
        <w:t>ciudadanía.</w:t>
      </w: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2986"/>
        <w:gridCol w:w="2023"/>
      </w:tblGrid>
      <w:tr>
        <w:trPr>
          <w:trHeight w:val="477" w:hRule="atLeast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E849B"/>
          </w:tcPr>
          <w:p>
            <w:pPr>
              <w:pStyle w:val="TableParagraph"/>
              <w:spacing w:before="93"/>
              <w:ind w:left="2079" w:right="221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CORPORATIVA</w:t>
            </w:r>
            <w:r>
              <w:rPr>
                <w:rFonts w:ascii="Arial" w:hAnsi="Arial"/>
                <w:b/>
                <w:color w:val="FFFFFF"/>
                <w:spacing w:val="-1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Y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CID</w:t>
            </w:r>
          </w:p>
        </w:tc>
      </w:tr>
      <w:tr>
        <w:trPr>
          <w:trHeight w:val="657" w:hRule="atLeast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44"/>
              <w:ind w:left="417" w:right="39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27"/>
              <w:ind w:left="600" w:right="467" w:hanging="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CIUDADANOS</w:t>
            </w:r>
            <w:r>
              <w:rPr>
                <w:rFonts w:asci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44"/>
              <w:ind w:left="241" w:right="22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544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45"/>
              <w:ind w:left="422" w:right="393"/>
              <w:jc w:val="center"/>
              <w:rPr>
                <w:sz w:val="22"/>
              </w:rPr>
            </w:pPr>
            <w:r>
              <w:rPr>
                <w:sz w:val="22"/>
              </w:rPr>
              <w:t>Atención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defensor(a)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laciudadanía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50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50"/>
              <w:ind w:left="241" w:right="212"/>
              <w:jc w:val="center"/>
              <w:rPr>
                <w:sz w:val="22"/>
              </w:rPr>
            </w:pPr>
            <w:r>
              <w:rPr>
                <w:sz w:val="22"/>
              </w:rPr>
              <w:t>10,00%</w:t>
            </w:r>
          </w:p>
        </w:tc>
      </w:tr>
      <w:tr>
        <w:trPr>
          <w:trHeight w:val="347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26"/>
              <w:ind w:left="409" w:right="39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26"/>
              <w:ind w:left="2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26"/>
              <w:ind w:left="241" w:right="2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0"/>
        <w:ind w:left="366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Fuente: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SIMA</w:t>
      </w:r>
    </w:p>
    <w:p>
      <w:pPr>
        <w:spacing w:after="0"/>
        <w:jc w:val="both"/>
        <w:rPr>
          <w:rFonts w:ascii="Calibri"/>
          <w:sz w:val="22"/>
        </w:rPr>
        <w:sectPr>
          <w:pgSz w:w="12240" w:h="15840"/>
          <w:pgMar w:header="708" w:footer="2051" w:top="1860" w:bottom="2280" w:left="1580" w:right="660"/>
        </w:sectPr>
      </w:pPr>
    </w:p>
    <w:p>
      <w:pPr>
        <w:pStyle w:val="BodyText"/>
        <w:spacing w:before="1"/>
        <w:rPr>
          <w:rFonts w:ascii="Calibri"/>
          <w:sz w:val="15"/>
        </w:rPr>
      </w:pPr>
    </w:p>
    <w:p>
      <w:pPr>
        <w:pStyle w:val="Heading1"/>
        <w:numPr>
          <w:ilvl w:val="1"/>
          <w:numId w:val="1"/>
        </w:numPr>
        <w:tabs>
          <w:tab w:pos="4166" w:val="left" w:leader="none"/>
          <w:tab w:pos="4167" w:val="left" w:leader="none"/>
        </w:tabs>
        <w:spacing w:line="240" w:lineRule="auto" w:before="92" w:after="0"/>
        <w:ind w:left="4166" w:right="0" w:hanging="1045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2"/>
          <w:u w:val="thick"/>
        </w:rPr>
        <w:t> </w:t>
      </w:r>
      <w:r>
        <w:rPr>
          <w:u w:val="thick"/>
        </w:rPr>
        <w:t>PRIORITARIA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line="276" w:lineRule="auto"/>
        <w:ind w:left="263" w:right="465"/>
        <w:jc w:val="both"/>
      </w:pPr>
      <w:r>
        <w:rPr/>
        <w:t>De los 2.374 ciudadanos(as) que se acercaron a la entidad durante mayo del 2022, el</w:t>
      </w:r>
      <w:r>
        <w:rPr>
          <w:spacing w:val="1"/>
        </w:rPr>
        <w:t> </w:t>
      </w:r>
      <w:r>
        <w:rPr/>
        <w:t>8,42% (200) ciudadanos(as) fueron atendidos(as) de manera prioritaria. Se considera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prioritaria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adultas</w:t>
      </w:r>
      <w:r>
        <w:rPr>
          <w:spacing w:val="1"/>
        </w:rPr>
        <w:t> </w:t>
      </w:r>
      <w:r>
        <w:rPr/>
        <w:t>mayores,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lactantes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discapacitados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certificados,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Vivienda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dependencia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mayor</w:t>
      </w:r>
      <w:r>
        <w:rPr>
          <w:spacing w:val="-1"/>
        </w:rPr>
        <w:t> </w:t>
      </w:r>
      <w:r>
        <w:rPr/>
        <w:t>demanda,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un</w:t>
      </w:r>
      <w:r>
        <w:rPr>
          <w:spacing w:val="2"/>
        </w:rPr>
        <w:t> </w:t>
      </w:r>
      <w:r>
        <w:rPr/>
        <w:t>40,00%</w:t>
      </w:r>
      <w:r>
        <w:rPr>
          <w:spacing w:val="-4"/>
        </w:rPr>
        <w:t> </w:t>
      </w:r>
      <w:r>
        <w:rPr/>
        <w:t>(80)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ciudadanos(as).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39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5"/>
        <w:gridCol w:w="3533"/>
        <w:gridCol w:w="2018"/>
      </w:tblGrid>
      <w:tr>
        <w:trPr>
          <w:trHeight w:val="470" w:hRule="atLeast"/>
        </w:trPr>
        <w:tc>
          <w:tcPr>
            <w:tcW w:w="9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>
            <w:pPr>
              <w:pStyle w:val="TableParagraph"/>
              <w:spacing w:before="149"/>
              <w:ind w:left="3155" w:right="357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PRIORITARIA</w:t>
            </w:r>
          </w:p>
        </w:tc>
      </w:tr>
      <w:tr>
        <w:trPr>
          <w:trHeight w:val="623" w:hRule="atLeast"/>
        </w:trPr>
        <w:tc>
          <w:tcPr>
            <w:tcW w:w="3845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108"/>
              <w:ind w:left="12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DEPENDENCIA</w:t>
            </w:r>
          </w:p>
        </w:tc>
        <w:tc>
          <w:tcPr>
            <w:tcW w:w="3533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96"/>
              <w:ind w:left="902" w:right="853" w:hanging="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ATENDIDOS(AS)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108"/>
              <w:ind w:left="226" w:right="2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309" w:hRule="atLeast"/>
        </w:trPr>
        <w:tc>
          <w:tcPr>
            <w:tcW w:w="3845" w:type="dxa"/>
          </w:tcPr>
          <w:p>
            <w:pPr>
              <w:pStyle w:val="TableParagraph"/>
              <w:spacing w:before="20"/>
              <w:ind w:left="11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Mejoramiento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Vivienda</w:t>
            </w:r>
          </w:p>
        </w:tc>
        <w:tc>
          <w:tcPr>
            <w:tcW w:w="3533" w:type="dxa"/>
          </w:tcPr>
          <w:p>
            <w:pPr>
              <w:pStyle w:val="TableParagraph"/>
              <w:spacing w:before="20"/>
              <w:ind w:left="1654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018" w:type="dxa"/>
          </w:tcPr>
          <w:p>
            <w:pPr>
              <w:pStyle w:val="TableParagraph"/>
              <w:spacing w:before="20"/>
              <w:ind w:left="226" w:right="186"/>
              <w:jc w:val="center"/>
              <w:rPr>
                <w:sz w:val="22"/>
              </w:rPr>
            </w:pPr>
            <w:r>
              <w:rPr>
                <w:sz w:val="22"/>
              </w:rPr>
              <w:t>40,00%</w:t>
            </w:r>
          </w:p>
        </w:tc>
      </w:tr>
      <w:tr>
        <w:trPr>
          <w:trHeight w:val="530" w:hRule="atLeast"/>
        </w:trPr>
        <w:tc>
          <w:tcPr>
            <w:tcW w:w="3845" w:type="dxa"/>
            <w:shd w:val="clear" w:color="auto" w:fill="DAEBF3"/>
          </w:tcPr>
          <w:p>
            <w:pPr>
              <w:pStyle w:val="TableParagraph"/>
              <w:spacing w:line="266" w:lineRule="exact" w:before="1"/>
              <w:ind w:left="11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Urbanizaciones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2" w:lineRule="exact"/>
              <w:ind w:left="117"/>
              <w:rPr>
                <w:sz w:val="22"/>
              </w:rPr>
            </w:pPr>
            <w:r>
              <w:rPr>
                <w:sz w:val="22"/>
              </w:rPr>
              <w:t>Titulación</w:t>
            </w:r>
          </w:p>
        </w:tc>
        <w:tc>
          <w:tcPr>
            <w:tcW w:w="3533" w:type="dxa"/>
            <w:shd w:val="clear" w:color="auto" w:fill="DAEBF3"/>
          </w:tcPr>
          <w:p>
            <w:pPr>
              <w:pStyle w:val="TableParagraph"/>
              <w:spacing w:before="131"/>
              <w:ind w:left="1654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018" w:type="dxa"/>
            <w:shd w:val="clear" w:color="auto" w:fill="DAEBF3"/>
          </w:tcPr>
          <w:p>
            <w:pPr>
              <w:pStyle w:val="TableParagraph"/>
              <w:spacing w:before="131"/>
              <w:ind w:left="226" w:right="191"/>
              <w:jc w:val="center"/>
              <w:rPr>
                <w:sz w:val="22"/>
              </w:rPr>
            </w:pPr>
            <w:r>
              <w:rPr>
                <w:sz w:val="22"/>
              </w:rPr>
              <w:t>30,00%</w:t>
            </w:r>
          </w:p>
        </w:tc>
      </w:tr>
      <w:tr>
        <w:trPr>
          <w:trHeight w:val="530" w:hRule="atLeast"/>
        </w:trPr>
        <w:tc>
          <w:tcPr>
            <w:tcW w:w="3845" w:type="dxa"/>
          </w:tcPr>
          <w:p>
            <w:pPr>
              <w:pStyle w:val="TableParagraph"/>
              <w:spacing w:before="133"/>
              <w:ind w:left="11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Reasentamientos</w:t>
            </w:r>
          </w:p>
        </w:tc>
        <w:tc>
          <w:tcPr>
            <w:tcW w:w="3533" w:type="dxa"/>
          </w:tcPr>
          <w:p>
            <w:pPr>
              <w:pStyle w:val="TableParagraph"/>
              <w:spacing w:before="131"/>
              <w:ind w:left="1654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018" w:type="dxa"/>
          </w:tcPr>
          <w:p>
            <w:pPr>
              <w:pStyle w:val="TableParagraph"/>
              <w:spacing w:before="131"/>
              <w:ind w:left="226" w:right="186"/>
              <w:jc w:val="center"/>
              <w:rPr>
                <w:sz w:val="22"/>
              </w:rPr>
            </w:pPr>
            <w:r>
              <w:rPr>
                <w:sz w:val="22"/>
              </w:rPr>
              <w:t>27,00%</w:t>
            </w:r>
          </w:p>
        </w:tc>
      </w:tr>
      <w:tr>
        <w:trPr>
          <w:trHeight w:val="311" w:hRule="atLeast"/>
        </w:trPr>
        <w:tc>
          <w:tcPr>
            <w:tcW w:w="3845" w:type="dxa"/>
            <w:shd w:val="clear" w:color="auto" w:fill="DAEBF3"/>
          </w:tcPr>
          <w:p>
            <w:pPr>
              <w:pStyle w:val="TableParagraph"/>
              <w:spacing w:before="23"/>
              <w:ind w:left="117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Financiera</w:t>
            </w:r>
          </w:p>
        </w:tc>
        <w:tc>
          <w:tcPr>
            <w:tcW w:w="3533" w:type="dxa"/>
            <w:shd w:val="clear" w:color="auto" w:fill="DAEBF3"/>
          </w:tcPr>
          <w:p>
            <w:pPr>
              <w:pStyle w:val="TableParagraph"/>
              <w:spacing w:before="23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018" w:type="dxa"/>
            <w:shd w:val="clear" w:color="auto" w:fill="DAEBF3"/>
          </w:tcPr>
          <w:p>
            <w:pPr>
              <w:pStyle w:val="TableParagraph"/>
              <w:spacing w:before="23"/>
              <w:ind w:left="226" w:right="191"/>
              <w:jc w:val="center"/>
              <w:rPr>
                <w:sz w:val="22"/>
              </w:rPr>
            </w:pPr>
            <w:r>
              <w:rPr>
                <w:sz w:val="22"/>
              </w:rPr>
              <w:t>1,50%</w:t>
            </w:r>
          </w:p>
        </w:tc>
      </w:tr>
      <w:tr>
        <w:trPr>
          <w:trHeight w:val="311" w:hRule="atLeast"/>
        </w:trPr>
        <w:tc>
          <w:tcPr>
            <w:tcW w:w="3845" w:type="dxa"/>
          </w:tcPr>
          <w:p>
            <w:pPr>
              <w:pStyle w:val="TableParagraph"/>
              <w:spacing w:before="23"/>
              <w:ind w:left="11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Mejoramiento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Barrios</w:t>
            </w:r>
          </w:p>
        </w:tc>
        <w:tc>
          <w:tcPr>
            <w:tcW w:w="3533" w:type="dxa"/>
          </w:tcPr>
          <w:p>
            <w:pPr>
              <w:pStyle w:val="TableParagraph"/>
              <w:spacing w:before="20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18" w:type="dxa"/>
          </w:tcPr>
          <w:p>
            <w:pPr>
              <w:pStyle w:val="TableParagraph"/>
              <w:spacing w:before="20"/>
              <w:ind w:left="226" w:right="191"/>
              <w:jc w:val="center"/>
              <w:rPr>
                <w:sz w:val="22"/>
              </w:rPr>
            </w:pPr>
            <w:r>
              <w:rPr>
                <w:sz w:val="22"/>
              </w:rPr>
              <w:t>1,00%</w:t>
            </w:r>
          </w:p>
        </w:tc>
      </w:tr>
      <w:tr>
        <w:trPr>
          <w:trHeight w:val="311" w:hRule="atLeast"/>
        </w:trPr>
        <w:tc>
          <w:tcPr>
            <w:tcW w:w="3845" w:type="dxa"/>
            <w:shd w:val="clear" w:color="auto" w:fill="DAEBF3"/>
          </w:tcPr>
          <w:p>
            <w:pPr>
              <w:pStyle w:val="TableParagraph"/>
              <w:spacing w:before="20"/>
              <w:ind w:left="117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Corporativa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Cid</w:t>
            </w:r>
          </w:p>
        </w:tc>
        <w:tc>
          <w:tcPr>
            <w:tcW w:w="3533" w:type="dxa"/>
            <w:shd w:val="clear" w:color="auto" w:fill="DAEBF3"/>
          </w:tcPr>
          <w:p>
            <w:pPr>
              <w:pStyle w:val="TableParagraph"/>
              <w:spacing w:before="20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18" w:type="dxa"/>
            <w:shd w:val="clear" w:color="auto" w:fill="DAEBF3"/>
          </w:tcPr>
          <w:p>
            <w:pPr>
              <w:pStyle w:val="TableParagraph"/>
              <w:spacing w:before="20"/>
              <w:ind w:left="226" w:right="191"/>
              <w:jc w:val="center"/>
              <w:rPr>
                <w:sz w:val="22"/>
              </w:rPr>
            </w:pPr>
            <w:r>
              <w:rPr>
                <w:sz w:val="22"/>
              </w:rPr>
              <w:t>0,50%</w:t>
            </w:r>
          </w:p>
        </w:tc>
      </w:tr>
      <w:tr>
        <w:trPr>
          <w:trHeight w:val="312" w:hRule="atLeast"/>
        </w:trPr>
        <w:tc>
          <w:tcPr>
            <w:tcW w:w="3845" w:type="dxa"/>
          </w:tcPr>
          <w:p>
            <w:pPr>
              <w:pStyle w:val="TableParagraph"/>
              <w:spacing w:before="9"/>
              <w:ind w:left="1349" w:right="17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533" w:type="dxa"/>
          </w:tcPr>
          <w:p>
            <w:pPr>
              <w:pStyle w:val="TableParagraph"/>
              <w:spacing w:before="9"/>
              <w:ind w:left="165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200</w:t>
            </w:r>
          </w:p>
        </w:tc>
        <w:tc>
          <w:tcPr>
            <w:tcW w:w="2018" w:type="dxa"/>
          </w:tcPr>
          <w:p>
            <w:pPr>
              <w:pStyle w:val="TableParagraph"/>
              <w:spacing w:before="9"/>
              <w:ind w:left="226" w:right="19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4"/>
        <w:ind w:left="366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BodyText"/>
        <w:rPr>
          <w:rFonts w:ascii="Calibri"/>
          <w:sz w:val="19"/>
        </w:rPr>
      </w:pPr>
    </w:p>
    <w:p>
      <w:pPr>
        <w:pStyle w:val="BodyText"/>
        <w:ind w:left="366" w:right="517"/>
        <w:jc w:val="both"/>
      </w:pP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200</w:t>
      </w:r>
      <w:r>
        <w:rPr>
          <w:spacing w:val="-9"/>
        </w:rPr>
        <w:t> </w:t>
      </w:r>
      <w:r>
        <w:rPr/>
        <w:t>ciudadanos(as)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atención</w:t>
      </w:r>
      <w:r>
        <w:rPr>
          <w:spacing w:val="-6"/>
        </w:rPr>
        <w:t> </w:t>
      </w:r>
      <w:r>
        <w:rPr/>
        <w:t>prioritaria</w:t>
      </w:r>
      <w:r>
        <w:rPr>
          <w:spacing w:val="-6"/>
        </w:rPr>
        <w:t> </w:t>
      </w:r>
      <w:r>
        <w:rPr/>
        <w:t>durante</w:t>
      </w:r>
      <w:r>
        <w:rPr>
          <w:spacing w:val="-1"/>
        </w:rPr>
        <w:t> </w:t>
      </w:r>
      <w:r>
        <w:rPr/>
        <w:t>mayo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2022,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adultos</w:t>
      </w:r>
      <w:r>
        <w:rPr>
          <w:spacing w:val="-64"/>
        </w:rPr>
        <w:t> </w:t>
      </w:r>
      <w:r>
        <w:rPr/>
        <w:t>mayores fueron los que más se acercaron a la entidad, con una participación del</w:t>
      </w:r>
      <w:r>
        <w:rPr>
          <w:spacing w:val="1"/>
        </w:rPr>
        <w:t> </w:t>
      </w:r>
      <w:r>
        <w:rPr/>
        <w:t>88,50%</w:t>
      </w:r>
      <w:r>
        <w:rPr>
          <w:spacing w:val="-1"/>
        </w:rPr>
        <w:t> </w:t>
      </w:r>
      <w:r>
        <w:rPr/>
        <w:t>(177) ciudadanos(as).</w:t>
      </w:r>
    </w:p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93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3269"/>
        <w:gridCol w:w="2134"/>
      </w:tblGrid>
      <w:tr>
        <w:trPr>
          <w:trHeight w:val="436" w:hRule="atLeast"/>
        </w:trPr>
        <w:tc>
          <w:tcPr>
            <w:tcW w:w="9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>
            <w:pPr>
              <w:pStyle w:val="TableParagraph"/>
              <w:spacing w:before="74"/>
              <w:ind w:left="3666" w:right="350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TIPO</w:t>
            </w:r>
            <w:r>
              <w:rPr>
                <w:rFonts w:asci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PRIORIDAD</w:t>
            </w:r>
          </w:p>
        </w:tc>
      </w:tr>
      <w:tr>
        <w:trPr>
          <w:trHeight w:val="580" w:hRule="atLeast"/>
        </w:trPr>
        <w:tc>
          <w:tcPr>
            <w:tcW w:w="3965" w:type="dxa"/>
            <w:tcBorders>
              <w:top w:val="nil"/>
              <w:right w:val="nil"/>
            </w:tcBorders>
            <w:shd w:val="clear" w:color="auto" w:fill="2E849B"/>
          </w:tcPr>
          <w:p>
            <w:pPr>
              <w:pStyle w:val="TableParagraph"/>
              <w:spacing w:before="139"/>
              <w:ind w:left="2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(A)</w:t>
            </w:r>
            <w:r>
              <w:rPr>
                <w:rFonts w:asci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PRIORITARIO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2E849B"/>
          </w:tcPr>
          <w:p>
            <w:pPr>
              <w:pStyle w:val="TableParagraph"/>
              <w:spacing w:line="260" w:lineRule="atLeast" w:before="38"/>
              <w:ind w:left="807" w:right="694" w:hanging="8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90"/>
                <w:sz w:val="22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ATENDIDOS(AS)</w:t>
            </w:r>
          </w:p>
        </w:tc>
        <w:tc>
          <w:tcPr>
            <w:tcW w:w="2134" w:type="dxa"/>
            <w:tcBorders>
              <w:top w:val="nil"/>
              <w:left w:val="nil"/>
            </w:tcBorders>
            <w:shd w:val="clear" w:color="auto" w:fill="2E849B"/>
          </w:tcPr>
          <w:p>
            <w:pPr>
              <w:pStyle w:val="TableParagraph"/>
              <w:spacing w:before="139"/>
              <w:ind w:left="32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297" w:hRule="atLeast"/>
        </w:trPr>
        <w:tc>
          <w:tcPr>
            <w:tcW w:w="396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4" w:lineRule="exact" w:before="13"/>
              <w:ind w:left="117"/>
              <w:rPr>
                <w:sz w:val="22"/>
              </w:rPr>
            </w:pPr>
            <w:r>
              <w:rPr>
                <w:sz w:val="22"/>
              </w:rPr>
              <w:t>Adulto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mayor</w:t>
            </w:r>
          </w:p>
        </w:tc>
        <w:tc>
          <w:tcPr>
            <w:tcW w:w="3269" w:type="dxa"/>
            <w:tcBorders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BF3"/>
          </w:tcPr>
          <w:p>
            <w:pPr>
              <w:pStyle w:val="TableParagraph"/>
              <w:spacing w:line="252" w:lineRule="exact" w:before="25"/>
              <w:ind w:left="1314" w:right="1376"/>
              <w:jc w:val="center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2134" w:type="dxa"/>
            <w:tcBorders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52" w:lineRule="exact" w:before="25"/>
              <w:ind w:left="725" w:right="698"/>
              <w:jc w:val="center"/>
              <w:rPr>
                <w:sz w:val="22"/>
              </w:rPr>
            </w:pPr>
            <w:r>
              <w:rPr>
                <w:sz w:val="22"/>
              </w:rPr>
              <w:t>88,50%</w:t>
            </w:r>
          </w:p>
        </w:tc>
      </w:tr>
      <w:tr>
        <w:trPr>
          <w:trHeight w:val="563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66"/>
              <w:ind w:left="117"/>
              <w:rPr>
                <w:sz w:val="22"/>
              </w:rPr>
            </w:pPr>
            <w:r>
              <w:rPr>
                <w:sz w:val="22"/>
              </w:rPr>
              <w:t>Discapacitados/as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(no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certificado)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52"/>
              <w:ind w:left="1410" w:right="1364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34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52"/>
              <w:ind w:left="725" w:right="698"/>
              <w:jc w:val="center"/>
              <w:rPr>
                <w:sz w:val="22"/>
              </w:rPr>
            </w:pPr>
            <w:r>
              <w:rPr>
                <w:sz w:val="22"/>
              </w:rPr>
              <w:t>7,50%</w:t>
            </w:r>
          </w:p>
        </w:tc>
      </w:tr>
      <w:tr>
        <w:trPr>
          <w:trHeight w:val="612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54" w:lineRule="exact" w:before="84"/>
              <w:ind w:left="117" w:right="337"/>
              <w:rPr>
                <w:sz w:val="22"/>
              </w:rPr>
            </w:pPr>
            <w:r>
              <w:rPr>
                <w:sz w:val="22"/>
              </w:rPr>
              <w:t>Mujeres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niños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brazos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omenores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años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BF3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4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134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725" w:right="698"/>
              <w:jc w:val="center"/>
              <w:rPr>
                <w:sz w:val="22"/>
              </w:rPr>
            </w:pPr>
            <w:r>
              <w:rPr>
                <w:sz w:val="22"/>
              </w:rPr>
              <w:t>2,50%</w:t>
            </w:r>
          </w:p>
        </w:tc>
      </w:tr>
      <w:tr>
        <w:trPr>
          <w:trHeight w:val="297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64" w:lineRule="exact" w:before="13"/>
              <w:ind w:left="117"/>
              <w:rPr>
                <w:sz w:val="22"/>
              </w:rPr>
            </w:pPr>
            <w:r>
              <w:rPr>
                <w:sz w:val="22"/>
              </w:rPr>
              <w:t>Discapacitados/as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(certificado)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54" w:lineRule="exact" w:before="23"/>
              <w:ind w:left="4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134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54" w:lineRule="exact" w:before="23"/>
              <w:ind w:left="725" w:right="698"/>
              <w:jc w:val="center"/>
              <w:rPr>
                <w:sz w:val="22"/>
              </w:rPr>
            </w:pPr>
            <w:r>
              <w:rPr>
                <w:sz w:val="22"/>
              </w:rPr>
              <w:t>1,50%</w:t>
            </w:r>
          </w:p>
        </w:tc>
      </w:tr>
      <w:tr>
        <w:trPr>
          <w:trHeight w:val="297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2"/>
              <w:ind w:left="1409" w:right="177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4"/>
              <w:ind w:left="1410" w:right="13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200</w:t>
            </w:r>
          </w:p>
        </w:tc>
        <w:tc>
          <w:tcPr>
            <w:tcW w:w="2134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4"/>
              <w:ind w:left="52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28"/>
        <w:ind w:left="366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708" w:footer="2051" w:top="1860" w:bottom="2240" w:left="1580" w:right="660"/>
        </w:sectPr>
      </w:pPr>
    </w:p>
    <w:p>
      <w:pPr>
        <w:pStyle w:val="BodyText"/>
        <w:spacing w:before="11"/>
        <w:rPr>
          <w:rFonts w:ascii="Calibri"/>
          <w:sz w:val="14"/>
        </w:rPr>
      </w:pPr>
    </w:p>
    <w:p>
      <w:pPr>
        <w:pStyle w:val="Heading1"/>
        <w:numPr>
          <w:ilvl w:val="0"/>
          <w:numId w:val="1"/>
        </w:numPr>
        <w:tabs>
          <w:tab w:pos="965" w:val="left" w:leader="none"/>
          <w:tab w:pos="2954" w:val="left" w:leader="none"/>
          <w:tab w:pos="3662" w:val="left" w:leader="none"/>
          <w:tab w:pos="6494" w:val="left" w:leader="none"/>
          <w:tab w:pos="7911" w:val="left" w:leader="none"/>
        </w:tabs>
        <w:spacing w:line="240" w:lineRule="auto" w:before="92" w:after="0"/>
        <w:ind w:left="964" w:right="0" w:hanging="361"/>
        <w:jc w:val="left"/>
        <w:rPr>
          <w:u w:val="none"/>
        </w:rPr>
      </w:pPr>
      <w:r>
        <w:rPr>
          <w:u w:val="thick"/>
        </w:rPr>
        <w:t>DETALLE</w:t>
      </w:r>
      <w:r>
        <w:rPr>
          <w:spacing w:val="108"/>
          <w:u w:val="thick"/>
        </w:rPr>
        <w:t> </w:t>
      </w:r>
      <w:r>
        <w:rPr>
          <w:u w:val="thick"/>
        </w:rPr>
        <w:t>DE</w:t>
        <w:tab/>
        <w:t>LA</w:t>
        <w:tab/>
        <w:t>ATENCIÓN</w:t>
      </w:r>
      <w:r>
        <w:rPr>
          <w:spacing w:val="97"/>
          <w:u w:val="thick"/>
        </w:rPr>
        <w:t> </w:t>
      </w:r>
      <w:r>
        <w:rPr>
          <w:u w:val="thick"/>
        </w:rPr>
        <w:t>POR</w:t>
      </w:r>
      <w:r>
        <w:rPr>
          <w:spacing w:val="118"/>
          <w:u w:val="thick"/>
        </w:rPr>
        <w:t> </w:t>
      </w:r>
      <w:r>
        <w:rPr>
          <w:u w:val="thick"/>
        </w:rPr>
        <w:t>EL</w:t>
        <w:tab/>
        <w:t>CANAL</w:t>
        <w:tab/>
        <w:t>TELEFÓNICO</w:t>
      </w:r>
    </w:p>
    <w:p>
      <w:pPr>
        <w:tabs>
          <w:tab w:pos="1537" w:val="left" w:leader="none"/>
        </w:tabs>
        <w:spacing w:before="0"/>
        <w:ind w:left="96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 </w:t>
        <w:tab/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5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LASDIFERENTES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DEPENDENCIAS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2"/>
        <w:ind w:left="122" w:right="467"/>
        <w:jc w:val="both"/>
      </w:pP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canal</w:t>
      </w:r>
      <w:r>
        <w:rPr>
          <w:spacing w:val="1"/>
        </w:rPr>
        <w:t> </w:t>
      </w:r>
      <w:r>
        <w:rPr/>
        <w:t>telefónico,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conmutador</w:t>
      </w:r>
      <w:r>
        <w:rPr>
          <w:spacing w:val="1"/>
        </w:rPr>
        <w:t> </w:t>
      </w:r>
      <w:r>
        <w:rPr/>
        <w:t>(157)</w:t>
      </w:r>
      <w:r>
        <w:rPr>
          <w:spacing w:val="1"/>
        </w:rPr>
        <w:t> </w:t>
      </w:r>
      <w:r>
        <w:rPr/>
        <w:t>3494520/50,</w:t>
      </w:r>
      <w:r>
        <w:rPr>
          <w:spacing w:val="1"/>
        </w:rPr>
        <w:t> </w:t>
      </w:r>
      <w:r>
        <w:rPr/>
        <w:t>extensiones 0, 160, 161, 163, 164 y 165, las cuales son gestionadas por el proceso de</w:t>
      </w:r>
      <w:r>
        <w:rPr>
          <w:spacing w:val="1"/>
        </w:rPr>
        <w:t> </w:t>
      </w:r>
      <w:r>
        <w:rPr>
          <w:spacing w:val="-1"/>
        </w:rPr>
        <w:t>Servicio</w:t>
      </w:r>
      <w:r>
        <w:rPr>
          <w:spacing w:val="-14"/>
        </w:rPr>
        <w:t> </w:t>
      </w:r>
      <w:r>
        <w:rPr>
          <w:spacing w:val="-1"/>
        </w:rPr>
        <w:t>al</w:t>
      </w:r>
      <w:r>
        <w:rPr>
          <w:spacing w:val="-15"/>
        </w:rPr>
        <w:t> </w:t>
      </w:r>
      <w:r>
        <w:rPr>
          <w:spacing w:val="-1"/>
        </w:rPr>
        <w:t>Ciudadano,</w:t>
      </w:r>
      <w:r>
        <w:rPr>
          <w:spacing w:val="-15"/>
        </w:rPr>
        <w:t> </w:t>
      </w:r>
      <w:r>
        <w:rPr>
          <w:spacing w:val="-1"/>
        </w:rPr>
        <w:t>durante</w:t>
      </w:r>
      <w:r>
        <w:rPr>
          <w:spacing w:val="-10"/>
        </w:rPr>
        <w:t> </w:t>
      </w:r>
      <w:r>
        <w:rPr/>
        <w:t>mayo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2022</w:t>
      </w:r>
      <w:r>
        <w:rPr>
          <w:spacing w:val="-16"/>
        </w:rPr>
        <w:t> </w:t>
      </w:r>
      <w:r>
        <w:rPr/>
        <w:t>se</w:t>
      </w:r>
      <w:r>
        <w:rPr>
          <w:spacing w:val="-14"/>
        </w:rPr>
        <w:t> </w:t>
      </w:r>
      <w:r>
        <w:rPr/>
        <w:t>registraron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sistema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información</w:t>
      </w:r>
      <w:r>
        <w:rPr>
          <w:spacing w:val="-64"/>
        </w:rPr>
        <w:t> </w:t>
      </w:r>
      <w:r>
        <w:rPr/>
        <w:t>misional y administrativo – SIMA las llamadas que ingresaron, para brindar información,</w:t>
      </w:r>
      <w:r>
        <w:rPr>
          <w:spacing w:val="1"/>
        </w:rPr>
        <w:t> </w:t>
      </w:r>
      <w:r>
        <w:rPr/>
        <w:t>orientar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ciudadanos(as)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mayoría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casos</w:t>
      </w:r>
      <w:r>
        <w:rPr>
          <w:spacing w:val="-6"/>
        </w:rPr>
        <w:t> </w:t>
      </w:r>
      <w:r>
        <w:rPr/>
        <w:t>transferirlas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extensiones</w:t>
      </w:r>
      <w:r>
        <w:rPr>
          <w:spacing w:val="-64"/>
        </w:rPr>
        <w:t> </w:t>
      </w:r>
      <w:r>
        <w:rPr/>
        <w:t>de</w:t>
      </w:r>
      <w:r>
        <w:rPr>
          <w:spacing w:val="-11"/>
        </w:rPr>
        <w:t> </w:t>
      </w:r>
      <w:r>
        <w:rPr/>
        <w:t>cada</w:t>
      </w:r>
      <w:r>
        <w:rPr>
          <w:spacing w:val="-10"/>
        </w:rPr>
        <w:t> </w:t>
      </w:r>
      <w:r>
        <w:rPr/>
        <w:t>una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dependencias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CVP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acuerdo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competencia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mismas.</w:t>
      </w:r>
    </w:p>
    <w:p>
      <w:pPr>
        <w:pStyle w:val="BodyText"/>
        <w:spacing w:before="1"/>
      </w:pPr>
    </w:p>
    <w:p>
      <w:pPr>
        <w:pStyle w:val="BodyText"/>
        <w:ind w:left="122" w:right="468"/>
        <w:jc w:val="both"/>
      </w:pPr>
      <w:r>
        <w:rPr/>
        <w:t>No obstante, la Caja de la Vivienda Popular dispuso de manera alternativa, líneas de</w:t>
      </w:r>
      <w:r>
        <w:rPr>
          <w:spacing w:val="1"/>
        </w:rPr>
        <w:t> </w:t>
      </w:r>
      <w:r>
        <w:rPr/>
        <w:t>atención telefónicas (celulares) por dependencias, para que los ciudadanos(as) que no</w:t>
      </w:r>
      <w:r>
        <w:rPr>
          <w:spacing w:val="1"/>
        </w:rPr>
        <w:t> </w:t>
      </w:r>
      <w:r>
        <w:rPr/>
        <w:t>tuvo acceso a Internet, se pudiera comunicar de lunes a viernes en el horario de 7:00</w:t>
      </w:r>
      <w:r>
        <w:rPr>
          <w:spacing w:val="1"/>
        </w:rPr>
        <w:t> </w:t>
      </w:r>
      <w:r>
        <w:rPr/>
        <w:t>ama</w:t>
      </w:r>
      <w:r>
        <w:rPr>
          <w:spacing w:val="-3"/>
        </w:rPr>
        <w:t> </w:t>
      </w:r>
      <w:r>
        <w:rPr/>
        <w:t>4:30</w:t>
      </w:r>
      <w:r>
        <w:rPr>
          <w:spacing w:val="-2"/>
        </w:rPr>
        <w:t> </w:t>
      </w:r>
      <w:r>
        <w:rPr/>
        <w:t>pm, a los</w:t>
      </w:r>
      <w:r>
        <w:rPr>
          <w:spacing w:val="-3"/>
        </w:rPr>
        <w:t> </w:t>
      </w:r>
      <w:r>
        <w:rPr/>
        <w:t>siguientes números: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0" w:val="left" w:leader="none"/>
          <w:tab w:pos="5839" w:val="right" w:leader="none"/>
        </w:tabs>
        <w:spacing w:line="240" w:lineRule="auto" w:before="276" w:after="0"/>
        <w:ind w:left="830" w:right="0" w:hanging="708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  <w:tab/>
        <w:t>317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6282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0" w:val="left" w:leader="none"/>
          <w:tab w:pos="5839" w:val="right" w:leader="none"/>
        </w:tabs>
        <w:spacing w:line="240" w:lineRule="auto" w:before="0" w:after="0"/>
        <w:ind w:left="830" w:right="0" w:hanging="708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Titulación:</w:t>
        <w:tab/>
        <w:t>317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6294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0" w:val="left" w:leader="none"/>
          <w:tab w:pos="5839" w:val="right" w:leader="none"/>
        </w:tabs>
        <w:spacing w:line="240" w:lineRule="auto" w:before="0" w:after="0"/>
        <w:ind w:left="830" w:right="0" w:hanging="708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Vivienda:</w:t>
        <w:tab/>
        <w:t>317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7729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0" w:val="left" w:leader="none"/>
          <w:tab w:pos="5839" w:val="right" w:leader="none"/>
        </w:tabs>
        <w:spacing w:line="240" w:lineRule="auto" w:before="0" w:after="0"/>
        <w:ind w:left="830" w:right="0" w:hanging="708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Ciudadano:</w:t>
        <w:tab/>
        <w:t>317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6280</w:t>
      </w:r>
    </w:p>
    <w:p>
      <w:pPr>
        <w:pStyle w:val="Heading1"/>
        <w:spacing w:before="588"/>
        <w:ind w:left="1586" w:firstLine="0"/>
        <w:rPr>
          <w:u w:val="none"/>
        </w:rPr>
      </w:pPr>
      <w:r>
        <w:rPr>
          <w:sz w:val="22"/>
          <w:u w:val="none"/>
        </w:rPr>
        <w:t>2</w:t>
      </w:r>
      <w:r>
        <w:rPr>
          <w:u w:val="none"/>
        </w:rPr>
        <w:t>1.</w:t>
      </w:r>
      <w:r>
        <w:rPr>
          <w:spacing w:val="16"/>
          <w:u w:val="none"/>
        </w:rPr>
        <w:t> </w:t>
      </w:r>
      <w:r>
        <w:rPr>
          <w:u w:val="thick"/>
        </w:rPr>
        <w:t>Consolidado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llamadas</w:t>
      </w:r>
      <w:r>
        <w:rPr>
          <w:spacing w:val="-2"/>
          <w:u w:val="thick"/>
        </w:rPr>
        <w:t> </w:t>
      </w:r>
      <w:r>
        <w:rPr>
          <w:u w:val="thick"/>
        </w:rPr>
        <w:t>–</w:t>
      </w:r>
      <w:r>
        <w:rPr>
          <w:spacing w:val="-1"/>
          <w:u w:val="thick"/>
        </w:rPr>
        <w:t> </w:t>
      </w:r>
      <w:r>
        <w:rPr>
          <w:u w:val="thick"/>
        </w:rPr>
        <w:t>Reporte</w:t>
      </w:r>
      <w:r>
        <w:rPr>
          <w:spacing w:val="-8"/>
          <w:u w:val="thick"/>
        </w:rPr>
        <w:t> </w:t>
      </w:r>
      <w:r>
        <w:rPr>
          <w:u w:val="thick"/>
        </w:rPr>
        <w:t>Sima</w:t>
      </w:r>
      <w:r>
        <w:rPr>
          <w:spacing w:val="-1"/>
          <w:u w:val="thick"/>
        </w:rPr>
        <w:t> </w:t>
      </w:r>
      <w:r>
        <w:rPr>
          <w:u w:val="thick"/>
        </w:rPr>
        <w:t>durante</w:t>
      </w:r>
      <w:r>
        <w:rPr>
          <w:spacing w:val="-2"/>
          <w:u w:val="thick"/>
        </w:rPr>
        <w:t> </w:t>
      </w:r>
      <w:r>
        <w:rPr>
          <w:u w:val="thick"/>
        </w:rPr>
        <w:t>mayo</w:t>
      </w:r>
      <w:r>
        <w:rPr>
          <w:spacing w:val="-1"/>
          <w:u w:val="thick"/>
        </w:rPr>
        <w:t> </w:t>
      </w:r>
      <w:r>
        <w:rPr>
          <w:u w:val="thick"/>
        </w:rPr>
        <w:t>del 2022</w:t>
      </w:r>
    </w:p>
    <w:p>
      <w:pPr>
        <w:pStyle w:val="BodyText"/>
        <w:spacing w:before="276"/>
        <w:ind w:left="366"/>
      </w:pPr>
      <w:r>
        <w:rPr/>
        <w:t>Los</w:t>
      </w:r>
      <w:r>
        <w:rPr>
          <w:spacing w:val="9"/>
        </w:rPr>
        <w:t> </w:t>
      </w:r>
      <w:r>
        <w:rPr/>
        <w:t>registros</w:t>
      </w:r>
      <w:r>
        <w:rPr>
          <w:spacing w:val="13"/>
        </w:rPr>
        <w:t> </w:t>
      </w:r>
      <w:r>
        <w:rPr/>
        <w:t>arrojados</w:t>
      </w:r>
      <w:r>
        <w:rPr>
          <w:spacing w:val="16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SIMA,</w:t>
      </w:r>
      <w:r>
        <w:rPr>
          <w:spacing w:val="8"/>
        </w:rPr>
        <w:t> </w:t>
      </w:r>
      <w:r>
        <w:rPr/>
        <w:t>permite</w:t>
      </w:r>
      <w:r>
        <w:rPr>
          <w:spacing w:val="10"/>
        </w:rPr>
        <w:t> </w:t>
      </w:r>
      <w:r>
        <w:rPr/>
        <w:t>establecer</w:t>
      </w:r>
      <w:r>
        <w:rPr>
          <w:spacing w:val="13"/>
        </w:rPr>
        <w:t> </w:t>
      </w:r>
      <w:r>
        <w:rPr/>
        <w:t>que,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20"/>
        </w:rPr>
        <w:t> </w:t>
      </w:r>
      <w:r>
        <w:rPr>
          <w:spacing w:val="11"/>
        </w:rPr>
        <w:t>50</w:t>
      </w:r>
      <w:r>
        <w:rPr>
          <w:spacing w:val="37"/>
        </w:rPr>
        <w:t> </w:t>
      </w:r>
      <w:r>
        <w:rPr/>
        <w:t>llamadas,</w:t>
      </w:r>
      <w:r>
        <w:rPr>
          <w:spacing w:val="-1"/>
        </w:rPr>
        <w:t> </w:t>
      </w:r>
      <w:r>
        <w:rPr/>
        <w:t>48</w:t>
      </w:r>
      <w:r>
        <w:rPr>
          <w:spacing w:val="-64"/>
        </w:rPr>
        <w:t> </w:t>
      </w:r>
      <w:r>
        <w:rPr/>
        <w:t>fueron</w:t>
      </w:r>
      <w:r>
        <w:rPr>
          <w:spacing w:val="1"/>
        </w:rPr>
        <w:t> </w:t>
      </w:r>
      <w:r>
        <w:rPr/>
        <w:t>contestadas,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fue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contestada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último</w:t>
      </w:r>
      <w:r>
        <w:rPr>
          <w:spacing w:val="-3"/>
        </w:rPr>
        <w:t> </w:t>
      </w:r>
      <w:r>
        <w:rPr/>
        <w:t>1</w:t>
      </w:r>
      <w:r>
        <w:rPr>
          <w:spacing w:val="4"/>
        </w:rPr>
        <w:t> </w:t>
      </w:r>
      <w:r>
        <w:rPr/>
        <w:t>se</w:t>
      </w:r>
      <w:r>
        <w:rPr>
          <w:spacing w:val="-1"/>
        </w:rPr>
        <w:t> </w:t>
      </w:r>
      <w:r>
        <w:rPr/>
        <w:t>encontraba</w:t>
      </w:r>
      <w:r>
        <w:rPr>
          <w:spacing w:val="2"/>
        </w:rPr>
        <w:t> </w:t>
      </w:r>
      <w:r>
        <w:rPr/>
        <w:t>ocupada.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group style="position:absolute;margin-left:96.839996pt;margin-top:12.560273pt;width:451.8pt;height:154.450pt;mso-position-horizontal-relative:page;mso-position-vertical-relative:paragraph;z-index:-15728128;mso-wrap-distance-left:0;mso-wrap-distance-right:0" coordorigin="1937,251" coordsize="9036,3089">
            <v:shape style="position:absolute;left:2635;top:1175;width:7997;height:1376" coordorigin="2635,1175" coordsize="7997,1376" path="m2635,2550l10632,2550m2635,2207l10632,2207m2635,1864l10632,1864m2635,1521l10632,1521m2635,1175l10632,1175e" filled="false" stroked="true" strokeweight=".72pt" strokecolor="#d9d9d9">
              <v:path arrowok="t"/>
              <v:stroke dashstyle="solid"/>
            </v:shape>
            <v:shape style="position:absolute;left:3544;top:1240;width:844;height:1658" type="#_x0000_t75" stroked="false">
              <v:imagedata r:id="rId16" o:title=""/>
            </v:shape>
            <v:shape style="position:absolute;left:6211;top:2855;width:3513;height:45" type="#_x0000_t75" stroked="false">
              <v:imagedata r:id="rId17" o:title=""/>
            </v:shape>
            <v:shape style="position:absolute;left:2635;top:832;width:7997;height:2062" coordorigin="2635,832" coordsize="7997,2062" path="m2635,2894l10632,2894m2635,832l10632,832e" filled="false" stroked="true" strokeweight=".72pt" strokecolor="#d9d9d9">
              <v:path arrowok="t"/>
              <v:stroke dashstyle="solid"/>
            </v:shape>
            <v:rect style="position:absolute;left:1944;top:258;width:9022;height:3075" filled="false" stroked="true" strokeweight=".72pt" strokecolor="#d9d9d9">
              <v:stroke dashstyle="solid"/>
            </v:rect>
            <v:shape style="position:absolute;left:3906;top:453;width:511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REPORTE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SIMA -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LLAMADAS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CONTESTADAS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MAYO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2286;top:749;width:203;height:52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216" w:lineRule="exact" w:before="12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3878;top:97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48</w:t>
                    </w:r>
                  </w:p>
                </w:txbxContent>
              </v:textbox>
              <w10:wrap type="none"/>
            </v:shape>
            <v:shape style="position:absolute;left:2286;top:1437;width:203;height:121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before="12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before="12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17" w:lineRule="exact" w:before="12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590;top:258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256;top:258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378;top:2811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52;top:3045;width:85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Contestada</w:t>
                    </w:r>
                  </w:p>
                </w:txbxContent>
              </v:textbox>
              <w10:wrap type="none"/>
            </v:shape>
            <v:shape style="position:absolute;left:6102;top:3045;width:10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No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contestada</w:t>
                    </w:r>
                  </w:p>
                </w:txbxContent>
              </v:textbox>
              <w10:wrap type="none"/>
            </v:shape>
            <v:shape style="position:absolute;left:8975;top:3045;width:67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Ocupada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24"/>
        <w:ind w:left="36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708" w:footer="2051" w:top="1860" w:bottom="2280" w:left="1580" w:right="660"/>
        </w:sectPr>
      </w:pPr>
    </w:p>
    <w:p>
      <w:pPr>
        <w:pStyle w:val="BodyText"/>
        <w:spacing w:line="276" w:lineRule="auto"/>
        <w:ind w:left="366" w:right="672"/>
        <w:jc w:val="both"/>
      </w:pPr>
      <w:r>
        <w:rPr/>
        <w:pict>
          <v:line style="position:absolute;mso-position-horizontal-relative:page;mso-position-vertical-relative:paragraph;z-index:15730176" from="534.719971pt,86.595879pt" to="534.719971pt,215.355879pt" stroked="true" strokeweight=".72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3724655</wp:posOffset>
            </wp:positionH>
            <wp:positionV relativeFrom="paragraph">
              <wp:posOffset>2576724</wp:posOffset>
            </wp:positionV>
            <wp:extent cx="90487" cy="85725"/>
            <wp:effectExtent l="0" t="0" r="0" b="0"/>
            <wp:wrapNone/>
            <wp:docPr id="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3724655</wp:posOffset>
            </wp:positionH>
            <wp:positionV relativeFrom="paragraph">
              <wp:posOffset>2343471</wp:posOffset>
            </wp:positionV>
            <wp:extent cx="90193" cy="84010"/>
            <wp:effectExtent l="0" t="0" r="0" b="0"/>
            <wp:wrapNone/>
            <wp:docPr id="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93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3724655</wp:posOffset>
            </wp:positionH>
            <wp:positionV relativeFrom="paragraph">
              <wp:posOffset>2110299</wp:posOffset>
            </wp:positionV>
            <wp:extent cx="90193" cy="84010"/>
            <wp:effectExtent l="0" t="0" r="0" b="0"/>
            <wp:wrapNone/>
            <wp:docPr id="1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93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3724655</wp:posOffset>
            </wp:positionH>
            <wp:positionV relativeFrom="paragraph">
              <wp:posOffset>1877127</wp:posOffset>
            </wp:positionV>
            <wp:extent cx="90193" cy="84010"/>
            <wp:effectExtent l="0" t="0" r="0" b="0"/>
            <wp:wrapNone/>
            <wp:docPr id="1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93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3724655</wp:posOffset>
            </wp:positionH>
            <wp:positionV relativeFrom="paragraph">
              <wp:posOffset>1642512</wp:posOffset>
            </wp:positionV>
            <wp:extent cx="90487" cy="85725"/>
            <wp:effectExtent l="0" t="0" r="0" b="0"/>
            <wp:wrapNone/>
            <wp:docPr id="1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4.720001pt;margin-top:57.795876pt;width:470.65pt;height:185.3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20"/>
                    <w:gridCol w:w="91"/>
                    <w:gridCol w:w="598"/>
                    <w:gridCol w:w="91"/>
                    <w:gridCol w:w="989"/>
                    <w:gridCol w:w="726"/>
                    <w:gridCol w:w="654"/>
                    <w:gridCol w:w="690"/>
                    <w:gridCol w:w="519"/>
                    <w:gridCol w:w="345"/>
                    <w:gridCol w:w="575"/>
                  </w:tblGrid>
                  <w:tr>
                    <w:trPr>
                      <w:trHeight w:val="568" w:hRule="atLeast"/>
                    </w:trPr>
                    <w:tc>
                      <w:tcPr>
                        <w:tcW w:w="9398" w:type="dxa"/>
                        <w:gridSpan w:val="11"/>
                        <w:tcBorders>
                          <w:top w:val="single" w:sz="6" w:space="0" w:color="D9D9D9"/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278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CANAL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TELEFÓNICO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SIMA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MAYO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2022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4120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REASENTAMIENTOS</w:t>
                        </w:r>
                      </w:p>
                    </w:tc>
                    <w:tc>
                      <w:tcPr>
                        <w:tcW w:w="91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spacing w:before="73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575" w:type="dxa"/>
                        <w:tcBorders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4120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VIVIENDA</w:t>
                        </w:r>
                      </w:p>
                    </w:tc>
                    <w:tc>
                      <w:tcPr>
                        <w:tcW w:w="91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before="62"/>
                          <w:ind w:left="333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4120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URBANIZACIONES</w:t>
                        </w:r>
                        <w:r>
                          <w:rPr>
                            <w:color w:val="585858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Y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TITULACION</w:t>
                        </w:r>
                      </w:p>
                    </w:tc>
                    <w:tc>
                      <w:tcPr>
                        <w:tcW w:w="91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right="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1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4120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1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BARRIOS</w:t>
                        </w:r>
                      </w:p>
                    </w:tc>
                    <w:tc>
                      <w:tcPr>
                        <w:tcW w:w="91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right="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1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4120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SUBDIRECCION</w:t>
                        </w:r>
                        <w:r>
                          <w:rPr>
                            <w:color w:val="585858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ADMINISTRATIVA</w:t>
                        </w:r>
                      </w:p>
                    </w:tc>
                    <w:tc>
                      <w:tcPr>
                        <w:tcW w:w="91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right="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w w:val="1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1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4120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1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GESTION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CORPORATIVA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Y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CID</w:t>
                        </w:r>
                      </w:p>
                    </w:tc>
                    <w:tc>
                      <w:tcPr>
                        <w:tcW w:w="91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right="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1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4120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SUBDIRECCION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585858"/>
                            <w:sz w:val="18"/>
                          </w:rPr>
                          <w:t>FINANCIERA</w:t>
                        </w:r>
                      </w:p>
                    </w:tc>
                    <w:tc>
                      <w:tcPr>
                        <w:tcW w:w="91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right="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1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4120" w:type="dxa"/>
                        <w:tcBorders>
                          <w:left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" w:type="dxa"/>
                        <w:tcBorders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8" w:type="dxa"/>
                        <w:tcBorders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" w:type="dxa"/>
                        <w:tcBorders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56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726" w:type="dxa"/>
                        <w:tcBorders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261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654" w:type="dxa"/>
                        <w:tcBorders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206" w:right="2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690" w:type="dxa"/>
                        <w:tcBorders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240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519" w:type="dxa"/>
                        <w:tcBorders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261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bottom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35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De</w:t>
      </w:r>
      <w:r>
        <w:rPr>
          <w:spacing w:val="-3"/>
        </w:rPr>
        <w:t> </w:t>
      </w:r>
      <w:r>
        <w:rPr/>
        <w:t>igual</w:t>
      </w:r>
      <w:r>
        <w:rPr>
          <w:spacing w:val="-3"/>
        </w:rPr>
        <w:t> </w:t>
      </w:r>
      <w:r>
        <w:rPr/>
        <w:t>manera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puede</w:t>
      </w:r>
      <w:r>
        <w:rPr>
          <w:spacing w:val="-4"/>
        </w:rPr>
        <w:t> </w:t>
      </w:r>
      <w:r>
        <w:rPr/>
        <w:t>observar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Reasentamientos</w:t>
      </w:r>
      <w:r>
        <w:rPr>
          <w:spacing w:val="-5"/>
        </w:rPr>
        <w:t> </w:t>
      </w:r>
      <w:r>
        <w:rPr/>
        <w:t>Humanos</w:t>
      </w:r>
      <w:r>
        <w:rPr>
          <w:spacing w:val="-64"/>
        </w:rPr>
        <w:t> </w:t>
      </w:r>
      <w:r>
        <w:rPr/>
        <w:t>registra la mayor cantidad de llamadas recibidas con 31 registros telefónicos, lo que</w:t>
      </w:r>
      <w:r>
        <w:rPr>
          <w:spacing w:val="-64"/>
        </w:rPr>
        <w:t> </w:t>
      </w:r>
      <w:r>
        <w:rPr/>
        <w:t>representa el</w:t>
      </w:r>
      <w:r>
        <w:rPr>
          <w:spacing w:val="-3"/>
        </w:rPr>
        <w:t> </w:t>
      </w:r>
      <w:r>
        <w:rPr/>
        <w:t>62,00%.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293.279999pt;margin-top:16.015997pt;width:214.05pt;height:128.8pt;mso-position-horizontal-relative:page;mso-position-vertical-relative:paragraph;z-index:-15727616;mso-wrap-distance-left:0;mso-wrap-distance-right:0" coordorigin="5866,320" coordsize="4281,2576">
            <v:line style="position:absolute" from="7246,320" to="7246,2896" stroked="true" strokeweight=".72pt" strokecolor="#d9d9d9">
              <v:stroke dashstyle="solid"/>
            </v:line>
            <v:shape style="position:absolute;left:5865;top:800;width:1936;height:141" type="#_x0000_t75" stroked="false">
              <v:imagedata r:id="rId23" o:title=""/>
            </v:shape>
            <v:shape style="position:absolute;left:7934;top:320;width:2069;height:2576" coordorigin="7934,320" coordsize="2069,2576" path="m7934,320l7934,2896m8626,320l8626,2896m9314,320l9314,2896m10003,320l10003,2896e" filled="false" stroked="true" strokeweight=".72pt" strokecolor="#d9d9d9">
              <v:path arrowok="t"/>
              <v:stroke dashstyle="solid"/>
            </v:shape>
            <v:shape style="position:absolute;left:5865;top:433;width:4281;height:141" type="#_x0000_t75" stroked="false">
              <v:imagedata r:id="rId24" o:title=""/>
            </v:shape>
            <w10:wrap type="topAndBottom"/>
          </v:group>
        </w:pict>
      </w:r>
    </w:p>
    <w:p>
      <w:pPr>
        <w:tabs>
          <w:tab w:pos="689" w:val="left" w:leader="none"/>
        </w:tabs>
        <w:spacing w:before="76"/>
        <w:ind w:left="0" w:right="734" w:firstLine="0"/>
        <w:jc w:val="center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</w:t>
        <w:tab/>
        <w:t>5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708" w:footer="2051" w:top="1860" w:bottom="2280" w:left="1580" w:right="660"/>
        </w:sectPr>
      </w:pPr>
    </w:p>
    <w:p>
      <w:pPr>
        <w:spacing w:before="59"/>
        <w:ind w:left="36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BodyText"/>
        <w:rPr>
          <w:rFonts w:ascii="Calibri"/>
          <w:sz w:val="26"/>
        </w:rPr>
      </w:pPr>
      <w:r>
        <w:rPr/>
        <w:br w:type="column"/>
      </w:r>
      <w:r>
        <w:rPr>
          <w:rFonts w:ascii="Calibri"/>
          <w:sz w:val="26"/>
        </w:rPr>
      </w:r>
    </w:p>
    <w:p>
      <w:pPr>
        <w:pStyle w:val="Heading1"/>
        <w:numPr>
          <w:ilvl w:val="1"/>
          <w:numId w:val="4"/>
        </w:numPr>
        <w:tabs>
          <w:tab w:pos="848" w:val="left" w:leader="none"/>
        </w:tabs>
        <w:spacing w:line="240" w:lineRule="auto" w:before="216" w:after="0"/>
        <w:ind w:left="847" w:right="0" w:hanging="482"/>
        <w:jc w:val="left"/>
        <w:rPr>
          <w:u w:val="none"/>
        </w:rPr>
      </w:pPr>
      <w:r>
        <w:rPr>
          <w:u w:val="thick"/>
        </w:rPr>
        <w:t>Consolidado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llamadas -</w:t>
      </w:r>
      <w:r>
        <w:rPr>
          <w:spacing w:val="-6"/>
          <w:u w:val="thick"/>
        </w:rPr>
        <w:t> </w:t>
      </w:r>
      <w:r>
        <w:rPr>
          <w:u w:val="thick"/>
        </w:rPr>
        <w:t>Líneas</w:t>
      </w:r>
      <w:r>
        <w:rPr>
          <w:spacing w:val="-8"/>
          <w:u w:val="thick"/>
        </w:rPr>
        <w:t> </w:t>
      </w:r>
      <w:r>
        <w:rPr>
          <w:u w:val="thick"/>
        </w:rPr>
        <w:t>celulares</w:t>
      </w:r>
      <w:r>
        <w:rPr>
          <w:spacing w:val="-3"/>
          <w:u w:val="thick"/>
        </w:rPr>
        <w:t> </w:t>
      </w:r>
      <w:r>
        <w:rPr>
          <w:u w:val="thick"/>
        </w:rPr>
        <w:t>mayo</w:t>
      </w:r>
      <w:r>
        <w:rPr>
          <w:spacing w:val="-2"/>
          <w:u w:val="thick"/>
        </w:rPr>
        <w:t> </w:t>
      </w:r>
      <w:r>
        <w:rPr>
          <w:u w:val="thick"/>
        </w:rPr>
        <w:t>2022</w:t>
      </w:r>
    </w:p>
    <w:p>
      <w:pPr>
        <w:spacing w:after="0" w:line="240" w:lineRule="auto"/>
        <w:jc w:val="left"/>
        <w:sectPr>
          <w:type w:val="continuous"/>
          <w:pgSz w:w="12240" w:h="15840"/>
          <w:pgMar w:top="1860" w:bottom="2240" w:left="1580" w:right="660"/>
          <w:cols w:num="2" w:equalWidth="0">
            <w:col w:w="1496" w:space="294"/>
            <w:col w:w="8210"/>
          </w:cols>
        </w:sect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ListParagraph"/>
        <w:numPr>
          <w:ilvl w:val="2"/>
          <w:numId w:val="4"/>
        </w:numPr>
        <w:tabs>
          <w:tab w:pos="1152" w:val="left" w:leader="none"/>
        </w:tabs>
        <w:spacing w:line="240" w:lineRule="auto" w:before="92" w:after="0"/>
        <w:ind w:left="1151" w:right="0" w:hanging="363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Reasentamientos</w:t>
      </w: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spacing w:before="92"/>
        <w:ind w:left="244" w:right="802"/>
        <w:jc w:val="both"/>
      </w:pPr>
      <w:r>
        <w:rPr/>
        <w:t>La Dirección de Reasentamientos recibió 420 llamadas telefónicas a través de la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317</w:t>
      </w:r>
      <w:r>
        <w:rPr>
          <w:spacing w:val="1"/>
        </w:rPr>
        <w:t> </w:t>
      </w:r>
      <w:r>
        <w:rPr/>
        <w:t>646</w:t>
      </w:r>
      <w:r>
        <w:rPr>
          <w:spacing w:val="1"/>
        </w:rPr>
        <w:t> </w:t>
      </w:r>
      <w:r>
        <w:rPr/>
        <w:t>6282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habilitada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sanitaria.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2"/>
          <w:numId w:val="4"/>
        </w:numPr>
        <w:tabs>
          <w:tab w:pos="1152" w:val="left" w:leader="none"/>
        </w:tabs>
        <w:spacing w:line="240" w:lineRule="auto" w:before="0" w:after="0"/>
        <w:ind w:left="1151" w:right="0"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Mejoramiento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Vivienda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92"/>
        <w:ind w:left="122" w:right="946"/>
      </w:pPr>
      <w:r>
        <w:rPr/>
        <w:t>La Dirección de mejoramiento de Vivienda recibió 149 llamadas telefónicas a través</w:t>
      </w:r>
      <w:r>
        <w:rPr>
          <w:spacing w:val="-64"/>
        </w:rPr>
        <w:t> </w:t>
      </w:r>
      <w:r>
        <w:rPr/>
        <w:t>de la línea 317 515 7729 durante mayo del 2022, habilitada desde el inicio de la</w:t>
      </w:r>
      <w:r>
        <w:rPr>
          <w:spacing w:val="1"/>
        </w:rPr>
        <w:t> </w:t>
      </w:r>
      <w:r>
        <w:rPr/>
        <w:t>emergenciasanitaria.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4"/>
        </w:numPr>
        <w:tabs>
          <w:tab w:pos="965" w:val="left" w:leader="none"/>
        </w:tabs>
        <w:spacing w:line="240" w:lineRule="auto" w:before="193" w:after="0"/>
        <w:ind w:left="964" w:right="0"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Urbanizaciones</w:t>
      </w:r>
      <w:r>
        <w:rPr>
          <w:spacing w:val="2"/>
          <w:u w:val="thick"/>
        </w:rPr>
        <w:t> </w:t>
      </w:r>
      <w:r>
        <w:rPr>
          <w:u w:val="thick"/>
        </w:rPr>
        <w:t>y</w:t>
      </w:r>
      <w:r>
        <w:rPr>
          <w:spacing w:val="-14"/>
          <w:u w:val="thick"/>
        </w:rPr>
        <w:t> </w:t>
      </w:r>
      <w:r>
        <w:rPr>
          <w:u w:val="thick"/>
        </w:rPr>
        <w:t>Titulación</w:t>
      </w: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spacing w:before="93"/>
        <w:ind w:left="244" w:right="237"/>
      </w:pPr>
      <w:r>
        <w:rPr/>
        <w:t>La Dirección de Urbanizaciones y Titulación no se recibieron llamadas telefónicas a</w:t>
      </w:r>
      <w:r>
        <w:rPr>
          <w:spacing w:val="1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lalínea</w:t>
      </w:r>
      <w:r>
        <w:rPr>
          <w:spacing w:val="-2"/>
        </w:rPr>
        <w:t> </w:t>
      </w:r>
      <w:r>
        <w:rPr/>
        <w:t>317</w:t>
      </w:r>
      <w:r>
        <w:rPr>
          <w:spacing w:val="-4"/>
        </w:rPr>
        <w:t> </w:t>
      </w:r>
      <w:r>
        <w:rPr/>
        <w:t>646</w:t>
      </w:r>
      <w:r>
        <w:rPr>
          <w:spacing w:val="-2"/>
        </w:rPr>
        <w:t> </w:t>
      </w:r>
      <w:r>
        <w:rPr/>
        <w:t>6294</w:t>
      </w:r>
      <w:r>
        <w:rPr>
          <w:spacing w:val="-4"/>
        </w:rPr>
        <w:t> </w:t>
      </w:r>
      <w:r>
        <w:rPr/>
        <w:t>durante</w:t>
      </w:r>
      <w:r>
        <w:rPr>
          <w:spacing w:val="3"/>
        </w:rPr>
        <w:t> </w:t>
      </w:r>
      <w:r>
        <w:rPr/>
        <w:t>mayo del</w:t>
      </w:r>
      <w:r>
        <w:rPr>
          <w:spacing w:val="-2"/>
        </w:rPr>
        <w:t> </w:t>
      </w:r>
      <w:r>
        <w:rPr/>
        <w:t>2022,</w:t>
      </w:r>
      <w:r>
        <w:rPr>
          <w:spacing w:val="-2"/>
        </w:rPr>
        <w:t> </w:t>
      </w:r>
      <w:r>
        <w:rPr/>
        <w:t>habilitada</w:t>
      </w:r>
      <w:r>
        <w:rPr>
          <w:spacing w:val="-2"/>
        </w:rPr>
        <w:t> </w:t>
      </w:r>
      <w:r>
        <w:rPr/>
        <w:t>desde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4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sanitaria.</w:t>
      </w:r>
    </w:p>
    <w:p>
      <w:pPr>
        <w:spacing w:after="0"/>
        <w:sectPr>
          <w:type w:val="continuous"/>
          <w:pgSz w:w="12240" w:h="15840"/>
          <w:pgMar w:top="1860" w:bottom="2240" w:left="15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2"/>
          <w:numId w:val="4"/>
        </w:numPr>
        <w:tabs>
          <w:tab w:pos="965" w:val="left" w:leader="none"/>
        </w:tabs>
        <w:spacing w:line="240" w:lineRule="auto" w:before="1" w:after="0"/>
        <w:ind w:left="964" w:right="0"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Gestión</w:t>
      </w:r>
      <w:r>
        <w:rPr>
          <w:spacing w:val="-6"/>
          <w:u w:val="thick"/>
        </w:rPr>
        <w:t> </w:t>
      </w:r>
      <w:r>
        <w:rPr>
          <w:u w:val="thick"/>
        </w:rPr>
        <w:t>Corporativa</w:t>
      </w:r>
      <w:r>
        <w:rPr>
          <w:spacing w:val="4"/>
          <w:u w:val="thick"/>
        </w:rPr>
        <w:t> </w:t>
      </w:r>
      <w:r>
        <w:rPr>
          <w:u w:val="thick"/>
        </w:rPr>
        <w:t>y</w:t>
      </w:r>
      <w:r>
        <w:rPr>
          <w:spacing w:val="-13"/>
          <w:u w:val="thick"/>
        </w:rPr>
        <w:t> </w:t>
      </w:r>
      <w:r>
        <w:rPr>
          <w:u w:val="thick"/>
        </w:rPr>
        <w:t>CID</w:t>
      </w:r>
      <w:r>
        <w:rPr>
          <w:spacing w:val="3"/>
          <w:u w:val="thick"/>
        </w:rPr>
        <w:t> </w:t>
      </w: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Servicio</w:t>
      </w:r>
      <w:r>
        <w:rPr>
          <w:spacing w:val="-1"/>
          <w:u w:val="thick"/>
        </w:rPr>
        <w:t> </w:t>
      </w:r>
      <w:r>
        <w:rPr>
          <w:u w:val="thick"/>
        </w:rPr>
        <w:t>al</w:t>
      </w:r>
      <w:r>
        <w:rPr>
          <w:spacing w:val="-5"/>
          <w:u w:val="thick"/>
        </w:rPr>
        <w:t> </w:t>
      </w:r>
      <w:r>
        <w:rPr>
          <w:u w:val="thick"/>
        </w:rPr>
        <w:t>Ciudadano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BodyText"/>
        <w:spacing w:before="92"/>
        <w:ind w:left="366" w:right="1004"/>
        <w:jc w:val="both"/>
      </w:pPr>
      <w:r>
        <w:rPr/>
        <w:t>Para efectos del presente informe, se recibieron 59 llamadas a través de la línea</w:t>
      </w:r>
      <w:r>
        <w:rPr>
          <w:spacing w:val="-64"/>
        </w:rPr>
        <w:t> </w:t>
      </w:r>
      <w:r>
        <w:rPr/>
        <w:t>317 6466280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habilitada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inicio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emergencia</w:t>
      </w:r>
      <w:r>
        <w:rPr>
          <w:spacing w:val="-1"/>
        </w:rPr>
        <w:t> </w:t>
      </w:r>
      <w:r>
        <w:rPr/>
        <w:t>sanitaria.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4"/>
        </w:numPr>
        <w:tabs>
          <w:tab w:pos="1661" w:val="left" w:leader="none"/>
        </w:tabs>
        <w:spacing w:line="240" w:lineRule="auto" w:before="0" w:after="0"/>
        <w:ind w:left="1660" w:right="0" w:hanging="580"/>
        <w:jc w:val="left"/>
        <w:rPr>
          <w:u w:val="none"/>
        </w:rPr>
      </w:pPr>
      <w:r>
        <w:rPr>
          <w:u w:val="thick"/>
        </w:rPr>
        <w:t>Consolidado</w:t>
      </w:r>
      <w:r>
        <w:rPr>
          <w:spacing w:val="51"/>
          <w:u w:val="thick"/>
        </w:rPr>
        <w:t> </w:t>
      </w:r>
      <w:r>
        <w:rPr>
          <w:u w:val="thick"/>
        </w:rPr>
        <w:t>llamadas</w:t>
      </w:r>
      <w:r>
        <w:rPr>
          <w:spacing w:val="53"/>
          <w:u w:val="thick"/>
        </w:rPr>
        <w:t> </w:t>
      </w:r>
      <w:r>
        <w:rPr>
          <w:u w:val="thick"/>
        </w:rPr>
        <w:t>entrantes</w:t>
      </w:r>
      <w:r>
        <w:rPr>
          <w:spacing w:val="53"/>
          <w:u w:val="thick"/>
        </w:rPr>
        <w:t> </w:t>
      </w:r>
      <w:r>
        <w:rPr>
          <w:u w:val="thick"/>
        </w:rPr>
        <w:t>celulares</w:t>
      </w:r>
      <w:r>
        <w:rPr>
          <w:spacing w:val="-2"/>
          <w:u w:val="thick"/>
        </w:rPr>
        <w:t> </w:t>
      </w:r>
      <w:r>
        <w:rPr>
          <w:u w:val="thick"/>
        </w:rPr>
        <w:t>mayo</w:t>
      </w:r>
      <w:r>
        <w:rPr>
          <w:spacing w:val="-5"/>
          <w:u w:val="thick"/>
        </w:rPr>
        <w:t> </w:t>
      </w:r>
      <w:r>
        <w:rPr>
          <w:u w:val="thick"/>
        </w:rPr>
        <w:t>2022</w:t>
      </w: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spacing w:before="92"/>
        <w:ind w:left="366" w:right="1003"/>
        <w:jc w:val="both"/>
      </w:pPr>
      <w:r>
        <w:rPr/>
        <w:t>De acuerdo con las llamadas recibidas durante mayo de la actual vigencia, se</w:t>
      </w:r>
      <w:r>
        <w:rPr>
          <w:spacing w:val="1"/>
        </w:rPr>
        <w:t> </w:t>
      </w:r>
      <w:r>
        <w:rPr/>
        <w:t>puede evidenciar que 628, de las llamadas recibidas, se recibieron en promedio</w:t>
      </w:r>
      <w:r>
        <w:rPr>
          <w:spacing w:val="1"/>
        </w:rPr>
        <w:t> </w:t>
      </w:r>
      <w:r>
        <w:rPr/>
        <w:t>13,42 llamadas diarias, a continuación, se relaciona la cantidad de llamadas</w:t>
      </w:r>
      <w:r>
        <w:rPr>
          <w:spacing w:val="1"/>
        </w:rPr>
        <w:t> </w:t>
      </w:r>
      <w:r>
        <w:rPr/>
        <w:t>recibidas</w:t>
      </w:r>
      <w:r>
        <w:rPr>
          <w:spacing w:val="-1"/>
        </w:rPr>
        <w:t> </w:t>
      </w:r>
      <w:r>
        <w:rPr/>
        <w:t>por dependencia:</w:t>
      </w:r>
    </w:p>
    <w:p>
      <w:pPr>
        <w:pStyle w:val="BodyText"/>
        <w:spacing w:before="5"/>
      </w:pPr>
    </w:p>
    <w:tbl>
      <w:tblPr>
        <w:tblW w:w="0" w:type="auto"/>
        <w:jc w:val="left"/>
        <w:tblInd w:w="412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5"/>
        <w:gridCol w:w="2439"/>
        <w:gridCol w:w="2382"/>
      </w:tblGrid>
      <w:tr>
        <w:trPr>
          <w:trHeight w:val="326" w:hRule="atLeast"/>
        </w:trPr>
        <w:tc>
          <w:tcPr>
            <w:tcW w:w="9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>
            <w:pPr>
              <w:pStyle w:val="TableParagraph"/>
              <w:spacing w:before="19"/>
              <w:ind w:left="7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REGISTRO</w:t>
            </w:r>
            <w:r>
              <w:rPr>
                <w:rFonts w:asci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LLAMADAS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 CELULAR</w:t>
            </w:r>
            <w:r>
              <w:rPr>
                <w:rFonts w:ascii="Arial"/>
                <w:b/>
                <w:color w:val="FFFFFF"/>
                <w:spacing w:val="-14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POR</w:t>
            </w:r>
            <w:r>
              <w:rPr>
                <w:rFonts w:asci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DEPENDENCIAS</w:t>
            </w:r>
            <w:r>
              <w:rPr>
                <w:rFonts w:asci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MAYO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2022</w:t>
            </w:r>
          </w:p>
        </w:tc>
      </w:tr>
      <w:tr>
        <w:trPr>
          <w:trHeight w:val="309" w:hRule="atLeast"/>
        </w:trPr>
        <w:tc>
          <w:tcPr>
            <w:tcW w:w="4405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9"/>
              <w:ind w:left="1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DEPENDENCIA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9"/>
              <w:ind w:left="628" w:right="61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CANTIDAD</w:t>
            </w:r>
          </w:p>
        </w:tc>
        <w:tc>
          <w:tcPr>
            <w:tcW w:w="2382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9"/>
              <w:ind w:left="3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PROCENTAJE</w:t>
            </w:r>
          </w:p>
        </w:tc>
      </w:tr>
      <w:tr>
        <w:trPr>
          <w:trHeight w:val="309" w:hRule="atLeast"/>
        </w:trPr>
        <w:tc>
          <w:tcPr>
            <w:tcW w:w="4405" w:type="dxa"/>
          </w:tcPr>
          <w:p>
            <w:pPr>
              <w:pStyle w:val="TableParagraph"/>
              <w:spacing w:before="47"/>
              <w:ind w:left="11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Dirección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Reasentamientos</w:t>
            </w:r>
          </w:p>
        </w:tc>
        <w:tc>
          <w:tcPr>
            <w:tcW w:w="2439" w:type="dxa"/>
          </w:tcPr>
          <w:p>
            <w:pPr>
              <w:pStyle w:val="TableParagraph"/>
              <w:spacing w:line="227" w:lineRule="exact" w:before="62"/>
              <w:ind w:left="625" w:right="6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466</w:t>
            </w:r>
          </w:p>
        </w:tc>
        <w:tc>
          <w:tcPr>
            <w:tcW w:w="2382" w:type="dxa"/>
          </w:tcPr>
          <w:p>
            <w:pPr>
              <w:pStyle w:val="TableParagraph"/>
              <w:spacing w:line="227" w:lineRule="exact" w:before="62"/>
              <w:ind w:left="835" w:right="81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74.20%</w:t>
            </w:r>
          </w:p>
        </w:tc>
      </w:tr>
      <w:tr>
        <w:trPr>
          <w:trHeight w:val="309" w:hRule="atLeast"/>
        </w:trPr>
        <w:tc>
          <w:tcPr>
            <w:tcW w:w="4405" w:type="dxa"/>
            <w:shd w:val="clear" w:color="auto" w:fill="DAEBF3"/>
          </w:tcPr>
          <w:p>
            <w:pPr>
              <w:pStyle w:val="TableParagraph"/>
              <w:spacing w:before="47"/>
              <w:ind w:left="11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Dirección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Mejoramiento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Vivienda</w:t>
            </w:r>
          </w:p>
        </w:tc>
        <w:tc>
          <w:tcPr>
            <w:tcW w:w="2439" w:type="dxa"/>
            <w:shd w:val="clear" w:color="auto" w:fill="DAEBF3"/>
          </w:tcPr>
          <w:p>
            <w:pPr>
              <w:pStyle w:val="TableParagraph"/>
              <w:spacing w:line="227" w:lineRule="exact" w:before="62"/>
              <w:ind w:left="625" w:right="6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155</w:t>
            </w:r>
          </w:p>
        </w:tc>
        <w:tc>
          <w:tcPr>
            <w:tcW w:w="2382" w:type="dxa"/>
            <w:shd w:val="clear" w:color="auto" w:fill="DAEBF3"/>
          </w:tcPr>
          <w:p>
            <w:pPr>
              <w:pStyle w:val="TableParagraph"/>
              <w:spacing w:line="227" w:lineRule="exact" w:before="62"/>
              <w:ind w:left="835" w:right="81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24.68%</w:t>
            </w:r>
          </w:p>
        </w:tc>
      </w:tr>
      <w:tr>
        <w:trPr>
          <w:trHeight w:val="309" w:hRule="atLeast"/>
        </w:trPr>
        <w:tc>
          <w:tcPr>
            <w:tcW w:w="4405" w:type="dxa"/>
          </w:tcPr>
          <w:p>
            <w:pPr>
              <w:pStyle w:val="TableParagraph"/>
              <w:spacing w:before="47"/>
              <w:ind w:left="11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Dirección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Urbanización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Titulación</w:t>
            </w:r>
          </w:p>
        </w:tc>
        <w:tc>
          <w:tcPr>
            <w:tcW w:w="2439" w:type="dxa"/>
          </w:tcPr>
          <w:p>
            <w:pPr>
              <w:pStyle w:val="TableParagraph"/>
              <w:spacing w:line="227" w:lineRule="exact" w:before="62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382" w:type="dxa"/>
          </w:tcPr>
          <w:p>
            <w:pPr>
              <w:pStyle w:val="TableParagraph"/>
              <w:spacing w:line="227" w:lineRule="exact" w:before="62"/>
              <w:ind w:left="835" w:right="81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0.80%</w:t>
            </w:r>
          </w:p>
        </w:tc>
      </w:tr>
      <w:tr>
        <w:trPr>
          <w:trHeight w:val="309" w:hRule="atLeast"/>
        </w:trPr>
        <w:tc>
          <w:tcPr>
            <w:tcW w:w="4405" w:type="dxa"/>
            <w:shd w:val="clear" w:color="auto" w:fill="DAEDF3"/>
          </w:tcPr>
          <w:p>
            <w:pPr>
              <w:pStyle w:val="TableParagraph"/>
              <w:spacing w:before="47"/>
              <w:ind w:left="11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Subdirección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Financiera</w:t>
            </w:r>
          </w:p>
        </w:tc>
        <w:tc>
          <w:tcPr>
            <w:tcW w:w="2439" w:type="dxa"/>
            <w:shd w:val="clear" w:color="auto" w:fill="DAEDF3"/>
          </w:tcPr>
          <w:p>
            <w:pPr>
              <w:pStyle w:val="TableParagraph"/>
              <w:spacing w:line="227" w:lineRule="exact" w:before="62"/>
              <w:ind w:left="1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2382" w:type="dxa"/>
            <w:shd w:val="clear" w:color="auto" w:fill="DAEDF3"/>
          </w:tcPr>
          <w:p>
            <w:pPr>
              <w:pStyle w:val="TableParagraph"/>
              <w:spacing w:line="227" w:lineRule="exact" w:before="62"/>
              <w:ind w:left="835" w:right="81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0.32%</w:t>
            </w:r>
          </w:p>
        </w:tc>
      </w:tr>
      <w:tr>
        <w:trPr>
          <w:trHeight w:val="309" w:hRule="atLeast"/>
        </w:trPr>
        <w:tc>
          <w:tcPr>
            <w:tcW w:w="4405" w:type="dxa"/>
          </w:tcPr>
          <w:p>
            <w:pPr>
              <w:pStyle w:val="TableParagraph"/>
              <w:spacing w:before="7"/>
              <w:ind w:left="1893" w:right="172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439" w:type="dxa"/>
          </w:tcPr>
          <w:p>
            <w:pPr>
              <w:pStyle w:val="TableParagraph"/>
              <w:spacing w:before="7"/>
              <w:ind w:left="628" w:right="60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628</w:t>
            </w:r>
          </w:p>
        </w:tc>
        <w:tc>
          <w:tcPr>
            <w:tcW w:w="2382" w:type="dxa"/>
          </w:tcPr>
          <w:p>
            <w:pPr>
              <w:pStyle w:val="TableParagraph"/>
              <w:spacing w:before="7"/>
              <w:ind w:left="835" w:right="80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965" w:val="left" w:leader="none"/>
        </w:tabs>
        <w:spacing w:line="240" w:lineRule="auto" w:before="0" w:after="0"/>
        <w:ind w:left="964" w:right="0" w:hanging="361"/>
        <w:jc w:val="left"/>
        <w:rPr>
          <w:u w:val="none"/>
        </w:rPr>
      </w:pPr>
      <w:r>
        <w:rPr>
          <w:u w:val="thick"/>
        </w:rPr>
        <w:t>CANAL</w:t>
      </w:r>
      <w:r>
        <w:rPr>
          <w:spacing w:val="-2"/>
          <w:u w:val="thick"/>
        </w:rPr>
        <w:t> </w:t>
      </w:r>
      <w:r>
        <w:rPr>
          <w:u w:val="thick"/>
        </w:rPr>
        <w:t>ELECTRÓNICO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2"/>
        <w:ind w:left="122" w:right="466"/>
        <w:jc w:val="both"/>
      </w:pPr>
      <w:r>
        <w:rPr/>
        <w:t>Para</w:t>
      </w:r>
      <w:r>
        <w:rPr>
          <w:spacing w:val="-6"/>
        </w:rPr>
        <w:t> </w:t>
      </w:r>
      <w:r>
        <w:rPr/>
        <w:t>mayo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2022,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ciudadanos(as),</w:t>
      </w:r>
      <w:r>
        <w:rPr>
          <w:spacing w:val="-7"/>
        </w:rPr>
        <w:t> </w:t>
      </w:r>
      <w:r>
        <w:rPr/>
        <w:t>organismos</w:t>
      </w:r>
      <w:r>
        <w:rPr>
          <w:spacing w:val="-7"/>
        </w:rPr>
        <w:t> </w:t>
      </w:r>
      <w:r>
        <w:rPr/>
        <w:t>distritales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otras</w:t>
      </w:r>
      <w:r>
        <w:rPr>
          <w:spacing w:val="-3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64"/>
        </w:rPr>
        <w:t> </w:t>
      </w:r>
      <w:r>
        <w:rPr/>
        <w:t>pudieron</w:t>
      </w:r>
      <w:r>
        <w:rPr>
          <w:spacing w:val="1"/>
        </w:rPr>
        <w:t> </w:t>
      </w:r>
      <w:r>
        <w:rPr/>
        <w:t>asistir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radicaron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buzón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soluciones@cajaviviendapopular.gov.co</w:t>
        </w:r>
      </w:hyperlink>
      <w:r>
        <w:rPr/>
        <w:t>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1223</w:t>
      </w:r>
      <w:r>
        <w:rPr>
          <w:spacing w:val="1"/>
        </w:rPr>
        <w:t> </w:t>
      </w:r>
      <w:r>
        <w:rPr/>
        <w:t>mensajes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electrónico, de los cuales 260 constituyeron peticiones cuyo detalle se advierte en el</w:t>
      </w:r>
      <w:r>
        <w:rPr>
          <w:spacing w:val="1"/>
        </w:rPr>
        <w:t> </w:t>
      </w:r>
      <w:r>
        <w:rPr/>
        <w:t>informe mensual de gestión y oportunidad de las respuestas a las PQRSD, de mayo del</w:t>
      </w:r>
      <w:r>
        <w:rPr>
          <w:spacing w:val="-64"/>
        </w:rPr>
        <w:t> </w:t>
      </w:r>
      <w:r>
        <w:rPr/>
        <w:t>2022. Adicionalmente con la implementación del sistema de correspondencia ORFEO, a</w:t>
      </w:r>
      <w:r>
        <w:rPr>
          <w:spacing w:val="-64"/>
        </w:rPr>
        <w:t> </w:t>
      </w:r>
      <w:r>
        <w:rPr/>
        <w:t>partir de noviembre del 2020, se han radicado todas las comunicaciones oficiales que</w:t>
      </w:r>
      <w:r>
        <w:rPr>
          <w:spacing w:val="1"/>
        </w:rPr>
        <w:t> </w:t>
      </w:r>
      <w:r>
        <w:rPr/>
        <w:t>llegan a la Entidad por medio electrónico, adicionalmente a través de la radicación 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habilitada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portal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enlace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</w:rPr>
        <w:t> </w:t>
      </w:r>
      <w:r>
        <w:rPr/>
        <w:t>se recibieron</w:t>
      </w:r>
      <w:r>
        <w:rPr>
          <w:spacing w:val="1"/>
        </w:rPr>
        <w:t> </w:t>
      </w:r>
      <w:r>
        <w:rPr/>
        <w:t>53 documentos.</w:t>
      </w:r>
    </w:p>
    <w:p>
      <w:pPr>
        <w:spacing w:after="0"/>
        <w:jc w:val="both"/>
        <w:sectPr>
          <w:pgSz w:w="12240" w:h="15840"/>
          <w:pgMar w:header="708" w:footer="2051" w:top="1860" w:bottom="2280" w:left="1580" w:right="660"/>
        </w:sectPr>
      </w:pPr>
    </w:p>
    <w:p>
      <w:pPr>
        <w:pStyle w:val="Heading1"/>
        <w:numPr>
          <w:ilvl w:val="0"/>
          <w:numId w:val="1"/>
        </w:numPr>
        <w:tabs>
          <w:tab w:pos="965" w:val="left" w:leader="none"/>
        </w:tabs>
        <w:spacing w:line="274" w:lineRule="exact" w:before="0" w:after="0"/>
        <w:ind w:left="964" w:right="0" w:hanging="361"/>
        <w:jc w:val="left"/>
        <w:rPr>
          <w:u w:val="none"/>
        </w:rPr>
      </w:pPr>
      <w:r>
        <w:rPr>
          <w:u w:val="thick"/>
        </w:rPr>
        <w:t>CONCLUSIONES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BodyText"/>
        <w:spacing w:before="92"/>
        <w:ind w:left="122" w:right="465"/>
        <w:jc w:val="both"/>
      </w:pPr>
      <w:r>
        <w:rPr/>
        <w:t>Se puede concluir que, durante mayo del 2022, en la Entidad se acercaron 2.374</w:t>
      </w:r>
      <w:r>
        <w:rPr>
          <w:spacing w:val="1"/>
        </w:rPr>
        <w:t> </w:t>
      </w:r>
      <w:r>
        <w:rPr/>
        <w:t>ciudadanos(as) y se registraron 50 llamadas por el conmutador o líneas fijas de la</w:t>
      </w:r>
      <w:r>
        <w:rPr>
          <w:spacing w:val="1"/>
        </w:rPr>
        <w:t> </w:t>
      </w:r>
      <w:r>
        <w:rPr/>
        <w:t>Entidad, de los cuales la mayoría lo hicieron con el objetivo de conocer el estado del</w:t>
      </w:r>
      <w:r>
        <w:rPr>
          <w:spacing w:val="1"/>
        </w:rPr>
        <w:t> </w:t>
      </w:r>
      <w:r>
        <w:rPr/>
        <w:t>proceso que adelanta con la Entidad. Igualmente, se registraron 628 llamadas por las</w:t>
      </w:r>
      <w:r>
        <w:rPr>
          <w:spacing w:val="1"/>
        </w:rPr>
        <w:t> </w:t>
      </w:r>
      <w:r>
        <w:rPr/>
        <w:t>líneas</w:t>
      </w:r>
      <w:r>
        <w:rPr>
          <w:spacing w:val="-3"/>
        </w:rPr>
        <w:t> </w:t>
      </w:r>
      <w:r>
        <w:rPr/>
        <w:t>telefónicas</w:t>
      </w:r>
      <w:r>
        <w:rPr>
          <w:spacing w:val="-2"/>
        </w:rPr>
        <w:t> </w:t>
      </w:r>
      <w:r>
        <w:rPr/>
        <w:t>celulares</w:t>
      </w:r>
      <w:r>
        <w:rPr>
          <w:spacing w:val="-2"/>
        </w:rPr>
        <w:t> </w:t>
      </w:r>
      <w:r>
        <w:rPr/>
        <w:t>Reasentamientos</w:t>
      </w:r>
      <w:r>
        <w:rPr>
          <w:spacing w:val="-5"/>
        </w:rPr>
        <w:t> </w:t>
      </w:r>
      <w:r>
        <w:rPr/>
        <w:t>Humanos</w:t>
      </w:r>
      <w:r>
        <w:rPr>
          <w:spacing w:val="-4"/>
        </w:rPr>
        <w:t> </w:t>
      </w:r>
      <w:r>
        <w:rPr/>
        <w:t>317</w:t>
      </w:r>
      <w:r>
        <w:rPr>
          <w:spacing w:val="-2"/>
        </w:rPr>
        <w:t> </w:t>
      </w:r>
      <w:r>
        <w:rPr/>
        <w:t>646</w:t>
      </w:r>
      <w:r>
        <w:rPr>
          <w:spacing w:val="-4"/>
        </w:rPr>
        <w:t> </w:t>
      </w:r>
      <w:r>
        <w:rPr/>
        <w:t>6282,</w:t>
      </w:r>
      <w:r>
        <w:rPr>
          <w:spacing w:val="-2"/>
        </w:rPr>
        <w:t> </w:t>
      </w:r>
      <w:r>
        <w:rPr/>
        <w:t>Urbanizaciones</w:t>
      </w:r>
    </w:p>
    <w:p>
      <w:pPr>
        <w:pStyle w:val="BodyText"/>
        <w:ind w:left="122" w:right="469"/>
        <w:jc w:val="both"/>
      </w:pPr>
      <w:r>
        <w:rPr/>
        <w:t>y Titulación</w:t>
      </w:r>
      <w:r>
        <w:rPr>
          <w:spacing w:val="1"/>
        </w:rPr>
        <w:t> </w:t>
      </w:r>
      <w:r>
        <w:rPr/>
        <w:t>317</w:t>
      </w:r>
      <w:r>
        <w:rPr>
          <w:spacing w:val="1"/>
        </w:rPr>
        <w:t> </w:t>
      </w:r>
      <w:r>
        <w:rPr/>
        <w:t>646 6294,</w:t>
      </w:r>
      <w:r>
        <w:rPr>
          <w:spacing w:val="1"/>
        </w:rPr>
        <w:t> </w:t>
      </w:r>
      <w:r>
        <w:rPr/>
        <w:t>Mejoramiento de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317</w:t>
      </w:r>
      <w:r>
        <w:rPr>
          <w:spacing w:val="1"/>
        </w:rPr>
        <w:t> </w:t>
      </w:r>
      <w:r>
        <w:rPr/>
        <w:t>515 7729</w:t>
      </w:r>
      <w:r>
        <w:rPr>
          <w:spacing w:val="1"/>
        </w:rPr>
        <w:t> </w:t>
      </w:r>
      <w:r>
        <w:rPr/>
        <w:t>y Servicio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Ciudadano</w:t>
      </w:r>
      <w:r>
        <w:rPr>
          <w:spacing w:val="-14"/>
        </w:rPr>
        <w:t> </w:t>
      </w:r>
      <w:r>
        <w:rPr/>
        <w:t>317</w:t>
      </w:r>
      <w:r>
        <w:rPr>
          <w:spacing w:val="-13"/>
        </w:rPr>
        <w:t> </w:t>
      </w:r>
      <w:r>
        <w:rPr/>
        <w:t>646</w:t>
      </w:r>
      <w:r>
        <w:rPr>
          <w:spacing w:val="-12"/>
        </w:rPr>
        <w:t> </w:t>
      </w:r>
      <w:r>
        <w:rPr/>
        <w:t>6280</w:t>
      </w:r>
      <w:r>
        <w:rPr>
          <w:spacing w:val="-11"/>
        </w:rPr>
        <w:t> </w:t>
      </w:r>
      <w:r>
        <w:rPr/>
        <w:t>implementadas</w:t>
      </w:r>
      <w:r>
        <w:rPr>
          <w:spacing w:val="-12"/>
        </w:rPr>
        <w:t> </w:t>
      </w:r>
      <w:r>
        <w:rPr/>
        <w:t>desde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inicio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emergencia</w:t>
      </w:r>
      <w:r>
        <w:rPr>
          <w:spacing w:val="-12"/>
        </w:rPr>
        <w:t> </w:t>
      </w:r>
      <w:r>
        <w:rPr/>
        <w:t>sanitaria</w:t>
      </w:r>
      <w:r>
        <w:rPr>
          <w:spacing w:val="-11"/>
        </w:rPr>
        <w:t> </w:t>
      </w:r>
      <w:r>
        <w:rPr/>
        <w:t>y,</w:t>
      </w:r>
      <w:r>
        <w:rPr>
          <w:spacing w:val="-12"/>
        </w:rPr>
        <w:t> </w:t>
      </w:r>
      <w:r>
        <w:rPr/>
        <w:t>por</w:t>
      </w:r>
      <w:r>
        <w:rPr>
          <w:spacing w:val="-64"/>
        </w:rPr>
        <w:t> </w:t>
      </w:r>
      <w:r>
        <w:rPr/>
        <w:t>último,</w:t>
      </w:r>
      <w:r>
        <w:rPr>
          <w:spacing w:val="1"/>
        </w:rPr>
        <w:t> </w:t>
      </w:r>
      <w:r>
        <w:rPr/>
        <w:t>ingresaron</w:t>
      </w:r>
      <w:r>
        <w:rPr>
          <w:spacing w:val="1"/>
        </w:rPr>
        <w:t> </w:t>
      </w:r>
      <w:r>
        <w:rPr/>
        <w:t>1223</w:t>
      </w:r>
      <w:r>
        <w:rPr>
          <w:spacing w:val="1"/>
        </w:rPr>
        <w:t> </w:t>
      </w:r>
      <w:r>
        <w:rPr/>
        <w:t>mensajes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</w:t>
      </w:r>
      <w:r>
        <w:rPr>
          <w:color w:val="0000FF"/>
          <w:spacing w:val="1"/>
        </w:rPr>
        <w:t> </w:t>
      </w:r>
      <w:hyperlink r:id="rId7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> </w:t>
        </w:r>
      </w:hyperlink>
      <w:r>
        <w:rPr/>
        <w:t>y 53 documentos por medio de la radicación en</w:t>
      </w:r>
      <w:r>
        <w:rPr>
          <w:spacing w:val="-64"/>
        </w:rPr>
        <w:t> </w:t>
      </w:r>
      <w:r>
        <w:rPr/>
        <w:t>línea</w:t>
      </w:r>
      <w:r>
        <w:rPr>
          <w:spacing w:val="-1"/>
        </w:rPr>
        <w:t> </w:t>
      </w:r>
      <w:r>
        <w:rPr/>
        <w:t>habilitada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portal</w:t>
      </w:r>
      <w:r>
        <w:rPr>
          <w:spacing w:val="-1"/>
        </w:rPr>
        <w:t> </w:t>
      </w:r>
      <w:r>
        <w:rPr/>
        <w:t>web de la entidad.</w:t>
      </w:r>
    </w:p>
    <w:p>
      <w:pPr>
        <w:pStyle w:val="BodyText"/>
        <w:spacing w:before="1"/>
      </w:pPr>
    </w:p>
    <w:p>
      <w:pPr>
        <w:pStyle w:val="BodyText"/>
        <w:ind w:left="122" w:right="472"/>
        <w:jc w:val="both"/>
      </w:pPr>
      <w:r>
        <w:rPr/>
        <w:t>Así mismo se concluye que se sigue dando a conocer en detalle a la ciudadanía, los</w:t>
      </w:r>
      <w:r>
        <w:rPr>
          <w:spacing w:val="1"/>
        </w:rPr>
        <w:t> </w:t>
      </w:r>
      <w:r>
        <w:rPr/>
        <w:t>diferentes canales de interacción y puntos de atención que tiene la CVP, evitando que</w:t>
      </w:r>
      <w:r>
        <w:rPr>
          <w:spacing w:val="1"/>
        </w:rPr>
        <w:t> </w:t>
      </w:r>
      <w:r>
        <w:rPr/>
        <w:t>los ciudadanos(as) más vulnerables tengan que desplazarse lejos de su vivienda y</w:t>
      </w:r>
      <w:r>
        <w:rPr>
          <w:spacing w:val="1"/>
        </w:rPr>
        <w:t> </w:t>
      </w:r>
      <w:r>
        <w:rPr/>
        <w:t>facilitar el acceso a la información sobre los trámites y servicios que presta la Entidad,</w:t>
      </w:r>
      <w:r>
        <w:rPr>
          <w:spacing w:val="1"/>
        </w:rPr>
        <w:t> </w:t>
      </w:r>
      <w:r>
        <w:rPr/>
        <w:t>permitiendo empoderar a los ciudadanos(as) y de esta manera incrementar el nivel de</w:t>
      </w:r>
      <w:r>
        <w:rPr>
          <w:spacing w:val="1"/>
        </w:rPr>
        <w:t> </w:t>
      </w:r>
      <w:r>
        <w:rPr/>
        <w:t>satisfacción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usuarios(as).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1185279</wp:posOffset>
            </wp:positionH>
            <wp:positionV relativeFrom="paragraph">
              <wp:posOffset>126980</wp:posOffset>
            </wp:positionV>
            <wp:extent cx="3226572" cy="476250"/>
            <wp:effectExtent l="0" t="0" r="0" b="0"/>
            <wp:wrapTopAndBottom/>
            <wp:docPr id="17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6572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8"/>
        <w:ind w:left="122" w:firstLine="0"/>
        <w:jc w:val="both"/>
        <w:rPr>
          <w:u w:val="none"/>
        </w:rPr>
      </w:pPr>
      <w:r>
        <w:rPr>
          <w:u w:val="none"/>
        </w:rPr>
        <w:t>MARÍA</w:t>
      </w:r>
      <w:r>
        <w:rPr>
          <w:spacing w:val="-6"/>
          <w:u w:val="none"/>
        </w:rPr>
        <w:t> </w:t>
      </w:r>
      <w:r>
        <w:rPr>
          <w:u w:val="none"/>
        </w:rPr>
        <w:t>MERCEDES</w:t>
      </w:r>
      <w:r>
        <w:rPr>
          <w:spacing w:val="1"/>
          <w:u w:val="none"/>
        </w:rPr>
        <w:t> </w:t>
      </w:r>
      <w:r>
        <w:rPr>
          <w:u w:val="none"/>
        </w:rPr>
        <w:t>MEDINA</w:t>
      </w:r>
      <w:r>
        <w:rPr>
          <w:spacing w:val="-5"/>
          <w:u w:val="none"/>
        </w:rPr>
        <w:t> </w:t>
      </w:r>
      <w:r>
        <w:rPr>
          <w:u w:val="none"/>
        </w:rPr>
        <w:t>OROZCO</w:t>
      </w:r>
    </w:p>
    <w:p>
      <w:pPr>
        <w:pStyle w:val="BodyText"/>
        <w:ind w:left="122"/>
      </w:pPr>
      <w:r>
        <w:rPr/>
        <w:t>Directora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Corporativa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CID</w:t>
      </w:r>
    </w:p>
    <w:p>
      <w:pPr>
        <w:spacing w:before="2"/>
        <w:ind w:left="122" w:right="0" w:firstLine="0"/>
        <w:jc w:val="left"/>
        <w:rPr>
          <w:sz w:val="22"/>
        </w:rPr>
      </w:pPr>
      <w:hyperlink r:id="rId26">
        <w:r>
          <w:rPr>
            <w:sz w:val="22"/>
          </w:rPr>
          <w:t>Mmedinao@cajaviviendapopular.gov.co</w:t>
        </w:r>
      </w:hyperlink>
    </w:p>
    <w:p>
      <w:pPr>
        <w:pStyle w:val="BodyText"/>
        <w:spacing w:before="1"/>
        <w:rPr>
          <w:sz w:val="22"/>
        </w:rPr>
      </w:pPr>
    </w:p>
    <w:p>
      <w:pPr>
        <w:spacing w:before="0"/>
        <w:ind w:left="122" w:right="5149" w:firstLine="0"/>
        <w:jc w:val="left"/>
        <w:rPr>
          <w:sz w:val="14"/>
        </w:rPr>
      </w:pPr>
      <w:r>
        <w:rPr>
          <w:sz w:val="14"/>
        </w:rPr>
        <w:t>Proyectó:</w:t>
      </w:r>
      <w:r>
        <w:rPr>
          <w:spacing w:val="-2"/>
          <w:sz w:val="14"/>
        </w:rPr>
        <w:t> </w:t>
      </w:r>
      <w:r>
        <w:rPr>
          <w:sz w:val="14"/>
        </w:rPr>
        <w:t>Haidy</w:t>
      </w:r>
      <w:r>
        <w:rPr>
          <w:spacing w:val="-5"/>
          <w:sz w:val="14"/>
        </w:rPr>
        <w:t> </w:t>
      </w:r>
      <w:r>
        <w:rPr>
          <w:sz w:val="14"/>
        </w:rPr>
        <w:t>Katherine</w:t>
      </w:r>
      <w:r>
        <w:rPr>
          <w:spacing w:val="-3"/>
          <w:sz w:val="14"/>
        </w:rPr>
        <w:t> </w:t>
      </w:r>
      <w:r>
        <w:rPr>
          <w:sz w:val="14"/>
        </w:rPr>
        <w:t>Guarin</w:t>
      </w:r>
      <w:r>
        <w:rPr>
          <w:spacing w:val="-3"/>
          <w:sz w:val="14"/>
        </w:rPr>
        <w:t> </w:t>
      </w:r>
      <w:r>
        <w:rPr>
          <w:sz w:val="14"/>
        </w:rPr>
        <w:t>Castro –</w:t>
      </w:r>
      <w:r>
        <w:rPr>
          <w:spacing w:val="-4"/>
          <w:sz w:val="14"/>
        </w:rPr>
        <w:t> </w:t>
      </w:r>
      <w:r>
        <w:rPr>
          <w:sz w:val="14"/>
        </w:rPr>
        <w:t>Contrato</w:t>
      </w:r>
      <w:r>
        <w:rPr>
          <w:spacing w:val="-1"/>
          <w:sz w:val="14"/>
        </w:rPr>
        <w:t> </w:t>
      </w:r>
      <w:r>
        <w:rPr>
          <w:sz w:val="14"/>
        </w:rPr>
        <w:t>No.</w:t>
      </w:r>
      <w:r>
        <w:rPr>
          <w:spacing w:val="-1"/>
          <w:sz w:val="14"/>
        </w:rPr>
        <w:t> </w:t>
      </w:r>
      <w:r>
        <w:rPr>
          <w:sz w:val="14"/>
        </w:rPr>
        <w:t>139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2022</w:t>
      </w:r>
      <w:r>
        <w:rPr>
          <w:spacing w:val="-36"/>
          <w:sz w:val="14"/>
        </w:rPr>
        <w:t> </w:t>
      </w:r>
      <w:r>
        <w:rPr>
          <w:sz w:val="14"/>
        </w:rPr>
        <w:t>Revisó:</w:t>
      </w:r>
      <w:r>
        <w:rPr>
          <w:spacing w:val="-3"/>
          <w:sz w:val="14"/>
        </w:rPr>
        <w:t> </w:t>
      </w:r>
      <w:r>
        <w:rPr>
          <w:sz w:val="14"/>
        </w:rPr>
        <w:t>Roberto</w:t>
      </w:r>
      <w:r>
        <w:rPr>
          <w:spacing w:val="-2"/>
          <w:sz w:val="14"/>
        </w:rPr>
        <w:t> </w:t>
      </w:r>
      <w:r>
        <w:rPr>
          <w:sz w:val="14"/>
        </w:rPr>
        <w:t>Carlos</w:t>
      </w:r>
      <w:r>
        <w:rPr>
          <w:spacing w:val="-2"/>
          <w:sz w:val="14"/>
        </w:rPr>
        <w:t> </w:t>
      </w:r>
      <w:r>
        <w:rPr>
          <w:sz w:val="14"/>
        </w:rPr>
        <w:t>Narváez</w:t>
      </w:r>
      <w:r>
        <w:rPr>
          <w:spacing w:val="-3"/>
          <w:sz w:val="14"/>
        </w:rPr>
        <w:t> </w:t>
      </w:r>
      <w:r>
        <w:rPr>
          <w:sz w:val="14"/>
        </w:rPr>
        <w:t>Cortés</w:t>
      </w:r>
      <w:r>
        <w:rPr>
          <w:spacing w:val="-1"/>
          <w:sz w:val="14"/>
        </w:rPr>
        <w:t> </w:t>
      </w:r>
      <w:r>
        <w:rPr>
          <w:sz w:val="14"/>
        </w:rPr>
        <w:t>–</w:t>
      </w:r>
      <w:r>
        <w:rPr>
          <w:spacing w:val="-3"/>
          <w:sz w:val="14"/>
        </w:rPr>
        <w:t> </w:t>
      </w:r>
      <w:r>
        <w:rPr>
          <w:sz w:val="14"/>
        </w:rPr>
        <w:t>Contrato</w:t>
      </w:r>
      <w:r>
        <w:rPr>
          <w:spacing w:val="-3"/>
          <w:sz w:val="14"/>
        </w:rPr>
        <w:t> </w:t>
      </w:r>
      <w:r>
        <w:rPr>
          <w:sz w:val="14"/>
        </w:rPr>
        <w:t>No.</w:t>
      </w:r>
      <w:r>
        <w:rPr>
          <w:spacing w:val="-2"/>
          <w:sz w:val="14"/>
        </w:rPr>
        <w:t> </w:t>
      </w:r>
      <w:r>
        <w:rPr>
          <w:sz w:val="14"/>
        </w:rPr>
        <w:t>166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2022</w:t>
      </w:r>
    </w:p>
    <w:sectPr>
      <w:pgSz w:w="12240" w:h="15840"/>
      <w:pgMar w:header="708" w:footer="2051" w:top="1860" w:bottom="2280" w:left="15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35552">
          <wp:simplePos x="0" y="0"/>
          <wp:positionH relativeFrom="page">
            <wp:posOffset>3371093</wp:posOffset>
          </wp:positionH>
          <wp:positionV relativeFrom="page">
            <wp:posOffset>8875857</wp:posOffset>
          </wp:positionV>
          <wp:extent cx="1158222" cy="71287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36064">
          <wp:simplePos x="0" y="0"/>
          <wp:positionH relativeFrom="page">
            <wp:posOffset>6413242</wp:posOffset>
          </wp:positionH>
          <wp:positionV relativeFrom="page">
            <wp:posOffset>8923088</wp:posOffset>
          </wp:positionV>
          <wp:extent cx="635257" cy="641447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380005pt;margin-top:676.421631pt;width:63.2pt;height:11pt;mso-position-horizontal-relative:page;mso-position-vertical-relative:page;z-index:-1637990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sz w:val="16"/>
                  </w:rPr>
                  <w:t>de </w:t>
                </w:r>
                <w:r>
                  <w:rPr>
                    <w:rFonts w:ascii="Arial" w:hAnsi="Arial"/>
                    <w:b/>
                    <w:sz w:val="16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687.265991pt;width:131.85pt;height:58.9pt;mso-position-horizontal-relative:page;mso-position-vertical-relative:page;z-index:-1637939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>
                <w:pPr>
                  <w:spacing w:before="0"/>
                  <w:ind w:left="20" w:right="165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83.503998pt;margin-top:755.9953pt;width:179.3pt;height:9.8pt;mso-position-horizontal-relative:page;mso-position-vertical-relative:page;z-index:-16378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208-GD-Ft-105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04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10-01-2020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35040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7869" cy="73329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869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"/>
      <w:lvlJc w:val="left"/>
      <w:pPr>
        <w:ind w:left="847" w:hanging="481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847" w:hanging="481"/>
        <w:jc w:val="right"/>
      </w:pPr>
      <w:rPr>
        <w:rFonts w:hint="default" w:ascii="Arial" w:hAnsi="Arial" w:eastAsia="Arial" w:cs="Arial"/>
        <w:b/>
        <w:bCs/>
        <w:w w:val="95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151" w:hanging="363"/>
        <w:jc w:val="right"/>
      </w:pPr>
      <w:rPr>
        <w:rFonts w:hint="default" w:ascii="Arial" w:hAnsi="Arial" w:eastAsia="Arial" w:cs="Arial"/>
        <w:b/>
        <w:bCs/>
        <w:spacing w:val="0"/>
        <w:w w:val="97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26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9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93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76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59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43" w:hanging="36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30" w:hanging="708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4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52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8" w:hanging="70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794" w:hanging="365"/>
        <w:jc w:val="right"/>
      </w:pPr>
      <w:rPr>
        <w:rFonts w:hint="default" w:ascii="Arial" w:hAnsi="Arial" w:eastAsia="Arial" w:cs="Arial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3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0" w:hanging="3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0" w:hanging="3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3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0" w:hanging="3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20" w:hanging="3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0" w:hanging="3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0" w:hanging="36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64" w:hanging="360"/>
        <w:jc w:val="left"/>
      </w:pPr>
      <w:rPr>
        <w:rFonts w:hint="default" w:ascii="Arial" w:hAnsi="Arial" w:eastAsia="Arial" w:cs="Arial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90" w:hanging="1044"/>
        <w:jc w:val="right"/>
      </w:pPr>
      <w:rPr>
        <w:rFonts w:hint="default" w:ascii="Arial" w:hAnsi="Arial" w:eastAsia="Arial" w:cs="Arial"/>
        <w:b/>
        <w:bCs/>
        <w:w w:val="95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1" w:hanging="10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2" w:hanging="10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33" w:hanging="10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4" w:hanging="10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5" w:hanging="10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66" w:hanging="10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7" w:hanging="1044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64" w:hanging="364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64" w:hanging="364"/>
    </w:pPr>
    <w:rPr>
      <w:rFonts w:ascii="Arial" w:hAnsi="Arial" w:eastAsia="Arial" w:cs="Arial"/>
      <w:u w:val="single" w:color="000000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oluciones@cajaviviendapopular.gov.co" TargetMode="External"/><Relationship Id="rId8" Type="http://schemas.openxmlformats.org/officeDocument/2006/relationships/hyperlink" Target="https://www.cajaviviendapopular.gov.co/" TargetMode="External"/><Relationship Id="rId9" Type="http://schemas.openxmlformats.org/officeDocument/2006/relationships/hyperlink" Target="https://www.bogota.gov.co/sdqs" TargetMode="External"/><Relationship Id="rId10" Type="http://schemas.openxmlformats.org/officeDocument/2006/relationships/hyperlink" Target="https://orfeo.cajaviviendapopular.gov.co/formularioCVP/tramiteWebIni.php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jpeg"/><Relationship Id="rId26" Type="http://schemas.openxmlformats.org/officeDocument/2006/relationships/hyperlink" Target="mailto:Mmedinao@cajaviviendapopular.gov.co" TargetMode="External"/><Relationship Id="rId2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CVP Control Interno</dc:creator>
  <cp:keywords>Formato</cp:keywords>
  <dc:title>Informe CVP</dc:title>
  <dcterms:created xsi:type="dcterms:W3CDTF">2022-07-14T21:20:22Z</dcterms:created>
  <dcterms:modified xsi:type="dcterms:W3CDTF">2022-07-14T21:20:22Z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2022-07-14T00:00:00Z</vt:filetime>
  </property>
</Properties>
</file>