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996C" w14:textId="77777777" w:rsidR="003C2DEB" w:rsidRPr="00530CEC" w:rsidRDefault="003C2DEB" w:rsidP="003C2DEB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530CEC">
        <w:rPr>
          <w:b/>
          <w:bCs/>
          <w:sz w:val="20"/>
          <w:szCs w:val="20"/>
          <w:lang w:val="es-ES"/>
        </w:rPr>
        <w:t>FORMATO</w:t>
      </w:r>
      <w:r>
        <w:rPr>
          <w:b/>
          <w:bCs/>
          <w:sz w:val="20"/>
          <w:szCs w:val="20"/>
          <w:lang w:val="es-ES"/>
        </w:rPr>
        <w:t xml:space="preserve"> 9</w:t>
      </w:r>
    </w:p>
    <w:p w14:paraId="4A839F92" w14:textId="77777777" w:rsidR="003C2DEB" w:rsidRPr="00530CEC" w:rsidRDefault="003C2DEB" w:rsidP="003C2DEB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</w:rPr>
        <w:t>PUNTAJE DE INDUSTRIA NACIONAL</w:t>
      </w:r>
    </w:p>
    <w:p w14:paraId="368D8DFD" w14:textId="77777777" w:rsidR="003C2DEB" w:rsidRPr="00530CEC" w:rsidRDefault="003C2DEB" w:rsidP="003C2DEB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[Este formato no debe ser diligenciado por proponentes nacionales o extranjeros con trato nacional. </w:t>
      </w:r>
      <w:r>
        <w:rPr>
          <w:sz w:val="20"/>
          <w:szCs w:val="20"/>
          <w:highlight w:val="lightGray"/>
        </w:rPr>
        <w:t>ú</w:t>
      </w:r>
      <w:r w:rsidRPr="00530CEC">
        <w:rPr>
          <w:sz w:val="20"/>
          <w:szCs w:val="20"/>
          <w:highlight w:val="lightGray"/>
        </w:rPr>
        <w:t xml:space="preserve">nicamente debe ser diligenciado por los </w:t>
      </w:r>
      <w:r>
        <w:rPr>
          <w:sz w:val="20"/>
          <w:szCs w:val="20"/>
          <w:highlight w:val="lightGray"/>
        </w:rPr>
        <w:t>p</w:t>
      </w:r>
      <w:r w:rsidRPr="00530CEC">
        <w:rPr>
          <w:sz w:val="20"/>
          <w:szCs w:val="20"/>
          <w:highlight w:val="lightGray"/>
        </w:rPr>
        <w:t xml:space="preserve">roponentes extranjeros sin derecho a Trato Nacional que opten por el puntaje correspondiente a incorporación de componente nacional en servicios extranjeros.] </w:t>
      </w:r>
    </w:p>
    <w:p w14:paraId="6F8CF69A" w14:textId="77777777" w:rsidR="003C2DEB" w:rsidRPr="00530CEC" w:rsidRDefault="003C2DEB" w:rsidP="003C2DEB">
      <w:pPr>
        <w:pStyle w:val="InviasNormal"/>
        <w:spacing w:before="0" w:after="0"/>
        <w:outlineLvl w:val="0"/>
        <w:rPr>
          <w:sz w:val="20"/>
          <w:szCs w:val="20"/>
        </w:rPr>
      </w:pPr>
    </w:p>
    <w:p w14:paraId="0DDD6E08" w14:textId="77777777" w:rsidR="003C2DEB" w:rsidRPr="00530CEC" w:rsidRDefault="003C2DEB" w:rsidP="003C2DEB">
      <w:pPr>
        <w:pStyle w:val="InviasNormal"/>
        <w:spacing w:before="0" w:after="0"/>
        <w:outlineLvl w:val="0"/>
        <w:rPr>
          <w:sz w:val="20"/>
          <w:szCs w:val="20"/>
        </w:rPr>
      </w:pPr>
    </w:p>
    <w:p w14:paraId="1F0DD69D" w14:textId="77777777" w:rsidR="00912EBE" w:rsidRDefault="00912EBE" w:rsidP="00912EB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bookmarkStart w:id="0" w:name="_Hlk511125131"/>
      <w:r>
        <w:rPr>
          <w:rFonts w:eastAsia="Arial" w:cs="Arial"/>
          <w:color w:val="000000"/>
          <w:sz w:val="20"/>
          <w:szCs w:val="20"/>
        </w:rPr>
        <w:t>Señores</w:t>
      </w:r>
    </w:p>
    <w:p w14:paraId="70EF119C" w14:textId="77777777" w:rsidR="00912EBE" w:rsidRDefault="00912EBE" w:rsidP="00912EB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  <w:r>
        <w:rPr>
          <w:rFonts w:eastAsia="Arial" w:cs="Arial"/>
          <w:b/>
          <w:color w:val="000000"/>
          <w:szCs w:val="22"/>
        </w:rPr>
        <w:t>CAJA DE LA VIVIENDA POPULAR</w:t>
      </w:r>
    </w:p>
    <w:p w14:paraId="1E837FF1" w14:textId="77777777" w:rsidR="00912EBE" w:rsidRDefault="00912EBE" w:rsidP="00912EB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Carrera 13 n° 54 - 13</w:t>
      </w:r>
    </w:p>
    <w:p w14:paraId="35CFF42D" w14:textId="77777777" w:rsidR="00912EBE" w:rsidRDefault="00912EBE" w:rsidP="00912EBE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Bogotá D.C.</w:t>
      </w:r>
    </w:p>
    <w:p w14:paraId="7EC285B8" w14:textId="77777777" w:rsidR="003C2DEB" w:rsidRPr="0046382E" w:rsidRDefault="003C2DEB" w:rsidP="003C2DEB">
      <w:pPr>
        <w:pStyle w:val="InviasNormal"/>
        <w:spacing w:after="120"/>
        <w:jc w:val="left"/>
        <w:rPr>
          <w:sz w:val="20"/>
          <w:szCs w:val="20"/>
        </w:rPr>
      </w:pPr>
    </w:p>
    <w:p w14:paraId="5E3B7EA7" w14:textId="39CF46FE" w:rsidR="003C2DEB" w:rsidRDefault="003C2DEB" w:rsidP="003C2DEB">
      <w:pPr>
        <w:pStyle w:val="InviasNormal"/>
        <w:spacing w:before="0" w:after="0"/>
        <w:rPr>
          <w:sz w:val="20"/>
          <w:szCs w:val="20"/>
        </w:rPr>
      </w:pPr>
      <w:r w:rsidRPr="001D1807">
        <w:rPr>
          <w:b/>
          <w:sz w:val="20"/>
          <w:szCs w:val="20"/>
        </w:rPr>
        <w:t>REFERENCIA:</w:t>
      </w:r>
      <w:r w:rsidRPr="001D1807">
        <w:rPr>
          <w:sz w:val="20"/>
          <w:szCs w:val="20"/>
        </w:rPr>
        <w:tab/>
      </w:r>
      <w:r w:rsidR="00830FF2" w:rsidRPr="00830FF2">
        <w:rPr>
          <w:sz w:val="20"/>
          <w:szCs w:val="20"/>
        </w:rPr>
        <w:t>Proceso de contratación CONVOCATORIA PÚBLICA n° 001-2022, en adelante el “proceso de contratación”</w:t>
      </w:r>
    </w:p>
    <w:p w14:paraId="5FE34621" w14:textId="77777777" w:rsidR="00830FF2" w:rsidRPr="001D1807" w:rsidRDefault="00830FF2" w:rsidP="003C2DEB">
      <w:pPr>
        <w:pStyle w:val="InviasNormal"/>
        <w:spacing w:before="0" w:after="0"/>
        <w:rPr>
          <w:b/>
          <w:sz w:val="20"/>
          <w:szCs w:val="20"/>
        </w:rPr>
      </w:pPr>
    </w:p>
    <w:p w14:paraId="6401DEE2" w14:textId="3DB6FDEA" w:rsidR="00830FF2" w:rsidRDefault="003C2DEB" w:rsidP="003C2DEB">
      <w:pPr>
        <w:pStyle w:val="InviasNormal"/>
        <w:spacing w:before="0" w:after="0"/>
        <w:ind w:left="1416" w:hanging="1416"/>
        <w:rPr>
          <w:b/>
          <w:sz w:val="20"/>
          <w:szCs w:val="20"/>
        </w:rPr>
      </w:pPr>
      <w:r w:rsidRPr="001D1807">
        <w:rPr>
          <w:b/>
          <w:sz w:val="20"/>
          <w:szCs w:val="20"/>
        </w:rPr>
        <w:t>Objeto</w:t>
      </w:r>
      <w:r w:rsidRPr="00830FF2">
        <w:rPr>
          <w:b/>
          <w:sz w:val="20"/>
          <w:szCs w:val="20"/>
          <w:highlight w:val="lightGray"/>
        </w:rPr>
        <w:t xml:space="preserve">: </w:t>
      </w:r>
      <w:r w:rsidR="00830FF2" w:rsidRPr="00830FF2">
        <w:rPr>
          <w:b/>
          <w:sz w:val="20"/>
          <w:szCs w:val="20"/>
          <w:highlight w:val="lightGray"/>
        </w:rPr>
        <w:t>[Seleccionar únicamente el grupo al cual presenta la oferta y eliminar el otro</w:t>
      </w:r>
      <w:r w:rsidR="00830FF2" w:rsidRPr="00830FF2">
        <w:rPr>
          <w:b/>
          <w:sz w:val="20"/>
          <w:szCs w:val="20"/>
        </w:rPr>
        <w:t>]</w:t>
      </w:r>
    </w:p>
    <w:p w14:paraId="1735ECA8" w14:textId="77777777" w:rsidR="00830FF2" w:rsidRDefault="00830FF2" w:rsidP="00830FF2">
      <w:pPr>
        <w:pStyle w:val="InviasNormal"/>
        <w:spacing w:before="0" w:after="0"/>
        <w:ind w:left="1416" w:hanging="1416"/>
        <w:rPr>
          <w:b/>
          <w:sz w:val="20"/>
          <w:szCs w:val="20"/>
        </w:rPr>
      </w:pPr>
    </w:p>
    <w:p w14:paraId="1E817BEE" w14:textId="77777777" w:rsidR="009E100C" w:rsidRDefault="009E100C" w:rsidP="009E100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GRUPO I</w:t>
      </w:r>
    </w:p>
    <w:p w14:paraId="687C122E" w14:textId="77777777" w:rsidR="009E100C" w:rsidRDefault="009E100C" w:rsidP="009E100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ascii="Arial Narrow" w:eastAsia="Arial Narrow" w:hAnsi="Arial Narrow" w:cs="Arial Narrow"/>
          <w:i/>
          <w:sz w:val="20"/>
          <w:szCs w:val="20"/>
        </w:rPr>
      </w:pPr>
      <w:r w:rsidRPr="00A84489">
        <w:rPr>
          <w:sz w:val="20"/>
          <w:szCs w:val="20"/>
        </w:rPr>
        <w:t>EJECUCIÓN A PRECIOS UNITARIOS DE LAS OBRAS TENDIENTES PARA LA TERMINACIÓN Y ENTREGA DE LAS 23 TORRES, 504 APARTAMENTOS, UNIDAD DE TRATAMIENTO DE BASURAS DEL SECTOR I Y SALÓN COMUNAL DEL SECTOR II, DEL PROYECTO ARBOLEDA SANTA TERESITA, UBICADO EN LA CARRERA 15 ESTE n° 61 - 50 SUR DE LA CIUDAD DE BOGOTÁ D.C.</w:t>
      </w:r>
    </w:p>
    <w:p w14:paraId="7AD25BCE" w14:textId="77777777" w:rsidR="009E100C" w:rsidRDefault="009E100C" w:rsidP="009E100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7318D9A8" w14:textId="77777777" w:rsidR="009E100C" w:rsidRDefault="009E100C" w:rsidP="009E100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GRUPO II</w:t>
      </w:r>
    </w:p>
    <w:p w14:paraId="38EAEAD6" w14:textId="1B62EA8F" w:rsidR="00830FF2" w:rsidRDefault="009E100C" w:rsidP="009E100C">
      <w:pPr>
        <w:pStyle w:val="InviasNormal"/>
        <w:spacing w:before="0" w:after="0"/>
        <w:rPr>
          <w:b/>
          <w:sz w:val="20"/>
          <w:szCs w:val="20"/>
        </w:rPr>
      </w:pPr>
      <w:r w:rsidRPr="00A84489">
        <w:rPr>
          <w:sz w:val="20"/>
          <w:szCs w:val="20"/>
        </w:rPr>
        <w:t>EJECUCIÓN A PRECIOS UNITARIOS DE LAS OBRAS TENDIENTES PARA LA TERMINACIÓN DEL URBANISMO SECTOR I Y EJECUCIÓN DE LAS OBRAS NECESARIAS PARA LA ENTREGA A EMPRESAS DE SERVICIOS PÚBLICOS Y/O ENTIDADES DEL DISTRITO DEL PROYECTO ARBOLEDA SANTA TERESITA, UBICADO EN LA CARRERA 15 ESTE n° 61 – 50 SUR DE LA CIUDAD DE BOGOTÁ D.C.</w:t>
      </w:r>
    </w:p>
    <w:p w14:paraId="029F323D" w14:textId="77777777" w:rsidR="003C2DEB" w:rsidRDefault="003C2DEB" w:rsidP="003C2DEB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</w:p>
    <w:p w14:paraId="3056F99F" w14:textId="77777777" w:rsidR="003C2DEB" w:rsidRPr="00530CEC" w:rsidRDefault="003C2DEB" w:rsidP="003C2DEB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530CEC">
        <w:rPr>
          <w:rFonts w:eastAsiaTheme="minorEastAsia"/>
          <w:sz w:val="20"/>
          <w:szCs w:val="20"/>
        </w:rPr>
        <w:t>Estimados señores:</w:t>
      </w:r>
    </w:p>
    <w:p w14:paraId="13B309BB" w14:textId="77777777" w:rsidR="003C2DEB" w:rsidRPr="00530CEC" w:rsidRDefault="003C2DEB" w:rsidP="003C2DEB">
      <w:pPr>
        <w:spacing w:before="240" w:after="12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</w:rPr>
        <w:fldChar w:fldCharType="begin"/>
      </w:r>
      <w:r w:rsidRPr="00530C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>
        <w:rPr>
          <w:rFonts w:eastAsiaTheme="minorEastAsia" w:cs="Arial"/>
          <w:sz w:val="20"/>
          <w:szCs w:val="20"/>
        </w:rPr>
        <w:t xml:space="preserve">en mi calidad de </w:t>
      </w:r>
      <w:r>
        <w:rPr>
          <w:rFonts w:eastAsiaTheme="minorEastAsia" w:cs="Arial"/>
          <w:sz w:val="20"/>
          <w:szCs w:val="20"/>
        </w:rPr>
        <w:t>r</w:t>
      </w:r>
      <w:r w:rsidRPr="00530CEC">
        <w:rPr>
          <w:rFonts w:eastAsiaTheme="minorEastAsia" w:cs="Arial"/>
          <w:sz w:val="20"/>
          <w:szCs w:val="20"/>
        </w:rPr>
        <w:t xml:space="preserve">epresentante </w:t>
      </w:r>
      <w:r>
        <w:rPr>
          <w:rFonts w:eastAsiaTheme="minorEastAsia" w:cs="Arial"/>
          <w:sz w:val="20"/>
          <w:szCs w:val="20"/>
        </w:rPr>
        <w:t>l</w:t>
      </w:r>
      <w:r w:rsidRPr="00530CEC">
        <w:rPr>
          <w:rFonts w:eastAsiaTheme="minorEastAsia" w:cs="Arial"/>
          <w:sz w:val="20"/>
          <w:szCs w:val="20"/>
        </w:rPr>
        <w:t xml:space="preserve">egal de </w:t>
      </w:r>
      <w:r w:rsidRPr="00530CEC">
        <w:rPr>
          <w:rFonts w:cs="Arial"/>
          <w:sz w:val="20"/>
          <w:szCs w:val="20"/>
          <w:highlight w:val="lightGray"/>
        </w:rPr>
        <w:fldChar w:fldCharType="begin"/>
      </w:r>
      <w:r w:rsidRPr="00530C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530C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>
        <w:rPr>
          <w:rFonts w:cs="Arial"/>
          <w:sz w:val="20"/>
          <w:szCs w:val="20"/>
          <w:lang w:bidi="en-US"/>
        </w:rPr>
        <w:t xml:space="preserve"> o </w:t>
      </w:r>
      <w:r w:rsidRPr="00530CEC">
        <w:rPr>
          <w:rFonts w:cs="Arial"/>
          <w:sz w:val="20"/>
          <w:szCs w:val="20"/>
          <w:highlight w:val="lightGray"/>
        </w:rPr>
        <w:t>[Nombre del Proponente- persona natural]</w:t>
      </w:r>
      <w:r w:rsidRPr="00530CEC">
        <w:rPr>
          <w:rFonts w:cs="Arial"/>
          <w:sz w:val="20"/>
          <w:szCs w:val="20"/>
        </w:rPr>
        <w:t xml:space="preserve"> </w:t>
      </w:r>
      <w:r w:rsidRPr="00530CEC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0530CEC">
        <w:rPr>
          <w:rFonts w:cs="Arial"/>
          <w:sz w:val="20"/>
          <w:szCs w:val="20"/>
          <w:lang w:bidi="en-US"/>
        </w:rPr>
        <w:t xml:space="preserve">roponente”, presento ofrecimiento para contratar dentro de la estructura del </w:t>
      </w:r>
      <w:r>
        <w:rPr>
          <w:rFonts w:cs="Arial"/>
          <w:sz w:val="20"/>
          <w:szCs w:val="20"/>
          <w:lang w:bidi="en-US"/>
        </w:rPr>
        <w:t>p</w:t>
      </w:r>
      <w:r w:rsidRPr="00530CEC">
        <w:rPr>
          <w:rFonts w:cs="Arial"/>
          <w:sz w:val="20"/>
          <w:szCs w:val="20"/>
          <w:lang w:bidi="en-US"/>
        </w:rPr>
        <w:t>royecto</w:t>
      </w:r>
      <w:r w:rsidRPr="00530CEC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>
        <w:rPr>
          <w:rFonts w:cs="Arial"/>
          <w:sz w:val="20"/>
          <w:szCs w:val="20"/>
          <w:lang w:val="es-MX" w:bidi="en-US"/>
        </w:rPr>
        <w:t xml:space="preserve">personal nacional calificado. </w:t>
      </w:r>
      <w:r w:rsidRPr="00530CEC">
        <w:rPr>
          <w:rFonts w:ascii="Calibri" w:eastAsiaTheme="minorHAnsi" w:hAnsi="Calibri" w:cs="Calibri"/>
          <w:bCs/>
          <w:iCs/>
          <w:szCs w:val="22"/>
          <w:lang w:val="es-MX" w:eastAsia="en-US"/>
        </w:rPr>
        <w:t xml:space="preserve"> </w:t>
      </w:r>
    </w:p>
    <w:p w14:paraId="5689018E" w14:textId="77777777" w:rsidR="003C2DEB" w:rsidRPr="00530CEC" w:rsidRDefault="003C2DEB" w:rsidP="003C2DEB">
      <w:pPr>
        <w:spacing w:after="120"/>
        <w:rPr>
          <w:rFonts w:cs="Arial"/>
          <w:sz w:val="20"/>
          <w:szCs w:val="20"/>
          <w:lang w:bidi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que, en caso de resultar adjudicatario, incorporaré a la ejecución del contrato más del 90% del personal calificado de origen colombiano.</w:t>
      </w:r>
    </w:p>
    <w:p w14:paraId="610D8E62" w14:textId="77777777" w:rsidR="003C2DEB" w:rsidRPr="000F63A9" w:rsidRDefault="003C2DEB" w:rsidP="003C2DEB">
      <w:pPr>
        <w:spacing w:after="120"/>
        <w:rPr>
          <w:rFonts w:cs="Arial"/>
          <w:sz w:val="20"/>
          <w:szCs w:val="20"/>
          <w:lang w:bidi="en-US"/>
        </w:rPr>
      </w:pPr>
      <w:r w:rsidRPr="000F63A9">
        <w:rPr>
          <w:rFonts w:cs="Arial"/>
          <w:sz w:val="20"/>
          <w:szCs w:val="20"/>
          <w:lang w:bidi="en-US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601C31B9" w14:textId="77777777" w:rsidR="003C2DEB" w:rsidRPr="000F63A9" w:rsidRDefault="003C2DEB" w:rsidP="003C2DEB">
      <w:pPr>
        <w:rPr>
          <w:rFonts w:cs="Arial"/>
          <w:sz w:val="20"/>
          <w:szCs w:val="20"/>
          <w:lang w:bidi="en-US"/>
        </w:rPr>
      </w:pPr>
      <w:r w:rsidRPr="000F63A9">
        <w:rPr>
          <w:rFonts w:cs="Arial"/>
          <w:sz w:val="20"/>
          <w:szCs w:val="20"/>
          <w:lang w:bidi="en-US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</w:t>
      </w:r>
    </w:p>
    <w:bookmarkEnd w:id="0"/>
    <w:p w14:paraId="34AC642B" w14:textId="77777777" w:rsidR="003C2DEB" w:rsidRPr="000F63A9" w:rsidRDefault="003C2DEB" w:rsidP="003C2DE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548B96EB" w14:textId="77777777" w:rsidR="003C2DEB" w:rsidRPr="000F63A9" w:rsidRDefault="003C2DEB" w:rsidP="003C2DEB">
      <w:pPr>
        <w:spacing w:after="120"/>
        <w:rPr>
          <w:rFonts w:cs="Arial"/>
          <w:sz w:val="20"/>
          <w:szCs w:val="20"/>
        </w:rPr>
      </w:pPr>
    </w:p>
    <w:p w14:paraId="0A299249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lastRenderedPageBreak/>
        <w:t>Nombre del proponente</w:t>
      </w:r>
      <w:r w:rsidRPr="000F63A9">
        <w:rPr>
          <w:sz w:val="20"/>
          <w:szCs w:val="20"/>
        </w:rPr>
        <w:tab/>
        <w:t>_______________________________________</w:t>
      </w:r>
    </w:p>
    <w:p w14:paraId="77DDB6FC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0FC1D1CB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C. C. No.</w:t>
      </w:r>
      <w:r w:rsidRPr="000F63A9">
        <w:rPr>
          <w:sz w:val="20"/>
          <w:szCs w:val="20"/>
        </w:rPr>
        <w:tab/>
        <w:t>_____________________ de _______________</w:t>
      </w:r>
    </w:p>
    <w:p w14:paraId="199A101F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466931A7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4CA2BCF1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1A374B43" w14:textId="77777777" w:rsidR="003C2DEB" w:rsidRPr="000F63A9" w:rsidRDefault="003C2DEB" w:rsidP="003C2DEB">
      <w:pPr>
        <w:pStyle w:val="InviasNormal"/>
        <w:spacing w:after="120"/>
        <w:rPr>
          <w:sz w:val="20"/>
          <w:szCs w:val="20"/>
        </w:rPr>
      </w:pPr>
    </w:p>
    <w:p w14:paraId="564EF76B" w14:textId="77777777" w:rsidR="003C2DEB" w:rsidRPr="000F63A9" w:rsidRDefault="003C2DEB" w:rsidP="003C2DEB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E76B8E9" w14:textId="77777777" w:rsidR="003C2DEB" w:rsidRPr="000F63A9" w:rsidRDefault="003C2DEB" w:rsidP="003C2DEB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 xml:space="preserve">[Firma del proponente o de su </w:t>
      </w:r>
      <w:r>
        <w:rPr>
          <w:rFonts w:cs="Arial"/>
          <w:sz w:val="20"/>
          <w:szCs w:val="20"/>
          <w:highlight w:val="darkGray"/>
        </w:rPr>
        <w:t>r</w:t>
      </w:r>
      <w:r w:rsidRPr="000F63A9">
        <w:rPr>
          <w:rFonts w:cs="Arial"/>
          <w:sz w:val="20"/>
          <w:szCs w:val="20"/>
          <w:highlight w:val="darkGray"/>
        </w:rPr>
        <w:t xml:space="preserve">epresentante </w:t>
      </w:r>
      <w:r>
        <w:rPr>
          <w:rFonts w:cs="Arial"/>
          <w:sz w:val="20"/>
          <w:szCs w:val="20"/>
          <w:highlight w:val="darkGray"/>
        </w:rPr>
        <w:t>l</w:t>
      </w:r>
      <w:r w:rsidRPr="000F63A9">
        <w:rPr>
          <w:rFonts w:cs="Arial"/>
          <w:sz w:val="20"/>
          <w:szCs w:val="20"/>
          <w:highlight w:val="darkGray"/>
        </w:rPr>
        <w:t>egal]</w:t>
      </w:r>
    </w:p>
    <w:p w14:paraId="08EA4709" w14:textId="77777777" w:rsidR="00BE1667" w:rsidRPr="00BE1667" w:rsidRDefault="00BE1667" w:rsidP="00BE1667"/>
    <w:p w14:paraId="1A208FCD" w14:textId="77777777" w:rsidR="00F5032B" w:rsidRDefault="00F5032B"/>
    <w:sectPr w:rsidR="00F5032B" w:rsidSect="005D1430">
      <w:headerReference w:type="default" r:id="rId7"/>
      <w:footerReference w:type="default" r:id="rId8"/>
      <w:pgSz w:w="12240" w:h="15840"/>
      <w:pgMar w:top="1701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138A" w14:textId="77777777" w:rsidR="00CB4374" w:rsidRDefault="00CB4374" w:rsidP="00BE1667">
      <w:pPr>
        <w:spacing w:after="0"/>
      </w:pPr>
      <w:r>
        <w:separator/>
      </w:r>
    </w:p>
  </w:endnote>
  <w:endnote w:type="continuationSeparator" w:id="0">
    <w:p w14:paraId="6154F2F5" w14:textId="77777777" w:rsidR="00CB4374" w:rsidRDefault="00CB4374" w:rsidP="00BE16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184E" w14:textId="2ADDEC47" w:rsidR="005D1430" w:rsidRPr="00D02579" w:rsidRDefault="005D1430" w:rsidP="005D1430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  <w:r w:rsidRPr="00291DDF">
      <w:rPr>
        <w:noProof/>
        <w:lang w:eastAsia="es-CO"/>
      </w:rPr>
      <w:drawing>
        <wp:anchor distT="0" distB="0" distL="0" distR="0" simplePos="0" relativeHeight="251659264" behindDoc="1" locked="0" layoutInCell="1" hidden="0" allowOverlap="1" wp14:anchorId="41E3D14A" wp14:editId="159F33A8">
          <wp:simplePos x="0" y="0"/>
          <wp:positionH relativeFrom="margin">
            <wp:posOffset>0</wp:posOffset>
          </wp:positionH>
          <wp:positionV relativeFrom="paragraph">
            <wp:posOffset>120345</wp:posOffset>
          </wp:positionV>
          <wp:extent cx="546100" cy="895985"/>
          <wp:effectExtent l="0" t="0" r="6350" b="0"/>
          <wp:wrapNone/>
          <wp:docPr id="2117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24A58" w14:textId="1EBE233B" w:rsidR="005D1430" w:rsidRDefault="005D1430" w:rsidP="005D1430">
    <w:pPr>
      <w:pStyle w:val="Piedepgina"/>
      <w:jc w:val="right"/>
    </w:pPr>
    <w:r w:rsidRPr="00291DDF">
      <w:rPr>
        <w:noProof/>
        <w:lang w:eastAsia="es-CO"/>
      </w:rPr>
      <w:drawing>
        <wp:anchor distT="0" distB="0" distL="0" distR="0" simplePos="0" relativeHeight="251660288" behindDoc="1" locked="0" layoutInCell="1" hidden="0" allowOverlap="1" wp14:anchorId="5B4823A8" wp14:editId="29A896CB">
          <wp:simplePos x="0" y="0"/>
          <wp:positionH relativeFrom="column">
            <wp:posOffset>552450</wp:posOffset>
          </wp:positionH>
          <wp:positionV relativeFrom="paragraph">
            <wp:posOffset>150190</wp:posOffset>
          </wp:positionV>
          <wp:extent cx="590550" cy="581660"/>
          <wp:effectExtent l="0" t="0" r="0" b="8890"/>
          <wp:wrapNone/>
          <wp:docPr id="211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3B4ADBEC" w14:textId="77777777" w:rsidR="005D1430" w:rsidRDefault="005D1430" w:rsidP="005D1430">
    <w:pPr>
      <w:pStyle w:val="Piedepgina"/>
      <w:jc w:val="center"/>
    </w:pP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</w:p>
  <w:p w14:paraId="6AEBE714" w14:textId="77777777" w:rsidR="009F2EC2" w:rsidRDefault="00CB43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44A9" w14:textId="77777777" w:rsidR="00CB4374" w:rsidRDefault="00CB4374" w:rsidP="00BE1667">
      <w:pPr>
        <w:spacing w:after="0"/>
      </w:pPr>
      <w:r>
        <w:separator/>
      </w:r>
    </w:p>
  </w:footnote>
  <w:footnote w:type="continuationSeparator" w:id="0">
    <w:p w14:paraId="2E8A29F5" w14:textId="77777777" w:rsidR="00CB4374" w:rsidRDefault="00CB4374" w:rsidP="00BE16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F060" w14:textId="77777777" w:rsidR="005D1430" w:rsidRPr="00162BD9" w:rsidDel="00630C1D" w:rsidRDefault="005D1430" w:rsidP="005D143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  <w:bookmarkStart w:id="1" w:name="_Hlk100067581"/>
  </w:p>
  <w:p w14:paraId="1E4F6885" w14:textId="77777777" w:rsidR="005D1430" w:rsidRDefault="005D1430" w:rsidP="005D1430">
    <w:pPr>
      <w:pStyle w:val="Ttulo1"/>
      <w:numPr>
        <w:ilvl w:val="0"/>
        <w:numId w:val="0"/>
      </w:numPr>
      <w:spacing w:before="0" w:after="0" w:line="240" w:lineRule="auto"/>
      <w:ind w:left="357" w:hanging="357"/>
    </w:pPr>
    <w:r>
      <w:rPr>
        <w:noProof/>
        <w:lang w:val="es-CO" w:eastAsia="es-CO"/>
      </w:rPr>
      <w:drawing>
        <wp:anchor distT="0" distB="0" distL="0" distR="0" simplePos="0" relativeHeight="251662336" behindDoc="1" locked="0" layoutInCell="1" hidden="0" allowOverlap="1" wp14:anchorId="70CCC7D1" wp14:editId="7B1A946F">
          <wp:simplePos x="0" y="0"/>
          <wp:positionH relativeFrom="margin">
            <wp:align>right</wp:align>
          </wp:positionH>
          <wp:positionV relativeFrom="paragraph">
            <wp:posOffset>-246916</wp:posOffset>
          </wp:positionV>
          <wp:extent cx="2897505" cy="527685"/>
          <wp:effectExtent l="0" t="0" r="0" b="5715"/>
          <wp:wrapNone/>
          <wp:docPr id="2115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7698164" w14:textId="77777777" w:rsidR="005D1430" w:rsidRDefault="005D1430" w:rsidP="005D1430">
    <w:pPr>
      <w:pStyle w:val="Ttulo1"/>
      <w:numPr>
        <w:ilvl w:val="0"/>
        <w:numId w:val="0"/>
      </w:numPr>
      <w:spacing w:before="0" w:after="0" w:line="240" w:lineRule="auto"/>
      <w:ind w:left="357" w:hanging="357"/>
    </w:pPr>
  </w:p>
  <w:p w14:paraId="28F6F8B6" w14:textId="437CE818" w:rsidR="009F2EC2" w:rsidRPr="005D1430" w:rsidRDefault="005D1430" w:rsidP="005D1430">
    <w:pPr>
      <w:pStyle w:val="Ttulo1"/>
      <w:numPr>
        <w:ilvl w:val="0"/>
        <w:numId w:val="0"/>
      </w:numPr>
      <w:spacing w:before="0" w:after="0" w:line="240" w:lineRule="auto"/>
      <w:ind w:left="357" w:hanging="357"/>
      <w:rPr>
        <w:sz w:val="24"/>
        <w:szCs w:val="40"/>
      </w:rPr>
    </w:pPr>
    <w:r w:rsidRPr="00291DDF">
      <w:rPr>
        <w:sz w:val="24"/>
        <w:szCs w:val="40"/>
      </w:rPr>
      <w:t>CONVOCATORIA PÚBLICA n° 001-2022</w:t>
    </w:r>
    <w:r w:rsidRPr="00162BD9" w:rsidDel="00630C1D">
      <w:rPr>
        <w:rFonts w:cs="Arial"/>
        <w:color w:val="3B3838" w:themeColor="background2" w:themeShade="40"/>
        <w:szCs w:val="20"/>
        <w:highlight w:val="lightGray"/>
      </w:rPr>
      <w:t xml:space="preserve"> </w:t>
    </w:r>
    <w:r w:rsidRPr="00162BD9">
      <w:rPr>
        <w:rFonts w:ascii="Arial Narrow" w:hAnsi="Arial Narrow"/>
        <w:color w:val="3B3838" w:themeColor="background2" w:themeShade="40"/>
        <w:sz w:val="18"/>
        <w:szCs w:val="20"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B3D84"/>
    <w:multiLevelType w:val="multilevel"/>
    <w:tmpl w:val="89FAB11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5178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E74"/>
    <w:rsid w:val="002F4150"/>
    <w:rsid w:val="00382E74"/>
    <w:rsid w:val="003C2DEB"/>
    <w:rsid w:val="005D1430"/>
    <w:rsid w:val="00762F22"/>
    <w:rsid w:val="00830FF2"/>
    <w:rsid w:val="00912EBE"/>
    <w:rsid w:val="00944A92"/>
    <w:rsid w:val="009E100C"/>
    <w:rsid w:val="00AF26CE"/>
    <w:rsid w:val="00B54940"/>
    <w:rsid w:val="00B87D80"/>
    <w:rsid w:val="00BE1667"/>
    <w:rsid w:val="00CB4374"/>
    <w:rsid w:val="00D01284"/>
    <w:rsid w:val="00F5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6CF2"/>
  <w15:chartTrackingRefBased/>
  <w15:docId w15:val="{631E10C6-BA35-4761-940D-0450D8EE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DE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D1430"/>
    <w:pPr>
      <w:keepNext/>
      <w:keepLines/>
      <w:numPr>
        <w:numId w:val="1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1430"/>
    <w:pPr>
      <w:keepNext/>
      <w:keepLines/>
      <w:numPr>
        <w:ilvl w:val="1"/>
        <w:numId w:val="1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1430"/>
    <w:pPr>
      <w:keepNext/>
      <w:keepLines/>
      <w:numPr>
        <w:ilvl w:val="2"/>
        <w:numId w:val="1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16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166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viasNormal">
    <w:name w:val="Invias Normal"/>
    <w:basedOn w:val="Normal"/>
    <w:link w:val="InviasNormalCar"/>
    <w:qFormat/>
    <w:rsid w:val="005D1430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5D1430"/>
    <w:rPr>
      <w:rFonts w:ascii="Arial" w:eastAsia="Times New Roman" w:hAnsi="Arial" w:cs="Arial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830FF2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s-MX"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9E100C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E100C"/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cvpe4317</cp:lastModifiedBy>
  <cp:revision>4</cp:revision>
  <dcterms:created xsi:type="dcterms:W3CDTF">2022-04-20T16:03:00Z</dcterms:created>
  <dcterms:modified xsi:type="dcterms:W3CDTF">2022-04-20T17:24:00Z</dcterms:modified>
</cp:coreProperties>
</file>