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7A" w:rsidRDefault="003F3F7A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F7A" w:rsidRDefault="003F3F7A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AA4" w:rsidRDefault="004B4AA4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ED6">
        <w:rPr>
          <w:rFonts w:ascii="Arial" w:hAnsi="Arial" w:cs="Arial"/>
          <w:b/>
          <w:sz w:val="24"/>
          <w:szCs w:val="24"/>
        </w:rPr>
        <w:t>INFORME DE PQRS</w:t>
      </w:r>
      <w:r w:rsidR="00C67BA8">
        <w:rPr>
          <w:rFonts w:ascii="Arial" w:hAnsi="Arial" w:cs="Arial"/>
          <w:b/>
          <w:sz w:val="24"/>
          <w:szCs w:val="24"/>
        </w:rPr>
        <w:t>D</w:t>
      </w:r>
    </w:p>
    <w:p w:rsidR="00C67BA8" w:rsidRPr="00227ED6" w:rsidRDefault="00C67BA8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0F6" w:rsidRDefault="004B4AA4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Seguimiento a las Solicitudes de Acceso a la Información Pública</w:t>
      </w:r>
      <w:r w:rsidR="00653C9D">
        <w:rPr>
          <w:rFonts w:ascii="Arial" w:hAnsi="Arial" w:cs="Arial"/>
          <w:b/>
          <w:sz w:val="24"/>
          <w:szCs w:val="24"/>
        </w:rPr>
        <w:t xml:space="preserve"> (SAIP)</w:t>
      </w:r>
    </w:p>
    <w:p w:rsidR="006A1FF9" w:rsidRDefault="00227ED6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Trimestre 2019</w:t>
      </w:r>
    </w:p>
    <w:p w:rsidR="00AE60F6" w:rsidRDefault="00AE60F6" w:rsidP="00AE6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AA4" w:rsidRDefault="004B4AA4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primer </w:t>
      </w:r>
      <w:r w:rsidR="00653C9D">
        <w:rPr>
          <w:rFonts w:ascii="Arial" w:hAnsi="Arial" w:cs="Arial"/>
          <w:sz w:val="24"/>
          <w:szCs w:val="24"/>
        </w:rPr>
        <w:t xml:space="preserve">trimestre </w:t>
      </w:r>
      <w:r>
        <w:rPr>
          <w:rFonts w:ascii="Arial" w:hAnsi="Arial" w:cs="Arial"/>
          <w:sz w:val="24"/>
          <w:szCs w:val="24"/>
        </w:rPr>
        <w:t>del 2019, la Caja de la Vivienda Popular, recibió treinta y nueve (39) Solicitudes de Acceso a la Información Pública</w:t>
      </w:r>
      <w:r w:rsidR="00653C9D">
        <w:rPr>
          <w:rFonts w:ascii="Arial" w:hAnsi="Arial" w:cs="Arial"/>
          <w:sz w:val="24"/>
          <w:szCs w:val="24"/>
        </w:rPr>
        <w:t xml:space="preserve"> (SAIP)</w:t>
      </w:r>
      <w:r>
        <w:rPr>
          <w:rFonts w:ascii="Arial" w:hAnsi="Arial" w:cs="Arial"/>
          <w:sz w:val="24"/>
          <w:szCs w:val="24"/>
        </w:rPr>
        <w:t>.</w:t>
      </w:r>
      <w:r w:rsidR="00E34269">
        <w:rPr>
          <w:rFonts w:ascii="Arial" w:hAnsi="Arial" w:cs="Arial"/>
          <w:sz w:val="24"/>
          <w:szCs w:val="24"/>
        </w:rPr>
        <w:t xml:space="preserve"> Las cuales deben ser solucionadas como lo establece la ley (</w:t>
      </w:r>
      <w:r w:rsidR="00E34269" w:rsidRPr="00FA3D47">
        <w:rPr>
          <w:rFonts w:ascii="Arial" w:hAnsi="Arial" w:cs="Arial"/>
          <w:sz w:val="24"/>
          <w:szCs w:val="24"/>
        </w:rPr>
        <w:t xml:space="preserve">Ley Estatutaria 1755 de 2015) </w:t>
      </w:r>
      <w:r w:rsidR="00E34269">
        <w:rPr>
          <w:rFonts w:ascii="Arial" w:hAnsi="Arial" w:cs="Arial"/>
          <w:sz w:val="24"/>
          <w:szCs w:val="24"/>
        </w:rPr>
        <w:t>en un término no superior a 10 días hábiles.</w:t>
      </w:r>
      <w:r w:rsidR="00F5349F">
        <w:rPr>
          <w:rFonts w:ascii="Arial" w:hAnsi="Arial" w:cs="Arial"/>
          <w:sz w:val="24"/>
          <w:szCs w:val="24"/>
        </w:rPr>
        <w:t xml:space="preserve"> (Ver Tabla </w:t>
      </w:r>
      <w:r w:rsidR="00620E39">
        <w:rPr>
          <w:rFonts w:ascii="Arial" w:hAnsi="Arial" w:cs="Arial"/>
          <w:sz w:val="24"/>
          <w:szCs w:val="24"/>
        </w:rPr>
        <w:t xml:space="preserve">No. </w:t>
      </w:r>
      <w:r w:rsidR="00DA368B">
        <w:rPr>
          <w:rFonts w:ascii="Arial" w:hAnsi="Arial" w:cs="Arial"/>
          <w:sz w:val="24"/>
          <w:szCs w:val="24"/>
        </w:rPr>
        <w:t xml:space="preserve">1 - </w:t>
      </w:r>
      <w:r w:rsidR="00620E39" w:rsidRPr="00620E39">
        <w:rPr>
          <w:rFonts w:ascii="Arial" w:hAnsi="Arial" w:cs="Arial"/>
          <w:sz w:val="24"/>
          <w:szCs w:val="24"/>
        </w:rPr>
        <w:t xml:space="preserve">Solicitudes </w:t>
      </w:r>
      <w:r w:rsidR="00620E39">
        <w:rPr>
          <w:rFonts w:ascii="Arial" w:hAnsi="Arial" w:cs="Arial"/>
          <w:sz w:val="24"/>
          <w:szCs w:val="24"/>
        </w:rPr>
        <w:t>d</w:t>
      </w:r>
      <w:r w:rsidR="00620E39" w:rsidRPr="00620E39">
        <w:rPr>
          <w:rFonts w:ascii="Arial" w:hAnsi="Arial" w:cs="Arial"/>
          <w:sz w:val="24"/>
          <w:szCs w:val="24"/>
        </w:rPr>
        <w:t xml:space="preserve">e Acceso </w:t>
      </w:r>
      <w:r w:rsidR="00620E39">
        <w:rPr>
          <w:rFonts w:ascii="Arial" w:hAnsi="Arial" w:cs="Arial"/>
          <w:sz w:val="24"/>
          <w:szCs w:val="24"/>
        </w:rPr>
        <w:t>a</w:t>
      </w:r>
      <w:r w:rsidR="00620E39" w:rsidRPr="00620E39">
        <w:rPr>
          <w:rFonts w:ascii="Arial" w:hAnsi="Arial" w:cs="Arial"/>
          <w:sz w:val="24"/>
          <w:szCs w:val="24"/>
        </w:rPr>
        <w:t xml:space="preserve"> La Información</w:t>
      </w:r>
      <w:r w:rsidR="00620E39">
        <w:rPr>
          <w:rFonts w:ascii="Arial" w:hAnsi="Arial" w:cs="Arial"/>
          <w:sz w:val="24"/>
          <w:szCs w:val="24"/>
        </w:rPr>
        <w:t>)</w:t>
      </w:r>
    </w:p>
    <w:p w:rsidR="004B4AA4" w:rsidRDefault="004B4AA4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762081" w:rsidRPr="00B0687D" w:rsidTr="00726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62081" w:rsidRPr="00B0687D" w:rsidRDefault="00CB2273" w:rsidP="00E052B5">
            <w:pPr>
              <w:spacing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687D">
              <w:rPr>
                <w:rFonts w:ascii="Arial" w:hAnsi="Arial" w:cs="Arial"/>
                <w:bCs w:val="0"/>
                <w:sz w:val="20"/>
                <w:szCs w:val="20"/>
              </w:rPr>
              <w:t>TABLA NO. 1 – SOLICITUDES DE ACCESO A LA INFORMACIÓN</w:t>
            </w:r>
          </w:p>
        </w:tc>
      </w:tr>
      <w:tr w:rsidR="004B4AA4" w:rsidRPr="00B0687D" w:rsidTr="00726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B4AA4" w:rsidRPr="00B0687D" w:rsidRDefault="00CB2273" w:rsidP="00E052B5">
            <w:pPr>
              <w:spacing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687D">
              <w:rPr>
                <w:rFonts w:ascii="Arial" w:hAnsi="Arial" w:cs="Arial"/>
                <w:sz w:val="20"/>
                <w:szCs w:val="20"/>
              </w:rPr>
              <w:t>TIPO DE DOCUMENTO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  <w:hideMark/>
          </w:tcPr>
          <w:p w:rsidR="004B4AA4" w:rsidRPr="00B0687D" w:rsidRDefault="00CB2273" w:rsidP="00E052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687D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</w:tr>
      <w:tr w:rsidR="004B4AA4" w:rsidRPr="00B0687D" w:rsidTr="00E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:rsidR="004B4AA4" w:rsidRPr="00B0687D" w:rsidRDefault="004B4AA4" w:rsidP="00E052B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Solicitudes de Acceso a la Información (</w:t>
            </w:r>
            <w:r w:rsidR="00E94C42"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enero</w:t>
            </w: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19" w:type="dxa"/>
            <w:vAlign w:val="center"/>
          </w:tcPr>
          <w:p w:rsidR="004B4AA4" w:rsidRPr="00B0687D" w:rsidRDefault="004B4AA4" w:rsidP="00E052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</w:tr>
      <w:tr w:rsidR="004B4AA4" w:rsidRPr="00B0687D" w:rsidTr="00E052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:rsidR="004B4AA4" w:rsidRPr="00B0687D" w:rsidRDefault="004B4AA4" w:rsidP="00E052B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Solicitudes de Acceso a la Información (</w:t>
            </w:r>
            <w:r w:rsidR="00E94C42"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febrero</w:t>
            </w: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19" w:type="dxa"/>
            <w:vAlign w:val="center"/>
          </w:tcPr>
          <w:p w:rsidR="004B4AA4" w:rsidRPr="00B0687D" w:rsidRDefault="004B4AA4" w:rsidP="00E052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</w:tr>
      <w:tr w:rsidR="004B4AA4" w:rsidRPr="00B0687D" w:rsidTr="00E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:rsidR="004B4AA4" w:rsidRPr="00B0687D" w:rsidRDefault="004B4AA4" w:rsidP="00E052B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Solicitudes de Acceso a la Información (</w:t>
            </w:r>
            <w:r w:rsidR="00E94C42"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marzo</w:t>
            </w: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19" w:type="dxa"/>
            <w:vAlign w:val="center"/>
          </w:tcPr>
          <w:p w:rsidR="004B4AA4" w:rsidRPr="00B0687D" w:rsidRDefault="004B4AA4" w:rsidP="00E052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</w:tr>
      <w:tr w:rsidR="004B4AA4" w:rsidRPr="00B0687D" w:rsidTr="00E052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  <w:hideMark/>
          </w:tcPr>
          <w:p w:rsidR="004B4AA4" w:rsidRPr="00B0687D" w:rsidRDefault="004B4AA4" w:rsidP="00E052B5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0687D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19" w:type="dxa"/>
            <w:vAlign w:val="center"/>
            <w:hideMark/>
          </w:tcPr>
          <w:p w:rsidR="004B4AA4" w:rsidRPr="00B0687D" w:rsidRDefault="004B4AA4" w:rsidP="00E052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68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</w:tr>
    </w:tbl>
    <w:p w:rsidR="002B568D" w:rsidRPr="007E2536" w:rsidRDefault="002B568D" w:rsidP="002B56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:rsidR="004B4AA4" w:rsidRDefault="004B4AA4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AA4" w:rsidRDefault="00AC3059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entidad durante el periodo mencionado, </w:t>
      </w:r>
      <w:r w:rsidR="00653C9D">
        <w:rPr>
          <w:rFonts w:ascii="Arial" w:hAnsi="Arial" w:cs="Arial"/>
          <w:sz w:val="24"/>
          <w:szCs w:val="24"/>
        </w:rPr>
        <w:t>de las 39 (100%) SAIP</w:t>
      </w:r>
      <w:r>
        <w:rPr>
          <w:rFonts w:ascii="Arial" w:hAnsi="Arial" w:cs="Arial"/>
          <w:sz w:val="24"/>
          <w:szCs w:val="24"/>
        </w:rPr>
        <w:t>,</w:t>
      </w:r>
      <w:r w:rsidR="00653C9D">
        <w:rPr>
          <w:rFonts w:ascii="Arial" w:hAnsi="Arial" w:cs="Arial"/>
          <w:sz w:val="24"/>
          <w:szCs w:val="24"/>
        </w:rPr>
        <w:t xml:space="preserve"> dio respuesta a</w:t>
      </w:r>
      <w:r w:rsidR="00650F13">
        <w:rPr>
          <w:rFonts w:ascii="Arial" w:hAnsi="Arial" w:cs="Arial"/>
          <w:sz w:val="24"/>
          <w:szCs w:val="24"/>
        </w:rPr>
        <w:t xml:space="preserve">l </w:t>
      </w:r>
      <w:r w:rsidR="00E17ED0" w:rsidRPr="00E17ED0">
        <w:rPr>
          <w:rFonts w:ascii="Arial" w:hAnsi="Arial" w:cs="Arial"/>
          <w:sz w:val="24"/>
          <w:szCs w:val="24"/>
        </w:rPr>
        <w:t>85,29</w:t>
      </w:r>
      <w:r w:rsidR="00650F13">
        <w:rPr>
          <w:rFonts w:ascii="Arial" w:hAnsi="Arial" w:cs="Arial"/>
          <w:sz w:val="24"/>
          <w:szCs w:val="24"/>
        </w:rPr>
        <w:t>% (</w:t>
      </w:r>
      <w:r w:rsidR="00E17ED0">
        <w:rPr>
          <w:rFonts w:ascii="Arial" w:hAnsi="Arial" w:cs="Arial"/>
          <w:sz w:val="24"/>
          <w:szCs w:val="24"/>
        </w:rPr>
        <w:t>29</w:t>
      </w:r>
      <w:r w:rsidR="00650F13">
        <w:rPr>
          <w:rFonts w:ascii="Arial" w:hAnsi="Arial" w:cs="Arial"/>
          <w:sz w:val="24"/>
          <w:szCs w:val="24"/>
        </w:rPr>
        <w:t>)</w:t>
      </w:r>
      <w:r w:rsidR="00653C9D">
        <w:rPr>
          <w:rFonts w:ascii="Arial" w:hAnsi="Arial" w:cs="Arial"/>
          <w:sz w:val="24"/>
          <w:szCs w:val="24"/>
        </w:rPr>
        <w:t xml:space="preserve">. </w:t>
      </w:r>
      <w:r w:rsidR="00BE1CCF">
        <w:rPr>
          <w:rFonts w:ascii="Arial" w:hAnsi="Arial" w:cs="Arial"/>
          <w:sz w:val="24"/>
          <w:szCs w:val="24"/>
        </w:rPr>
        <w:t xml:space="preserve">De las cuales </w:t>
      </w:r>
      <w:r w:rsidR="00F5349F">
        <w:rPr>
          <w:rFonts w:ascii="Arial" w:hAnsi="Arial" w:cs="Arial"/>
          <w:sz w:val="24"/>
          <w:szCs w:val="24"/>
        </w:rPr>
        <w:t xml:space="preserve">el </w:t>
      </w:r>
      <w:r w:rsidR="00075FA4" w:rsidRPr="00075FA4">
        <w:rPr>
          <w:rFonts w:ascii="Arial" w:hAnsi="Arial" w:cs="Arial"/>
          <w:sz w:val="24"/>
          <w:szCs w:val="24"/>
        </w:rPr>
        <w:t>82,7</w:t>
      </w:r>
      <w:r w:rsidR="00075FA4">
        <w:rPr>
          <w:rFonts w:ascii="Arial" w:hAnsi="Arial" w:cs="Arial"/>
          <w:sz w:val="24"/>
          <w:szCs w:val="24"/>
        </w:rPr>
        <w:t>6</w:t>
      </w:r>
      <w:r w:rsidR="00F5349F">
        <w:rPr>
          <w:rFonts w:ascii="Arial" w:hAnsi="Arial" w:cs="Arial"/>
          <w:sz w:val="24"/>
          <w:szCs w:val="24"/>
        </w:rPr>
        <w:t>% (</w:t>
      </w:r>
      <w:r w:rsidR="001318EF">
        <w:rPr>
          <w:rFonts w:ascii="Arial" w:hAnsi="Arial" w:cs="Arial"/>
          <w:sz w:val="24"/>
          <w:szCs w:val="24"/>
        </w:rPr>
        <w:t>2</w:t>
      </w:r>
      <w:r w:rsidR="00075FA4">
        <w:rPr>
          <w:rFonts w:ascii="Arial" w:hAnsi="Arial" w:cs="Arial"/>
          <w:sz w:val="24"/>
          <w:szCs w:val="24"/>
        </w:rPr>
        <w:t>4</w:t>
      </w:r>
      <w:r w:rsidR="00F5349F">
        <w:rPr>
          <w:rFonts w:ascii="Arial" w:hAnsi="Arial" w:cs="Arial"/>
          <w:sz w:val="24"/>
          <w:szCs w:val="24"/>
        </w:rPr>
        <w:t xml:space="preserve">) fueron solucionadas cumpliendo los tiempos determinados por la ley, y tan solo </w:t>
      </w:r>
      <w:r w:rsidR="00F81BAD">
        <w:rPr>
          <w:rFonts w:ascii="Arial" w:hAnsi="Arial" w:cs="Arial"/>
          <w:sz w:val="24"/>
          <w:szCs w:val="24"/>
        </w:rPr>
        <w:t>5</w:t>
      </w:r>
      <w:r w:rsidR="00F5349F">
        <w:rPr>
          <w:rFonts w:ascii="Arial" w:hAnsi="Arial" w:cs="Arial"/>
          <w:sz w:val="24"/>
          <w:szCs w:val="24"/>
        </w:rPr>
        <w:t xml:space="preserve"> (</w:t>
      </w:r>
      <w:r w:rsidR="00075FA4" w:rsidRPr="00075FA4">
        <w:rPr>
          <w:rFonts w:ascii="Arial" w:hAnsi="Arial" w:cs="Arial"/>
          <w:sz w:val="24"/>
          <w:szCs w:val="24"/>
        </w:rPr>
        <w:t>17,24</w:t>
      </w:r>
      <w:r w:rsidR="00F5349F">
        <w:rPr>
          <w:rFonts w:ascii="Arial" w:hAnsi="Arial" w:cs="Arial"/>
          <w:sz w:val="24"/>
          <w:szCs w:val="24"/>
        </w:rPr>
        <w:t>%) excedieron los tiempos máximos permitidos. (Ver Tabla No. 2 – Tiempos de Respuesta de las SAIP)</w:t>
      </w:r>
    </w:p>
    <w:p w:rsidR="00BB69C2" w:rsidRDefault="00BB69C2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1"/>
        <w:tblW w:w="9620" w:type="dxa"/>
        <w:tblLook w:val="04A0" w:firstRow="1" w:lastRow="0" w:firstColumn="1" w:lastColumn="0" w:noHBand="0" w:noVBand="1"/>
      </w:tblPr>
      <w:tblGrid>
        <w:gridCol w:w="1340"/>
        <w:gridCol w:w="1218"/>
        <w:gridCol w:w="2497"/>
        <w:gridCol w:w="1627"/>
        <w:gridCol w:w="1458"/>
        <w:gridCol w:w="1480"/>
      </w:tblGrid>
      <w:tr w:rsidR="007456D0" w:rsidRPr="0037106B" w:rsidTr="00542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7456D0" w:rsidRPr="0037106B" w:rsidRDefault="00A216AC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7106B">
              <w:rPr>
                <w:rFonts w:ascii="Arial" w:hAnsi="Arial" w:cs="Arial"/>
                <w:sz w:val="20"/>
                <w:szCs w:val="20"/>
              </w:rPr>
              <w:t>TABLA NO. 2 – TIEMPOS DE RESPUESTA DE LAS SAIP</w:t>
            </w:r>
          </w:p>
        </w:tc>
      </w:tr>
      <w:tr w:rsidR="0037106B" w:rsidRPr="007456D0" w:rsidTr="0021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ENTRADA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PETICION SDQS</w:t>
            </w:r>
          </w:p>
        </w:tc>
        <w:tc>
          <w:tcPr>
            <w:tcW w:w="24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6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FINALIZACION</w:t>
            </w:r>
          </w:p>
        </w:tc>
        <w:tc>
          <w:tcPr>
            <w:tcW w:w="14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MAXIMO DE RESPUESTA</w:t>
            </w: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 DIAS HABILES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9/01/2019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31522019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urbanizaciones y titulación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45622019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gestión corporativa y cid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shd w:val="clear" w:color="auto" w:fill="FF0000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16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17/01/2019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89392019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urbanizaciones y titulación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17/01/2019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89012019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17/01/2019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79092019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18/01/2019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99632019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administrativa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22/01/2019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125262019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urbanizaciones y titulación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23/01/2019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129552019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gestión corporativa y cid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28/01/2019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174542019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mejoramiento de vivienda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29/01/2019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186972019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29/01/2019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186662019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Á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 de servicio a la ciudadanía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29/01/2019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209292019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financiera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209052019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mejoramiento de barrios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208982019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urbanizaciones y titulación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shd w:val="clear" w:color="auto" w:fill="FF0000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11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205192019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administrativa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205072019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urbanizaciones y titulación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A50092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  <w:r w:rsidR="007456D0"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="007456D0"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A50092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4052E6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204022019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jurídica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A50092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shd w:val="clear" w:color="auto" w:fill="FF0000"/>
            <w:noWrap/>
            <w:vAlign w:val="center"/>
            <w:hideMark/>
          </w:tcPr>
          <w:p w:rsidR="007456D0" w:rsidRPr="007456D0" w:rsidRDefault="00A50092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1206A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19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5/02/2019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239842019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mejoramiento de barrios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7456D0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6/02/2019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251802019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gestión corporativa y cid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shd w:val="clear" w:color="auto" w:fill="FF0000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7/02/2019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260582019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7456D0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8/02/2019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270352019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11/02/2019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295192019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mejoramiento de vivienda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7456D0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13/02/2019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317402019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urbanizaciones y titulación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26/02/2019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20/02/2019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385182019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administrativa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6/03/2019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7456D0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22/02/2019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410822019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general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5/03/2019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27/02/2019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448092019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13/03/2019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54204F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1/03/2019</w:t>
            </w:r>
          </w:p>
        </w:tc>
        <w:tc>
          <w:tcPr>
            <w:tcW w:w="1218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477022019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13/03/2019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37106B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7/03/2019</w:t>
            </w:r>
          </w:p>
        </w:tc>
        <w:tc>
          <w:tcPr>
            <w:tcW w:w="1218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518972019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jurídica</w:t>
            </w:r>
          </w:p>
        </w:tc>
        <w:tc>
          <w:tcPr>
            <w:tcW w:w="1627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26/03/2019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shd w:val="clear" w:color="auto" w:fill="FF0000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37106B" w:rsidRPr="007456D0" w:rsidTr="0021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29/03/2019</w:t>
            </w:r>
          </w:p>
        </w:tc>
        <w:tc>
          <w:tcPr>
            <w:tcW w:w="1218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727272019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4052E6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reasentamientos humanos</w:t>
            </w:r>
          </w:p>
        </w:tc>
        <w:tc>
          <w:tcPr>
            <w:tcW w:w="1627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30/03/2019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7456D0" w:rsidRPr="007456D0" w:rsidTr="00217BB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18" w:type="dxa"/>
            <w:vAlign w:val="center"/>
            <w:hideMark/>
          </w:tcPr>
          <w:p w:rsidR="007456D0" w:rsidRPr="007456D0" w:rsidRDefault="00233687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49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627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458" w:type="dxa"/>
            <w:vAlign w:val="center"/>
            <w:hideMark/>
          </w:tcPr>
          <w:p w:rsidR="007456D0" w:rsidRPr="007456D0" w:rsidRDefault="007456D0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7456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80" w:type="dxa"/>
            <w:vAlign w:val="center"/>
            <w:hideMark/>
          </w:tcPr>
          <w:p w:rsidR="007456D0" w:rsidRPr="007456D0" w:rsidRDefault="00BF32B6" w:rsidP="005420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7,59</w:t>
            </w:r>
          </w:p>
        </w:tc>
      </w:tr>
    </w:tbl>
    <w:p w:rsidR="002B568D" w:rsidRPr="007E2536" w:rsidRDefault="002B568D" w:rsidP="002B56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:rsidR="004B4AA4" w:rsidRDefault="004B4AA4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074" w:rsidRDefault="00C3093E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las </w:t>
      </w:r>
      <w:r w:rsidR="00E71D8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(100%) SAIP solucionadas durante el primer trimestre 2019, el </w:t>
      </w:r>
      <w:r w:rsidR="00683B75" w:rsidRPr="00683B75">
        <w:rPr>
          <w:rFonts w:ascii="Arial" w:hAnsi="Arial" w:cs="Arial"/>
          <w:sz w:val="24"/>
          <w:szCs w:val="24"/>
        </w:rPr>
        <w:t>34,48</w:t>
      </w:r>
      <w:r>
        <w:rPr>
          <w:rFonts w:ascii="Arial" w:hAnsi="Arial" w:cs="Arial"/>
          <w:sz w:val="24"/>
          <w:szCs w:val="24"/>
        </w:rPr>
        <w:t>% estuvieron a dos</w:t>
      </w:r>
      <w:r w:rsidR="00683B75">
        <w:rPr>
          <w:rFonts w:ascii="Arial" w:hAnsi="Arial" w:cs="Arial"/>
          <w:sz w:val="24"/>
          <w:szCs w:val="24"/>
        </w:rPr>
        <w:t xml:space="preserve"> (2)</w:t>
      </w:r>
      <w:r>
        <w:rPr>
          <w:rFonts w:ascii="Arial" w:hAnsi="Arial" w:cs="Arial"/>
          <w:sz w:val="24"/>
          <w:szCs w:val="24"/>
        </w:rPr>
        <w:t xml:space="preserve"> días </w:t>
      </w:r>
      <w:r w:rsidR="00683B75">
        <w:rPr>
          <w:rFonts w:ascii="Arial" w:hAnsi="Arial" w:cs="Arial"/>
          <w:sz w:val="24"/>
          <w:szCs w:val="24"/>
        </w:rPr>
        <w:t xml:space="preserve">o en la fecha límite </w:t>
      </w:r>
      <w:r>
        <w:rPr>
          <w:rFonts w:ascii="Arial" w:hAnsi="Arial" w:cs="Arial"/>
          <w:sz w:val="24"/>
          <w:szCs w:val="24"/>
        </w:rPr>
        <w:t xml:space="preserve">de incumplir el tiempo máximo de respuesta. </w:t>
      </w:r>
    </w:p>
    <w:p w:rsidR="006A1FF9" w:rsidRDefault="006A1FF9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6F0" w:rsidRPr="004B4AA4" w:rsidRDefault="004736F0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Del total de 39 (100%) </w:t>
      </w:r>
      <w:r w:rsidR="0008128A">
        <w:rPr>
          <w:rFonts w:ascii="Arial" w:hAnsi="Arial" w:cs="Arial"/>
          <w:sz w:val="24"/>
          <w:szCs w:val="24"/>
        </w:rPr>
        <w:t xml:space="preserve">SAIP </w:t>
      </w:r>
      <w:r>
        <w:rPr>
          <w:rFonts w:ascii="Arial" w:hAnsi="Arial" w:cs="Arial"/>
          <w:sz w:val="24"/>
          <w:szCs w:val="24"/>
        </w:rPr>
        <w:t xml:space="preserve">recibidas en el primer trimestre, </w:t>
      </w:r>
      <w:r w:rsidR="0090681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906818" w:rsidRPr="00906818">
        <w:rPr>
          <w:rFonts w:ascii="Arial" w:hAnsi="Arial" w:cs="Arial"/>
          <w:sz w:val="24"/>
          <w:szCs w:val="24"/>
        </w:rPr>
        <w:t>25,6</w:t>
      </w:r>
      <w:r w:rsidR="009068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%) no fueron solucionadas</w:t>
      </w:r>
      <w:r w:rsidR="00897025">
        <w:rPr>
          <w:rFonts w:ascii="Arial" w:hAnsi="Arial" w:cs="Arial"/>
          <w:sz w:val="24"/>
          <w:szCs w:val="24"/>
        </w:rPr>
        <w:t>; de las cuales 9</w:t>
      </w:r>
      <w:r>
        <w:rPr>
          <w:rFonts w:ascii="Arial" w:hAnsi="Arial" w:cs="Arial"/>
          <w:sz w:val="24"/>
          <w:szCs w:val="24"/>
        </w:rPr>
        <w:t xml:space="preserve"> (</w:t>
      </w:r>
      <w:r w:rsidR="00897025">
        <w:rPr>
          <w:rFonts w:ascii="Arial" w:hAnsi="Arial" w:cs="Arial"/>
          <w:sz w:val="24"/>
          <w:szCs w:val="24"/>
        </w:rPr>
        <w:t>90,00</w:t>
      </w:r>
      <w:r>
        <w:rPr>
          <w:rFonts w:ascii="Arial" w:hAnsi="Arial" w:cs="Arial"/>
          <w:sz w:val="24"/>
          <w:szCs w:val="24"/>
        </w:rPr>
        <w:t xml:space="preserve">%) </w:t>
      </w:r>
      <w:r w:rsidR="00897025">
        <w:rPr>
          <w:rFonts w:ascii="Arial" w:hAnsi="Arial" w:cs="Arial"/>
          <w:sz w:val="24"/>
          <w:szCs w:val="24"/>
        </w:rPr>
        <w:t xml:space="preserve">tienen </w:t>
      </w:r>
      <w:r>
        <w:rPr>
          <w:rFonts w:ascii="Arial" w:hAnsi="Arial" w:cs="Arial"/>
          <w:sz w:val="24"/>
          <w:szCs w:val="24"/>
        </w:rPr>
        <w:t xml:space="preserve">fecha de respuesta </w:t>
      </w:r>
      <w:r w:rsidR="00A11003">
        <w:rPr>
          <w:rFonts w:ascii="Arial" w:hAnsi="Arial" w:cs="Arial"/>
          <w:sz w:val="24"/>
          <w:szCs w:val="24"/>
        </w:rPr>
        <w:t>máxima</w:t>
      </w:r>
      <w:r>
        <w:rPr>
          <w:rFonts w:ascii="Arial" w:hAnsi="Arial" w:cs="Arial"/>
          <w:sz w:val="24"/>
          <w:szCs w:val="24"/>
        </w:rPr>
        <w:t xml:space="preserve"> para el mes de abril, y 1 (</w:t>
      </w:r>
      <w:r w:rsidR="00897025">
        <w:rPr>
          <w:rFonts w:ascii="Arial" w:hAnsi="Arial" w:cs="Arial"/>
          <w:sz w:val="24"/>
          <w:szCs w:val="24"/>
        </w:rPr>
        <w:t>10,00</w:t>
      </w:r>
      <w:r>
        <w:rPr>
          <w:rFonts w:ascii="Arial" w:hAnsi="Arial" w:cs="Arial"/>
          <w:sz w:val="24"/>
          <w:szCs w:val="24"/>
        </w:rPr>
        <w:t xml:space="preserve">%) </w:t>
      </w:r>
      <w:r w:rsidR="00897025">
        <w:rPr>
          <w:rFonts w:ascii="Arial" w:hAnsi="Arial" w:cs="Arial"/>
          <w:sz w:val="24"/>
          <w:szCs w:val="24"/>
        </w:rPr>
        <w:t xml:space="preserve">debió responderse </w:t>
      </w:r>
      <w:r w:rsidR="00EE3112">
        <w:rPr>
          <w:rFonts w:ascii="Arial" w:hAnsi="Arial" w:cs="Arial"/>
          <w:sz w:val="24"/>
          <w:szCs w:val="24"/>
        </w:rPr>
        <w:t>el</w:t>
      </w:r>
      <w:r w:rsidR="00897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 de marzo.</w:t>
      </w:r>
    </w:p>
    <w:p w:rsidR="004B4AA4" w:rsidRPr="004B4AA4" w:rsidRDefault="004B4AA4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AA4" w:rsidRPr="004B4AA4" w:rsidRDefault="004F2375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conclusión, se puede determinar que </w:t>
      </w:r>
      <w:r w:rsidR="00FE497B">
        <w:rPr>
          <w:rFonts w:ascii="Arial" w:hAnsi="Arial" w:cs="Arial"/>
          <w:sz w:val="24"/>
          <w:szCs w:val="24"/>
        </w:rPr>
        <w:t xml:space="preserve">se dio respuesta al </w:t>
      </w:r>
      <w:r w:rsidR="00EE3112" w:rsidRPr="00E17ED0">
        <w:rPr>
          <w:rFonts w:ascii="Arial" w:hAnsi="Arial" w:cs="Arial"/>
          <w:sz w:val="24"/>
          <w:szCs w:val="24"/>
        </w:rPr>
        <w:t>85,29</w:t>
      </w:r>
      <w:r w:rsidR="00EE3112">
        <w:rPr>
          <w:rFonts w:ascii="Arial" w:hAnsi="Arial" w:cs="Arial"/>
          <w:sz w:val="24"/>
          <w:szCs w:val="24"/>
        </w:rPr>
        <w:t>% (29)</w:t>
      </w:r>
      <w:r w:rsidR="00FE497B">
        <w:rPr>
          <w:rFonts w:ascii="Arial" w:hAnsi="Arial" w:cs="Arial"/>
          <w:sz w:val="24"/>
          <w:szCs w:val="24"/>
        </w:rPr>
        <w:t xml:space="preserve"> de Solicitudes de Acceso a la Información en el primer trimestre del 2019. Empleando tan solo el </w:t>
      </w:r>
      <w:r w:rsidR="00EE3112">
        <w:rPr>
          <w:rFonts w:ascii="Arial" w:hAnsi="Arial" w:cs="Arial"/>
          <w:sz w:val="24"/>
          <w:szCs w:val="24"/>
        </w:rPr>
        <w:t>75,90</w:t>
      </w:r>
      <w:r w:rsidR="00FE497B">
        <w:rPr>
          <w:rFonts w:ascii="Arial" w:hAnsi="Arial" w:cs="Arial"/>
          <w:sz w:val="24"/>
          <w:szCs w:val="24"/>
        </w:rPr>
        <w:t>% (</w:t>
      </w:r>
      <w:r w:rsidR="00EE3112">
        <w:rPr>
          <w:rFonts w:ascii="Arial" w:hAnsi="Arial" w:cs="Arial"/>
          <w:sz w:val="24"/>
          <w:szCs w:val="24"/>
        </w:rPr>
        <w:t>7</w:t>
      </w:r>
      <w:r w:rsidR="00FE497B">
        <w:rPr>
          <w:rFonts w:ascii="Arial" w:hAnsi="Arial" w:cs="Arial"/>
          <w:sz w:val="24"/>
          <w:szCs w:val="24"/>
        </w:rPr>
        <w:t>,</w:t>
      </w:r>
      <w:r w:rsidR="00EE3112">
        <w:rPr>
          <w:rFonts w:ascii="Arial" w:hAnsi="Arial" w:cs="Arial"/>
          <w:sz w:val="24"/>
          <w:szCs w:val="24"/>
        </w:rPr>
        <w:t>59</w:t>
      </w:r>
      <w:r w:rsidR="00FE497B">
        <w:rPr>
          <w:rFonts w:ascii="Arial" w:hAnsi="Arial" w:cs="Arial"/>
          <w:sz w:val="24"/>
          <w:szCs w:val="24"/>
        </w:rPr>
        <w:t xml:space="preserve"> días hábiles promedio) del tiempo máximo permitido por la ley</w:t>
      </w:r>
      <w:r w:rsidR="00EE3112">
        <w:rPr>
          <w:rFonts w:ascii="Arial" w:hAnsi="Arial" w:cs="Arial"/>
          <w:sz w:val="24"/>
          <w:szCs w:val="24"/>
        </w:rPr>
        <w:t>,</w:t>
      </w:r>
      <w:r w:rsidR="00FE497B">
        <w:rPr>
          <w:rFonts w:ascii="Arial" w:hAnsi="Arial" w:cs="Arial"/>
          <w:sz w:val="24"/>
          <w:szCs w:val="24"/>
        </w:rPr>
        <w:t xml:space="preserve"> que son 10 días hábiles.</w:t>
      </w:r>
    </w:p>
    <w:p w:rsidR="00AE60F6" w:rsidRDefault="00AE60F6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97B" w:rsidRPr="004B4AA4" w:rsidRDefault="00FE497B" w:rsidP="004B4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0F6" w:rsidRPr="004F2375" w:rsidRDefault="00AE60F6" w:rsidP="004F2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0F6" w:rsidRPr="004F2375" w:rsidRDefault="00AE60F6" w:rsidP="004F2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97B" w:rsidRPr="00DF7866" w:rsidRDefault="00FE497B" w:rsidP="00FE49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EDGAR DAVID MOTTA REVOLLO</w:t>
      </w:r>
    </w:p>
    <w:p w:rsidR="00FE497B" w:rsidRPr="00DF7866" w:rsidRDefault="00FE497B" w:rsidP="00FE49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Director de Gestión Corporativa y CID</w:t>
      </w:r>
    </w:p>
    <w:p w:rsidR="00FE497B" w:rsidRPr="00D1321D" w:rsidRDefault="00FE497B" w:rsidP="00FE4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497B" w:rsidRDefault="00FE497B" w:rsidP="00FE4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FE497B" w:rsidRPr="00D1321D" w:rsidRDefault="00FE497B" w:rsidP="00FE497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– Profesional Especializado grado 222-05</w:t>
      </w:r>
    </w:p>
    <w:p w:rsidR="00FE497B" w:rsidRPr="007E2536" w:rsidRDefault="00FE497B" w:rsidP="00FE4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916014" w:rsidRPr="0009063A" w:rsidRDefault="00916014" w:rsidP="00FE49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16014" w:rsidRPr="0009063A" w:rsidSect="00A63430">
      <w:headerReference w:type="default" r:id="rId9"/>
      <w:footerReference w:type="default" r:id="rId10"/>
      <w:pgSz w:w="12240" w:h="15840"/>
      <w:pgMar w:top="2268" w:right="1134" w:bottom="2410" w:left="1701" w:header="907" w:footer="1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AE" w:rsidRDefault="00B138AE" w:rsidP="000C58E8">
      <w:pPr>
        <w:spacing w:after="0" w:line="240" w:lineRule="auto"/>
      </w:pPr>
      <w:r>
        <w:separator/>
      </w:r>
    </w:p>
  </w:endnote>
  <w:endnote w:type="continuationSeparator" w:id="0">
    <w:p w:rsidR="00B138AE" w:rsidRDefault="00B138AE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EC" w:rsidRDefault="00A63430" w:rsidP="0068086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293F6" wp14:editId="1833307E">
              <wp:simplePos x="0" y="0"/>
              <wp:positionH relativeFrom="margin">
                <wp:posOffset>-28575</wp:posOffset>
              </wp:positionH>
              <wp:positionV relativeFrom="paragraph">
                <wp:posOffset>17780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430" w:rsidRPr="00643927" w:rsidRDefault="00A63430" w:rsidP="00A63430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A63430" w:rsidRPr="00643927" w:rsidRDefault="00A63430" w:rsidP="00A63430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 w:rsidR="001B523B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A63430" w:rsidRPr="00643927" w:rsidRDefault="001B523B" w:rsidP="00A63430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30</w:t>
                          </w:r>
                          <w:r w:rsidR="00A63430" w:rsidRPr="00643927">
                            <w:rPr>
                              <w:sz w:val="12"/>
                              <w:szCs w:val="12"/>
                            </w:rPr>
                            <w:t>/01/2019</w:t>
                          </w:r>
                        </w:p>
                        <w:p w:rsidR="00A63430" w:rsidRPr="00F70E87" w:rsidRDefault="00A63430" w:rsidP="00A63430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4293F6" id="3 Rectángulo" o:spid="_x0000_s1026" style="position:absolute;margin-left:-2.25pt;margin-top:1.4pt;width:6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C3D95k3AAAAAcBAAAPAAAAAAAAAAAAAAAAAOQEAABkcnMvZG93bnJldi54bWxQSwUGAAAA&#10;AAQABADzAAAA7QUAAAAA&#10;" fillcolor="white [3212]" strokecolor="white [3212]" strokeweight="2pt">
              <v:textbox>
                <w:txbxContent>
                  <w:p w:rsidR="00A63430" w:rsidRPr="00643927" w:rsidRDefault="00A63430" w:rsidP="00A63430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:rsidR="00A63430" w:rsidRPr="00643927" w:rsidRDefault="00A63430" w:rsidP="00A63430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 w:rsidR="001B523B">
                      <w:rPr>
                        <w:sz w:val="12"/>
                        <w:szCs w:val="12"/>
                      </w:rPr>
                      <w:t>1</w:t>
                    </w:r>
                  </w:p>
                  <w:p w:rsidR="00A63430" w:rsidRPr="00643927" w:rsidRDefault="001B523B" w:rsidP="00A63430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30</w:t>
                    </w:r>
                    <w:r w:rsidR="00A63430" w:rsidRPr="00643927">
                      <w:rPr>
                        <w:sz w:val="12"/>
                        <w:szCs w:val="12"/>
                      </w:rPr>
                      <w:t>/01/2019</w:t>
                    </w:r>
                  </w:p>
                  <w:p w:rsidR="00A63430" w:rsidRPr="00F70E87" w:rsidRDefault="00A63430" w:rsidP="00A63430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2429B2A" wp14:editId="704752FA">
          <wp:simplePos x="0" y="0"/>
          <wp:positionH relativeFrom="margin">
            <wp:align>center</wp:align>
          </wp:positionH>
          <wp:positionV relativeFrom="paragraph">
            <wp:posOffset>151130</wp:posOffset>
          </wp:positionV>
          <wp:extent cx="6838950" cy="1227455"/>
          <wp:effectExtent l="0" t="0" r="0" b="0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66CEC" w:rsidRDefault="00F66CEC" w:rsidP="00D90C2B">
    <w:pPr>
      <w:pStyle w:val="Piedepgina"/>
      <w:ind w:left="-170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AE" w:rsidRDefault="00B138AE" w:rsidP="000C58E8">
      <w:pPr>
        <w:spacing w:after="0" w:line="240" w:lineRule="auto"/>
      </w:pPr>
      <w:r>
        <w:separator/>
      </w:r>
    </w:p>
  </w:footnote>
  <w:footnote w:type="continuationSeparator" w:id="0">
    <w:p w:rsidR="00B138AE" w:rsidRDefault="00B138AE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EC" w:rsidRPr="003A0989" w:rsidRDefault="00896333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5BA9BED8" wp14:editId="1A0B49A0">
          <wp:extent cx="900000" cy="900000"/>
          <wp:effectExtent l="0" t="0" r="0" b="0"/>
          <wp:docPr id="45" name="Imagen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24F22"/>
    <w:rsid w:val="000256D8"/>
    <w:rsid w:val="00031F3B"/>
    <w:rsid w:val="000401F3"/>
    <w:rsid w:val="00047C2A"/>
    <w:rsid w:val="00051199"/>
    <w:rsid w:val="00075FA4"/>
    <w:rsid w:val="0008128A"/>
    <w:rsid w:val="00086106"/>
    <w:rsid w:val="0009063A"/>
    <w:rsid w:val="0009125A"/>
    <w:rsid w:val="00093A2F"/>
    <w:rsid w:val="000A274B"/>
    <w:rsid w:val="000C4A79"/>
    <w:rsid w:val="000C58E8"/>
    <w:rsid w:val="000D62D5"/>
    <w:rsid w:val="000D72BC"/>
    <w:rsid w:val="000F373D"/>
    <w:rsid w:val="001166B3"/>
    <w:rsid w:val="001206AB"/>
    <w:rsid w:val="001265A1"/>
    <w:rsid w:val="001318EF"/>
    <w:rsid w:val="001362F9"/>
    <w:rsid w:val="00142242"/>
    <w:rsid w:val="001569A0"/>
    <w:rsid w:val="001648FA"/>
    <w:rsid w:val="00170D45"/>
    <w:rsid w:val="0018498E"/>
    <w:rsid w:val="001866BD"/>
    <w:rsid w:val="001964B7"/>
    <w:rsid w:val="001A17FE"/>
    <w:rsid w:val="001A4303"/>
    <w:rsid w:val="001B523B"/>
    <w:rsid w:val="001B78D3"/>
    <w:rsid w:val="001C59BC"/>
    <w:rsid w:val="001D5963"/>
    <w:rsid w:val="00217BBF"/>
    <w:rsid w:val="0022130F"/>
    <w:rsid w:val="00227ED6"/>
    <w:rsid w:val="00233687"/>
    <w:rsid w:val="00236D7D"/>
    <w:rsid w:val="00240248"/>
    <w:rsid w:val="00243082"/>
    <w:rsid w:val="00271E23"/>
    <w:rsid w:val="00275724"/>
    <w:rsid w:val="002A568E"/>
    <w:rsid w:val="002A7E10"/>
    <w:rsid w:val="002B36BE"/>
    <w:rsid w:val="002B568D"/>
    <w:rsid w:val="002C5887"/>
    <w:rsid w:val="002C67B6"/>
    <w:rsid w:val="002C6BD3"/>
    <w:rsid w:val="002F704E"/>
    <w:rsid w:val="00306CA2"/>
    <w:rsid w:val="003110BF"/>
    <w:rsid w:val="0032091A"/>
    <w:rsid w:val="0033526E"/>
    <w:rsid w:val="003602FC"/>
    <w:rsid w:val="0037106B"/>
    <w:rsid w:val="00380632"/>
    <w:rsid w:val="003A0989"/>
    <w:rsid w:val="003A4D89"/>
    <w:rsid w:val="003C705D"/>
    <w:rsid w:val="003D08FF"/>
    <w:rsid w:val="003D0B44"/>
    <w:rsid w:val="003D1074"/>
    <w:rsid w:val="003F3F7A"/>
    <w:rsid w:val="00403EEF"/>
    <w:rsid w:val="004052E6"/>
    <w:rsid w:val="00407C6F"/>
    <w:rsid w:val="004100A7"/>
    <w:rsid w:val="004273E8"/>
    <w:rsid w:val="0044783D"/>
    <w:rsid w:val="004736F0"/>
    <w:rsid w:val="00483186"/>
    <w:rsid w:val="004A3C34"/>
    <w:rsid w:val="004B057D"/>
    <w:rsid w:val="004B4AA4"/>
    <w:rsid w:val="004D1B2E"/>
    <w:rsid w:val="004E45A9"/>
    <w:rsid w:val="004F2375"/>
    <w:rsid w:val="004F7C3F"/>
    <w:rsid w:val="00501E7D"/>
    <w:rsid w:val="00502DE8"/>
    <w:rsid w:val="00523937"/>
    <w:rsid w:val="0054204F"/>
    <w:rsid w:val="00554638"/>
    <w:rsid w:val="005641DD"/>
    <w:rsid w:val="00584984"/>
    <w:rsid w:val="005A5286"/>
    <w:rsid w:val="005D0570"/>
    <w:rsid w:val="005D4B38"/>
    <w:rsid w:val="005D6B51"/>
    <w:rsid w:val="005E6569"/>
    <w:rsid w:val="005F7580"/>
    <w:rsid w:val="006052E3"/>
    <w:rsid w:val="00613410"/>
    <w:rsid w:val="0061428A"/>
    <w:rsid w:val="00620E39"/>
    <w:rsid w:val="00631DAE"/>
    <w:rsid w:val="00650F13"/>
    <w:rsid w:val="00653C9D"/>
    <w:rsid w:val="006726D3"/>
    <w:rsid w:val="00675377"/>
    <w:rsid w:val="0068086D"/>
    <w:rsid w:val="00683B75"/>
    <w:rsid w:val="006A1FF9"/>
    <w:rsid w:val="006A4664"/>
    <w:rsid w:val="006C0A80"/>
    <w:rsid w:val="006D6C21"/>
    <w:rsid w:val="006F4128"/>
    <w:rsid w:val="00703837"/>
    <w:rsid w:val="00711BE8"/>
    <w:rsid w:val="00726BF5"/>
    <w:rsid w:val="007314E1"/>
    <w:rsid w:val="00733E78"/>
    <w:rsid w:val="00737A2E"/>
    <w:rsid w:val="007456D0"/>
    <w:rsid w:val="00760AC7"/>
    <w:rsid w:val="007611AF"/>
    <w:rsid w:val="007615E6"/>
    <w:rsid w:val="00762081"/>
    <w:rsid w:val="00776343"/>
    <w:rsid w:val="0079233C"/>
    <w:rsid w:val="007B5930"/>
    <w:rsid w:val="007B63BE"/>
    <w:rsid w:val="007C2E0F"/>
    <w:rsid w:val="007D057B"/>
    <w:rsid w:val="007D5A96"/>
    <w:rsid w:val="007E046B"/>
    <w:rsid w:val="007F62AA"/>
    <w:rsid w:val="007F6758"/>
    <w:rsid w:val="0081152E"/>
    <w:rsid w:val="00825DB4"/>
    <w:rsid w:val="0084106B"/>
    <w:rsid w:val="0085502B"/>
    <w:rsid w:val="00894589"/>
    <w:rsid w:val="00896333"/>
    <w:rsid w:val="00897025"/>
    <w:rsid w:val="008A6624"/>
    <w:rsid w:val="008B31F7"/>
    <w:rsid w:val="008B38A3"/>
    <w:rsid w:val="008C59BF"/>
    <w:rsid w:val="008D7822"/>
    <w:rsid w:val="00906818"/>
    <w:rsid w:val="00916014"/>
    <w:rsid w:val="009554B9"/>
    <w:rsid w:val="00965EDB"/>
    <w:rsid w:val="009732B4"/>
    <w:rsid w:val="009A6047"/>
    <w:rsid w:val="009C0E18"/>
    <w:rsid w:val="009C2B9F"/>
    <w:rsid w:val="009C6285"/>
    <w:rsid w:val="009F6247"/>
    <w:rsid w:val="009F7F37"/>
    <w:rsid w:val="00A11003"/>
    <w:rsid w:val="00A149DF"/>
    <w:rsid w:val="00A161E5"/>
    <w:rsid w:val="00A216AC"/>
    <w:rsid w:val="00A41D04"/>
    <w:rsid w:val="00A42C6A"/>
    <w:rsid w:val="00A50092"/>
    <w:rsid w:val="00A63430"/>
    <w:rsid w:val="00A640A4"/>
    <w:rsid w:val="00A66F83"/>
    <w:rsid w:val="00AA3B67"/>
    <w:rsid w:val="00AC3059"/>
    <w:rsid w:val="00AE3424"/>
    <w:rsid w:val="00AE60F6"/>
    <w:rsid w:val="00AE799D"/>
    <w:rsid w:val="00B0687D"/>
    <w:rsid w:val="00B138AE"/>
    <w:rsid w:val="00B14385"/>
    <w:rsid w:val="00B21446"/>
    <w:rsid w:val="00B360A3"/>
    <w:rsid w:val="00B66BA6"/>
    <w:rsid w:val="00B9424D"/>
    <w:rsid w:val="00B94404"/>
    <w:rsid w:val="00BA1560"/>
    <w:rsid w:val="00BA2636"/>
    <w:rsid w:val="00BB052E"/>
    <w:rsid w:val="00BB69C2"/>
    <w:rsid w:val="00BB6F35"/>
    <w:rsid w:val="00BD1DE8"/>
    <w:rsid w:val="00BD630F"/>
    <w:rsid w:val="00BE1CCF"/>
    <w:rsid w:val="00BF32B6"/>
    <w:rsid w:val="00C212AE"/>
    <w:rsid w:val="00C3093E"/>
    <w:rsid w:val="00C364CA"/>
    <w:rsid w:val="00C50079"/>
    <w:rsid w:val="00C63F7A"/>
    <w:rsid w:val="00C67BA8"/>
    <w:rsid w:val="00C75AF6"/>
    <w:rsid w:val="00C85812"/>
    <w:rsid w:val="00CA51D4"/>
    <w:rsid w:val="00CB0E5F"/>
    <w:rsid w:val="00CB2273"/>
    <w:rsid w:val="00CB75A8"/>
    <w:rsid w:val="00CD305C"/>
    <w:rsid w:val="00CE01AC"/>
    <w:rsid w:val="00CF3717"/>
    <w:rsid w:val="00D00D8E"/>
    <w:rsid w:val="00D17470"/>
    <w:rsid w:val="00D64B87"/>
    <w:rsid w:val="00D86C57"/>
    <w:rsid w:val="00D90C2B"/>
    <w:rsid w:val="00DA0BDA"/>
    <w:rsid w:val="00DA288E"/>
    <w:rsid w:val="00DA368B"/>
    <w:rsid w:val="00DB0BD4"/>
    <w:rsid w:val="00DD71FA"/>
    <w:rsid w:val="00DF09AF"/>
    <w:rsid w:val="00DF204D"/>
    <w:rsid w:val="00E052B5"/>
    <w:rsid w:val="00E127D4"/>
    <w:rsid w:val="00E17ED0"/>
    <w:rsid w:val="00E3324D"/>
    <w:rsid w:val="00E34269"/>
    <w:rsid w:val="00E55D10"/>
    <w:rsid w:val="00E60E1E"/>
    <w:rsid w:val="00E70357"/>
    <w:rsid w:val="00E71D82"/>
    <w:rsid w:val="00E74CE1"/>
    <w:rsid w:val="00E800A6"/>
    <w:rsid w:val="00E94C42"/>
    <w:rsid w:val="00EB1664"/>
    <w:rsid w:val="00EB254D"/>
    <w:rsid w:val="00ED07F4"/>
    <w:rsid w:val="00EE2FBB"/>
    <w:rsid w:val="00EE3112"/>
    <w:rsid w:val="00F1391B"/>
    <w:rsid w:val="00F16A7E"/>
    <w:rsid w:val="00F16E95"/>
    <w:rsid w:val="00F4264E"/>
    <w:rsid w:val="00F5349F"/>
    <w:rsid w:val="00F66CEC"/>
    <w:rsid w:val="00F70B90"/>
    <w:rsid w:val="00F81BAD"/>
    <w:rsid w:val="00FA3D47"/>
    <w:rsid w:val="00FD18F1"/>
    <w:rsid w:val="00FE0F8E"/>
    <w:rsid w:val="00FE1852"/>
    <w:rsid w:val="00FE497B"/>
    <w:rsid w:val="00FF20BE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59"/>
    <w:rsid w:val="0076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C50079"/>
    <w:pPr>
      <w:ind w:left="720"/>
      <w:contextualSpacing/>
    </w:pPr>
  </w:style>
  <w:style w:type="table" w:customStyle="1" w:styleId="GridTable4Accent1">
    <w:name w:val="Grid Table 4 Accent 1"/>
    <w:basedOn w:val="Tablanormal"/>
    <w:uiPriority w:val="49"/>
    <w:rsid w:val="00E052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59"/>
    <w:rsid w:val="0076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C50079"/>
    <w:pPr>
      <w:ind w:left="720"/>
      <w:contextualSpacing/>
    </w:pPr>
  </w:style>
  <w:style w:type="table" w:customStyle="1" w:styleId="GridTable4Accent1">
    <w:name w:val="Grid Table 4 Accent 1"/>
    <w:basedOn w:val="Tablanormal"/>
    <w:uiPriority w:val="49"/>
    <w:rsid w:val="00E052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1E540-4A0D-49D5-AD48-DC43C80E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4319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2019-04-26T15:07:00Z</cp:lastPrinted>
  <dcterms:created xsi:type="dcterms:W3CDTF">2019-04-26T15:18:00Z</dcterms:created>
  <dcterms:modified xsi:type="dcterms:W3CDTF">2019-04-26T15:18:00Z</dcterms:modified>
</cp:coreProperties>
</file>