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BodyText"/>
        <w:ind w:left="161"/>
        <w:rPr>
          <w:rFonts w:ascii="Times New Roman"/>
          <w:sz w:val="20"/>
        </w:rPr>
      </w:pPr>
      <w:r>
        <w:rPr>
          <w:rFonts w:ascii="Times New Roman"/>
          <w:position w:val="0"/>
          <w:sz w:val="20"/>
        </w:rPr>
        <w:pict>
          <v:shape style="width:457.45pt;height:19.350pt;mso-position-horizontal-relative:char;mso-position-vertical-relative:line" type="#_x0000_t202" filled="false" stroked="true" strokeweight=".6pt" strokecolor="#000000">
            <w10:anchorlock/>
            <v:textbox inset="0,0,0,0">
              <w:txbxContent>
                <w:p>
                  <w:pPr>
                    <w:spacing w:before="97"/>
                    <w:ind w:left="130" w:right="0" w:firstLine="0"/>
                    <w:jc w:val="left"/>
                    <w:rPr>
                      <w:b/>
                      <w:sz w:val="22"/>
                    </w:rPr>
                  </w:pPr>
                  <w:r>
                    <w:rPr>
                      <w:b/>
                      <w:sz w:val="24"/>
                    </w:rPr>
                    <w:t>1. </w:t>
                  </w:r>
                  <w:r>
                    <w:rPr>
                      <w:b/>
                      <w:sz w:val="22"/>
                    </w:rPr>
                    <w:t>OBJETIVO</w:t>
                  </w:r>
                </w:p>
              </w:txbxContent>
            </v:textbox>
            <v:stroke dashstyle="solid"/>
          </v:shape>
        </w:pict>
      </w:r>
      <w:r>
        <w:rPr>
          <w:rFonts w:ascii="Times New Roman"/>
          <w:position w:val="0"/>
          <w:sz w:val="20"/>
        </w:rPr>
      </w:r>
    </w:p>
    <w:p>
      <w:pPr>
        <w:pStyle w:val="BodyText"/>
        <w:spacing w:before="11"/>
        <w:rPr>
          <w:rFonts w:ascii="Times New Roman"/>
          <w:sz w:val="9"/>
        </w:rPr>
      </w:pPr>
    </w:p>
    <w:p>
      <w:pPr>
        <w:pStyle w:val="BodyText"/>
        <w:spacing w:before="94"/>
        <w:ind w:left="303" w:right="318"/>
        <w:jc w:val="both"/>
      </w:pPr>
      <w:r>
        <w:rPr>
          <w:spacing w:val="-3"/>
        </w:rPr>
        <w:t>Promover </w:t>
      </w:r>
      <w:r>
        <w:rPr/>
        <w:t>una </w:t>
      </w:r>
      <w:r>
        <w:rPr>
          <w:spacing w:val="-3"/>
        </w:rPr>
        <w:t>comunicación integral </w:t>
      </w:r>
      <w:r>
        <w:rPr/>
        <w:t>y </w:t>
      </w:r>
      <w:r>
        <w:rPr>
          <w:spacing w:val="-3"/>
        </w:rPr>
        <w:t>efectiva </w:t>
      </w:r>
      <w:r>
        <w:rPr/>
        <w:t>para </w:t>
      </w:r>
      <w:r>
        <w:rPr>
          <w:spacing w:val="-3"/>
        </w:rPr>
        <w:t>construir relaciones </w:t>
      </w:r>
      <w:r>
        <w:rPr/>
        <w:t>de </w:t>
      </w:r>
      <w:r>
        <w:rPr>
          <w:spacing w:val="-3"/>
        </w:rPr>
        <w:t>confianza </w:t>
      </w:r>
      <w:r>
        <w:rPr/>
        <w:t>con </w:t>
      </w:r>
      <w:r>
        <w:rPr>
          <w:spacing w:val="-3"/>
        </w:rPr>
        <w:t>los públicos </w:t>
      </w:r>
      <w:r>
        <w:rPr/>
        <w:t>de </w:t>
      </w:r>
      <w:r>
        <w:rPr>
          <w:spacing w:val="-3"/>
        </w:rPr>
        <w:t>interés </w:t>
      </w:r>
      <w:r>
        <w:rPr/>
        <w:t>de la </w:t>
      </w:r>
      <w:r>
        <w:rPr>
          <w:spacing w:val="-3"/>
        </w:rPr>
        <w:t>Caja </w:t>
      </w:r>
      <w:r>
        <w:rPr/>
        <w:t>de </w:t>
      </w:r>
      <w:r>
        <w:rPr>
          <w:spacing w:val="-3"/>
        </w:rPr>
        <w:t>Vivienda Popular, mediante </w:t>
      </w:r>
      <w:r>
        <w:rPr/>
        <w:t>la </w:t>
      </w:r>
      <w:r>
        <w:rPr>
          <w:spacing w:val="-3"/>
        </w:rPr>
        <w:t>producción </w:t>
      </w:r>
      <w:r>
        <w:rPr/>
        <w:t>de </w:t>
      </w:r>
      <w:r>
        <w:rPr>
          <w:spacing w:val="-3"/>
        </w:rPr>
        <w:t>contenidos gráficos </w:t>
      </w:r>
      <w:r>
        <w:rPr/>
        <w:t>y la </w:t>
      </w:r>
      <w:r>
        <w:rPr>
          <w:spacing w:val="-3"/>
        </w:rPr>
        <w:t>generación </w:t>
      </w:r>
      <w:r>
        <w:rPr/>
        <w:t>de </w:t>
      </w:r>
      <w:r>
        <w:rPr>
          <w:spacing w:val="-3"/>
        </w:rPr>
        <w:t>campañas adecuadas </w:t>
      </w:r>
      <w:r>
        <w:rPr/>
        <w:t>a </w:t>
      </w:r>
      <w:r>
        <w:rPr>
          <w:spacing w:val="-3"/>
        </w:rPr>
        <w:t>los lenguajes </w:t>
      </w:r>
      <w:r>
        <w:rPr/>
        <w:t>y </w:t>
      </w:r>
      <w:r>
        <w:rPr>
          <w:spacing w:val="-3"/>
        </w:rPr>
        <w:t>perfiles </w:t>
      </w:r>
      <w:r>
        <w:rPr/>
        <w:t>de </w:t>
      </w:r>
      <w:r>
        <w:rPr>
          <w:spacing w:val="-3"/>
        </w:rPr>
        <w:t>los diversos públicos </w:t>
      </w:r>
      <w:r>
        <w:rPr/>
        <w:t>que </w:t>
      </w:r>
      <w:r>
        <w:rPr>
          <w:spacing w:val="-3"/>
        </w:rPr>
        <w:t>convergen </w:t>
      </w:r>
      <w:r>
        <w:rPr/>
        <w:t>en la </w:t>
      </w:r>
      <w:r>
        <w:rPr>
          <w:spacing w:val="-3"/>
        </w:rPr>
        <w:t>entidad siguiendo los lineamientos </w:t>
      </w:r>
      <w:r>
        <w:rPr/>
        <w:t>del </w:t>
      </w:r>
      <w:r>
        <w:rPr>
          <w:spacing w:val="-3"/>
        </w:rPr>
        <w:t>Manual </w:t>
      </w:r>
      <w:r>
        <w:rPr/>
        <w:t>de Imagen </w:t>
      </w:r>
      <w:r>
        <w:rPr>
          <w:spacing w:val="-3"/>
        </w:rPr>
        <w:t>Institucional </w:t>
      </w:r>
      <w:r>
        <w:rPr/>
        <w:t>de la </w:t>
      </w:r>
      <w:r>
        <w:rPr>
          <w:spacing w:val="-3"/>
        </w:rPr>
        <w:t>Administración Distrital.</w:t>
      </w:r>
    </w:p>
    <w:p>
      <w:pPr>
        <w:pStyle w:val="BodyText"/>
        <w:spacing w:before="6"/>
        <w:rPr>
          <w:sz w:val="16"/>
        </w:rPr>
      </w:pPr>
      <w:r>
        <w:rPr/>
        <w:pict>
          <v:shape style="position:absolute;margin-left:85.379997pt;margin-top:11.790811pt;width:456pt;height:19.350pt;mso-position-horizontal-relative:page;mso-position-vertical-relative:paragraph;z-index:-251656192;mso-wrap-distance-left:0;mso-wrap-distance-right:0" type="#_x0000_t202" filled="false" stroked="true" strokeweight=".6pt" strokecolor="#000000">
            <v:textbox inset="0,0,0,0">
              <w:txbxContent>
                <w:p>
                  <w:pPr>
                    <w:spacing w:before="8"/>
                    <w:ind w:left="130" w:right="0" w:firstLine="0"/>
                    <w:jc w:val="left"/>
                    <w:rPr>
                      <w:b/>
                      <w:sz w:val="22"/>
                    </w:rPr>
                  </w:pPr>
                  <w:r>
                    <w:rPr>
                      <w:b/>
                      <w:sz w:val="24"/>
                    </w:rPr>
                    <w:t>2. </w:t>
                  </w:r>
                  <w:r>
                    <w:rPr>
                      <w:b/>
                      <w:sz w:val="22"/>
                    </w:rPr>
                    <w:t>ALCANCE</w:t>
                  </w:r>
                </w:p>
              </w:txbxContent>
            </v:textbox>
            <v:stroke dashstyle="solid"/>
            <w10:wrap type="topAndBottom"/>
          </v:shape>
        </w:pict>
      </w:r>
    </w:p>
    <w:p>
      <w:pPr>
        <w:pStyle w:val="BodyText"/>
        <w:spacing w:before="121"/>
        <w:ind w:left="303" w:right="322"/>
        <w:jc w:val="both"/>
      </w:pPr>
      <w:r>
        <w:rPr>
          <w:spacing w:val="-3"/>
        </w:rPr>
        <w:t>Inicia </w:t>
      </w:r>
      <w:r>
        <w:rPr/>
        <w:t>con la </w:t>
      </w:r>
      <w:r>
        <w:rPr>
          <w:spacing w:val="-3"/>
        </w:rPr>
        <w:t>ejecución </w:t>
      </w:r>
      <w:r>
        <w:rPr/>
        <w:t>del </w:t>
      </w:r>
      <w:r>
        <w:rPr>
          <w:spacing w:val="-3"/>
        </w:rPr>
        <w:t>Plan Estratégico </w:t>
      </w:r>
      <w:r>
        <w:rPr/>
        <w:t>de </w:t>
      </w:r>
      <w:r>
        <w:rPr>
          <w:spacing w:val="-3"/>
        </w:rPr>
        <w:t>Comunicaciones, </w:t>
      </w:r>
      <w:r>
        <w:rPr/>
        <w:t>el </w:t>
      </w:r>
      <w:r>
        <w:rPr>
          <w:spacing w:val="-3"/>
        </w:rPr>
        <w:t>Plan </w:t>
      </w:r>
      <w:r>
        <w:rPr/>
        <w:t>de </w:t>
      </w:r>
      <w:r>
        <w:rPr>
          <w:spacing w:val="-3"/>
        </w:rPr>
        <w:t>Acción, los Planes </w:t>
      </w:r>
      <w:r>
        <w:rPr/>
        <w:t>de</w:t>
      </w:r>
      <w:r>
        <w:rPr>
          <w:spacing w:val="-15"/>
        </w:rPr>
        <w:t> </w:t>
      </w:r>
      <w:r>
        <w:rPr>
          <w:spacing w:val="-3"/>
        </w:rPr>
        <w:t>Mejoramiento,</w:t>
      </w:r>
      <w:r>
        <w:rPr>
          <w:spacing w:val="-14"/>
        </w:rPr>
        <w:t> </w:t>
      </w:r>
      <w:r>
        <w:rPr/>
        <w:t>de</w:t>
      </w:r>
      <w:r>
        <w:rPr>
          <w:spacing w:val="-17"/>
        </w:rPr>
        <w:t> </w:t>
      </w:r>
      <w:r>
        <w:rPr/>
        <w:t>las</w:t>
      </w:r>
      <w:r>
        <w:rPr>
          <w:spacing w:val="-15"/>
        </w:rPr>
        <w:t> </w:t>
      </w:r>
      <w:r>
        <w:rPr>
          <w:spacing w:val="-3"/>
        </w:rPr>
        <w:t>iniciativas</w:t>
      </w:r>
      <w:r>
        <w:rPr>
          <w:spacing w:val="-16"/>
        </w:rPr>
        <w:t> </w:t>
      </w:r>
      <w:r>
        <w:rPr/>
        <w:t>de</w:t>
      </w:r>
      <w:r>
        <w:rPr>
          <w:spacing w:val="-14"/>
        </w:rPr>
        <w:t> </w:t>
      </w:r>
      <w:r>
        <w:rPr/>
        <w:t>la</w:t>
      </w:r>
      <w:r>
        <w:rPr>
          <w:spacing w:val="-16"/>
        </w:rPr>
        <w:t> </w:t>
      </w:r>
      <w:r>
        <w:rPr>
          <w:spacing w:val="-3"/>
        </w:rPr>
        <w:t>Oficina</w:t>
      </w:r>
      <w:r>
        <w:rPr>
          <w:spacing w:val="-17"/>
        </w:rPr>
        <w:t> </w:t>
      </w:r>
      <w:r>
        <w:rPr>
          <w:spacing w:val="-3"/>
        </w:rPr>
        <w:t>Asesora</w:t>
      </w:r>
      <w:r>
        <w:rPr>
          <w:spacing w:val="-16"/>
        </w:rPr>
        <w:t> </w:t>
      </w:r>
      <w:r>
        <w:rPr/>
        <w:t>de</w:t>
      </w:r>
      <w:r>
        <w:rPr>
          <w:spacing w:val="-17"/>
        </w:rPr>
        <w:t> </w:t>
      </w:r>
      <w:r>
        <w:rPr>
          <w:spacing w:val="-3"/>
        </w:rPr>
        <w:t>Comunicaciones</w:t>
      </w:r>
      <w:r>
        <w:rPr>
          <w:spacing w:val="-15"/>
        </w:rPr>
        <w:t> </w:t>
      </w:r>
      <w:r>
        <w:rPr>
          <w:spacing w:val="-3"/>
        </w:rPr>
        <w:t>y/o</w:t>
      </w:r>
      <w:r>
        <w:rPr>
          <w:spacing w:val="-17"/>
        </w:rPr>
        <w:t> </w:t>
      </w:r>
      <w:r>
        <w:rPr/>
        <w:t>las</w:t>
      </w:r>
      <w:r>
        <w:rPr>
          <w:spacing w:val="-15"/>
        </w:rPr>
        <w:t> </w:t>
      </w:r>
      <w:r>
        <w:rPr>
          <w:spacing w:val="-3"/>
        </w:rPr>
        <w:t>solicitudes </w:t>
      </w:r>
      <w:r>
        <w:rPr/>
        <w:t>que</w:t>
      </w:r>
      <w:r>
        <w:rPr>
          <w:spacing w:val="-15"/>
        </w:rPr>
        <w:t> </w:t>
      </w:r>
      <w:r>
        <w:rPr>
          <w:spacing w:val="-3"/>
        </w:rPr>
        <w:t>hacen</w:t>
      </w:r>
      <w:r>
        <w:rPr>
          <w:spacing w:val="-17"/>
        </w:rPr>
        <w:t> </w:t>
      </w:r>
      <w:r>
        <w:rPr>
          <w:spacing w:val="-3"/>
        </w:rPr>
        <w:t>las</w:t>
      </w:r>
      <w:r>
        <w:rPr>
          <w:spacing w:val="-13"/>
        </w:rPr>
        <w:t> </w:t>
      </w:r>
      <w:r>
        <w:rPr>
          <w:spacing w:val="-3"/>
        </w:rPr>
        <w:t>áreas</w:t>
      </w:r>
      <w:r>
        <w:rPr>
          <w:spacing w:val="-14"/>
        </w:rPr>
        <w:t> </w:t>
      </w:r>
      <w:r>
        <w:rPr/>
        <w:t>a</w:t>
      </w:r>
      <w:r>
        <w:rPr>
          <w:spacing w:val="-16"/>
        </w:rPr>
        <w:t> </w:t>
      </w:r>
      <w:r>
        <w:rPr>
          <w:spacing w:val="-4"/>
        </w:rPr>
        <w:t>través</w:t>
      </w:r>
      <w:r>
        <w:rPr>
          <w:spacing w:val="-14"/>
        </w:rPr>
        <w:t> </w:t>
      </w:r>
      <w:r>
        <w:rPr/>
        <w:t>de</w:t>
      </w:r>
      <w:r>
        <w:rPr>
          <w:spacing w:val="-14"/>
        </w:rPr>
        <w:t> </w:t>
      </w:r>
      <w:r>
        <w:rPr>
          <w:spacing w:val="-3"/>
        </w:rPr>
        <w:t>correo</w:t>
      </w:r>
      <w:r>
        <w:rPr>
          <w:spacing w:val="-15"/>
        </w:rPr>
        <w:t> </w:t>
      </w:r>
      <w:r>
        <w:rPr>
          <w:spacing w:val="-3"/>
        </w:rPr>
        <w:t>electrónico.</w:t>
      </w:r>
      <w:r>
        <w:rPr>
          <w:spacing w:val="-14"/>
        </w:rPr>
        <w:t> </w:t>
      </w:r>
      <w:r>
        <w:rPr>
          <w:spacing w:val="-3"/>
        </w:rPr>
        <w:t>Termina</w:t>
      </w:r>
      <w:r>
        <w:rPr>
          <w:spacing w:val="-15"/>
        </w:rPr>
        <w:t> </w:t>
      </w:r>
      <w:r>
        <w:rPr/>
        <w:t>con</w:t>
      </w:r>
      <w:r>
        <w:rPr>
          <w:spacing w:val="-17"/>
        </w:rPr>
        <w:t> </w:t>
      </w:r>
      <w:r>
        <w:rPr/>
        <w:t>la</w:t>
      </w:r>
      <w:r>
        <w:rPr>
          <w:spacing w:val="-14"/>
        </w:rPr>
        <w:t> </w:t>
      </w:r>
      <w:r>
        <w:rPr>
          <w:spacing w:val="-3"/>
        </w:rPr>
        <w:t>entrega</w:t>
      </w:r>
      <w:r>
        <w:rPr>
          <w:spacing w:val="-17"/>
        </w:rPr>
        <w:t> </w:t>
      </w:r>
      <w:r>
        <w:rPr/>
        <w:t>del</w:t>
      </w:r>
      <w:r>
        <w:rPr>
          <w:spacing w:val="-9"/>
        </w:rPr>
        <w:t> </w:t>
      </w:r>
      <w:r>
        <w:rPr>
          <w:spacing w:val="-3"/>
        </w:rPr>
        <w:t>diseño</w:t>
      </w:r>
      <w:r>
        <w:rPr>
          <w:spacing w:val="-15"/>
        </w:rPr>
        <w:t> </w:t>
      </w:r>
      <w:r>
        <w:rPr/>
        <w:t>en</w:t>
      </w:r>
      <w:r>
        <w:rPr>
          <w:spacing w:val="-14"/>
        </w:rPr>
        <w:t> </w:t>
      </w:r>
      <w:r>
        <w:rPr>
          <w:spacing w:val="-3"/>
        </w:rPr>
        <w:t>digital mediante correo electrónico </w:t>
      </w:r>
      <w:r>
        <w:rPr/>
        <w:t>al área</w:t>
      </w:r>
      <w:r>
        <w:rPr>
          <w:spacing w:val="-11"/>
        </w:rPr>
        <w:t> </w:t>
      </w:r>
      <w:r>
        <w:rPr>
          <w:spacing w:val="-3"/>
        </w:rPr>
        <w:t>solicitante.</w:t>
      </w:r>
    </w:p>
    <w:p>
      <w:pPr>
        <w:pStyle w:val="BodyText"/>
        <w:spacing w:before="8"/>
        <w:rPr>
          <w:sz w:val="18"/>
        </w:rPr>
      </w:pPr>
      <w:r>
        <w:rPr/>
        <w:pict>
          <v:shape style="position:absolute;margin-left:85.379997pt;margin-top:13.004297pt;width:457.7pt;height:18.6pt;mso-position-horizontal-relative:page;mso-position-vertical-relative:paragraph;z-index:-251655168;mso-wrap-distance-left:0;mso-wrap-distance-right:0" type="#_x0000_t202" filled="false" stroked="true" strokeweight=".6pt" strokecolor="#000000">
            <v:textbox inset="0,0,0,0">
              <w:txbxContent>
                <w:p>
                  <w:pPr>
                    <w:spacing w:line="261" w:lineRule="exact" w:before="0"/>
                    <w:ind w:left="130" w:right="0" w:firstLine="0"/>
                    <w:jc w:val="left"/>
                    <w:rPr>
                      <w:b/>
                      <w:sz w:val="22"/>
                    </w:rPr>
                  </w:pPr>
                  <w:r>
                    <w:rPr>
                      <w:b/>
                      <w:sz w:val="24"/>
                    </w:rPr>
                    <w:t>3. </w:t>
                  </w:r>
                  <w:r>
                    <w:rPr>
                      <w:b/>
                      <w:sz w:val="22"/>
                    </w:rPr>
                    <w:t>RESPONSABLES</w:t>
                  </w:r>
                </w:p>
              </w:txbxContent>
            </v:textbox>
            <v:stroke dashstyle="solid"/>
            <w10:wrap type="topAndBottom"/>
          </v:shape>
        </w:pict>
      </w:r>
    </w:p>
    <w:p>
      <w:pPr>
        <w:pStyle w:val="ListParagraph"/>
        <w:numPr>
          <w:ilvl w:val="0"/>
          <w:numId w:val="1"/>
        </w:numPr>
        <w:tabs>
          <w:tab w:pos="664" w:val="left" w:leader="none"/>
        </w:tabs>
        <w:spacing w:line="240" w:lineRule="auto" w:before="108" w:after="0"/>
        <w:ind w:left="663" w:right="323" w:hanging="360"/>
        <w:jc w:val="both"/>
        <w:rPr>
          <w:sz w:val="22"/>
        </w:rPr>
      </w:pPr>
      <w:r>
        <w:rPr>
          <w:sz w:val="22"/>
        </w:rPr>
        <w:t>Los</w:t>
      </w:r>
      <w:r>
        <w:rPr>
          <w:spacing w:val="-5"/>
          <w:sz w:val="22"/>
        </w:rPr>
        <w:t> </w:t>
      </w:r>
      <w:r>
        <w:rPr>
          <w:sz w:val="22"/>
        </w:rPr>
        <w:t>contenidos</w:t>
      </w:r>
      <w:r>
        <w:rPr>
          <w:spacing w:val="-4"/>
          <w:sz w:val="22"/>
        </w:rPr>
        <w:t> </w:t>
      </w:r>
      <w:r>
        <w:rPr>
          <w:sz w:val="22"/>
        </w:rPr>
        <w:t>escritos</w:t>
      </w:r>
      <w:r>
        <w:rPr>
          <w:spacing w:val="-9"/>
          <w:sz w:val="22"/>
        </w:rPr>
        <w:t> </w:t>
      </w:r>
      <w:r>
        <w:rPr>
          <w:sz w:val="22"/>
        </w:rPr>
        <w:t>para</w:t>
      </w:r>
      <w:r>
        <w:rPr>
          <w:spacing w:val="-5"/>
          <w:sz w:val="22"/>
        </w:rPr>
        <w:t> </w:t>
      </w:r>
      <w:r>
        <w:rPr>
          <w:sz w:val="22"/>
        </w:rPr>
        <w:t>el</w:t>
      </w:r>
      <w:r>
        <w:rPr>
          <w:spacing w:val="-6"/>
          <w:sz w:val="22"/>
        </w:rPr>
        <w:t> </w:t>
      </w:r>
      <w:r>
        <w:rPr>
          <w:sz w:val="22"/>
        </w:rPr>
        <w:t>diseño</w:t>
      </w:r>
      <w:r>
        <w:rPr>
          <w:spacing w:val="-7"/>
          <w:sz w:val="22"/>
        </w:rPr>
        <w:t> </w:t>
      </w:r>
      <w:r>
        <w:rPr>
          <w:sz w:val="22"/>
        </w:rPr>
        <w:t>y</w:t>
      </w:r>
      <w:r>
        <w:rPr>
          <w:spacing w:val="-7"/>
          <w:sz w:val="22"/>
        </w:rPr>
        <w:t> </w:t>
      </w:r>
      <w:r>
        <w:rPr>
          <w:sz w:val="22"/>
        </w:rPr>
        <w:t>producción</w:t>
      </w:r>
      <w:r>
        <w:rPr>
          <w:spacing w:val="-5"/>
          <w:sz w:val="22"/>
        </w:rPr>
        <w:t> </w:t>
      </w:r>
      <w:r>
        <w:rPr>
          <w:sz w:val="22"/>
        </w:rPr>
        <w:t>de</w:t>
      </w:r>
      <w:r>
        <w:rPr>
          <w:spacing w:val="-5"/>
          <w:sz w:val="22"/>
        </w:rPr>
        <w:t> </w:t>
      </w:r>
      <w:r>
        <w:rPr>
          <w:sz w:val="22"/>
        </w:rPr>
        <w:t>piezas</w:t>
      </w:r>
      <w:r>
        <w:rPr>
          <w:spacing w:val="-5"/>
          <w:sz w:val="22"/>
        </w:rPr>
        <w:t> </w:t>
      </w:r>
      <w:r>
        <w:rPr>
          <w:sz w:val="22"/>
        </w:rPr>
        <w:t>deben</w:t>
      </w:r>
      <w:r>
        <w:rPr>
          <w:spacing w:val="-7"/>
          <w:sz w:val="22"/>
        </w:rPr>
        <w:t> </w:t>
      </w:r>
      <w:r>
        <w:rPr>
          <w:sz w:val="22"/>
        </w:rPr>
        <w:t>ser</w:t>
      </w:r>
      <w:r>
        <w:rPr>
          <w:spacing w:val="-6"/>
          <w:sz w:val="22"/>
        </w:rPr>
        <w:t> </w:t>
      </w:r>
      <w:r>
        <w:rPr>
          <w:sz w:val="22"/>
        </w:rPr>
        <w:t>entregados</w:t>
      </w:r>
      <w:r>
        <w:rPr>
          <w:spacing w:val="-7"/>
          <w:sz w:val="22"/>
        </w:rPr>
        <w:t> </w:t>
      </w:r>
      <w:r>
        <w:rPr>
          <w:sz w:val="22"/>
        </w:rPr>
        <w:t>por los profesionales universitarios de los procesos misionales o las áreas de apoyo, mediante correo</w:t>
      </w:r>
      <w:r>
        <w:rPr>
          <w:spacing w:val="-3"/>
          <w:sz w:val="22"/>
        </w:rPr>
        <w:t> </w:t>
      </w:r>
      <w:r>
        <w:rPr>
          <w:sz w:val="22"/>
        </w:rPr>
        <w:t>electrónico.</w:t>
      </w:r>
    </w:p>
    <w:p>
      <w:pPr>
        <w:pStyle w:val="BodyText"/>
        <w:spacing w:before="11"/>
        <w:rPr>
          <w:sz w:val="21"/>
        </w:rPr>
      </w:pPr>
    </w:p>
    <w:p>
      <w:pPr>
        <w:pStyle w:val="ListParagraph"/>
        <w:numPr>
          <w:ilvl w:val="0"/>
          <w:numId w:val="1"/>
        </w:numPr>
        <w:tabs>
          <w:tab w:pos="664" w:val="left" w:leader="none"/>
        </w:tabs>
        <w:spacing w:line="240" w:lineRule="auto" w:before="0" w:after="0"/>
        <w:ind w:left="663" w:right="323" w:hanging="360"/>
        <w:jc w:val="both"/>
        <w:rPr>
          <w:sz w:val="22"/>
        </w:rPr>
      </w:pPr>
      <w:r>
        <w:rPr>
          <w:sz w:val="22"/>
        </w:rPr>
        <w:t>La responsabilidad de la producción de la información es de competencia de los profesionales universitarios de las Direcciones y oficinas de la CVP y la producción de las piezas comunicativas que son iniciativa de los profesionales universitarios encargados del Proceso de Comunicaciones de la Oficina Asesora de</w:t>
      </w:r>
      <w:r>
        <w:rPr>
          <w:spacing w:val="-19"/>
          <w:sz w:val="22"/>
        </w:rPr>
        <w:t> </w:t>
      </w:r>
      <w:r>
        <w:rPr>
          <w:sz w:val="22"/>
        </w:rPr>
        <w:t>Comunicaciones.</w:t>
      </w:r>
    </w:p>
    <w:p>
      <w:pPr>
        <w:pStyle w:val="BodyText"/>
        <w:spacing w:before="9"/>
        <w:rPr>
          <w:sz w:val="21"/>
        </w:rPr>
      </w:pPr>
    </w:p>
    <w:p>
      <w:pPr>
        <w:pStyle w:val="ListParagraph"/>
        <w:numPr>
          <w:ilvl w:val="0"/>
          <w:numId w:val="1"/>
        </w:numPr>
        <w:tabs>
          <w:tab w:pos="664" w:val="left" w:leader="none"/>
        </w:tabs>
        <w:spacing w:line="240" w:lineRule="auto" w:before="0" w:after="0"/>
        <w:ind w:left="663" w:right="323" w:hanging="360"/>
        <w:jc w:val="both"/>
        <w:rPr>
          <w:sz w:val="22"/>
        </w:rPr>
      </w:pPr>
      <w:r>
        <w:rPr>
          <w:sz w:val="22"/>
        </w:rPr>
        <w:t>Los contenidos que resulten de la búsqueda de información y la producción de contenidos escritos deben ser entregados al Profesional Universitario de la Oficina Asesora de Comunicaciones, quienes son los responsables de la elaboración de las piezas comunicativas y las estrategias creativas que se</w:t>
      </w:r>
      <w:r>
        <w:rPr>
          <w:spacing w:val="-8"/>
          <w:sz w:val="22"/>
        </w:rPr>
        <w:t> </w:t>
      </w:r>
      <w:r>
        <w:rPr>
          <w:sz w:val="22"/>
        </w:rPr>
        <w:t>requieran.</w:t>
      </w:r>
    </w:p>
    <w:p>
      <w:pPr>
        <w:pStyle w:val="BodyText"/>
        <w:spacing w:before="3"/>
      </w:pPr>
    </w:p>
    <w:p>
      <w:pPr>
        <w:pStyle w:val="ListParagraph"/>
        <w:numPr>
          <w:ilvl w:val="0"/>
          <w:numId w:val="1"/>
        </w:numPr>
        <w:tabs>
          <w:tab w:pos="664" w:val="left" w:leader="none"/>
        </w:tabs>
        <w:spacing w:line="237" w:lineRule="auto" w:before="0" w:after="0"/>
        <w:ind w:left="663" w:right="319" w:hanging="360"/>
        <w:jc w:val="both"/>
        <w:rPr>
          <w:sz w:val="22"/>
        </w:rPr>
      </w:pPr>
      <w:r>
        <w:rPr>
          <w:sz w:val="22"/>
        </w:rPr>
        <w:t>La</w:t>
      </w:r>
      <w:r>
        <w:rPr>
          <w:spacing w:val="-4"/>
          <w:sz w:val="22"/>
        </w:rPr>
        <w:t> </w:t>
      </w:r>
      <w:r>
        <w:rPr>
          <w:sz w:val="22"/>
        </w:rPr>
        <w:t>publicación</w:t>
      </w:r>
      <w:r>
        <w:rPr>
          <w:spacing w:val="-6"/>
          <w:sz w:val="22"/>
        </w:rPr>
        <w:t> </w:t>
      </w:r>
      <w:r>
        <w:rPr>
          <w:sz w:val="22"/>
        </w:rPr>
        <w:t>final,</w:t>
      </w:r>
      <w:r>
        <w:rPr>
          <w:spacing w:val="-4"/>
          <w:sz w:val="22"/>
        </w:rPr>
        <w:t> </w:t>
      </w:r>
      <w:r>
        <w:rPr>
          <w:sz w:val="22"/>
        </w:rPr>
        <w:t>independiente</w:t>
      </w:r>
      <w:r>
        <w:rPr>
          <w:spacing w:val="-3"/>
          <w:sz w:val="22"/>
        </w:rPr>
        <w:t> </w:t>
      </w:r>
      <w:r>
        <w:rPr>
          <w:sz w:val="22"/>
        </w:rPr>
        <w:t>del</w:t>
      </w:r>
      <w:r>
        <w:rPr>
          <w:spacing w:val="-8"/>
          <w:sz w:val="22"/>
        </w:rPr>
        <w:t> </w:t>
      </w:r>
      <w:r>
        <w:rPr>
          <w:sz w:val="22"/>
        </w:rPr>
        <w:t>medio</w:t>
      </w:r>
      <w:r>
        <w:rPr>
          <w:spacing w:val="-3"/>
          <w:sz w:val="22"/>
        </w:rPr>
        <w:t> </w:t>
      </w:r>
      <w:r>
        <w:rPr>
          <w:sz w:val="22"/>
        </w:rPr>
        <w:t>o</w:t>
      </w:r>
      <w:r>
        <w:rPr>
          <w:spacing w:val="-5"/>
          <w:sz w:val="22"/>
        </w:rPr>
        <w:t> </w:t>
      </w:r>
      <w:r>
        <w:rPr>
          <w:sz w:val="22"/>
        </w:rPr>
        <w:t>canal,</w:t>
      </w:r>
      <w:r>
        <w:rPr>
          <w:spacing w:val="-2"/>
          <w:sz w:val="22"/>
        </w:rPr>
        <w:t> </w:t>
      </w:r>
      <w:r>
        <w:rPr>
          <w:sz w:val="22"/>
        </w:rPr>
        <w:t>debe</w:t>
      </w:r>
      <w:r>
        <w:rPr>
          <w:spacing w:val="-6"/>
          <w:sz w:val="22"/>
        </w:rPr>
        <w:t> </w:t>
      </w:r>
      <w:r>
        <w:rPr>
          <w:sz w:val="22"/>
        </w:rPr>
        <w:t>ir</w:t>
      </w:r>
      <w:r>
        <w:rPr>
          <w:spacing w:val="-7"/>
          <w:sz w:val="22"/>
        </w:rPr>
        <w:t> </w:t>
      </w:r>
      <w:r>
        <w:rPr>
          <w:sz w:val="22"/>
        </w:rPr>
        <w:t>con</w:t>
      </w:r>
      <w:r>
        <w:rPr>
          <w:spacing w:val="-6"/>
          <w:sz w:val="22"/>
        </w:rPr>
        <w:t> </w:t>
      </w:r>
      <w:r>
        <w:rPr>
          <w:sz w:val="22"/>
        </w:rPr>
        <w:t>el</w:t>
      </w:r>
      <w:r>
        <w:rPr>
          <w:spacing w:val="-4"/>
          <w:sz w:val="22"/>
        </w:rPr>
        <w:t> </w:t>
      </w:r>
      <w:r>
        <w:rPr>
          <w:sz w:val="22"/>
        </w:rPr>
        <w:t>visto</w:t>
      </w:r>
      <w:r>
        <w:rPr>
          <w:spacing w:val="-5"/>
          <w:sz w:val="22"/>
        </w:rPr>
        <w:t> </w:t>
      </w:r>
      <w:r>
        <w:rPr>
          <w:sz w:val="22"/>
        </w:rPr>
        <w:t>bueno</w:t>
      </w:r>
      <w:r>
        <w:rPr>
          <w:spacing w:val="-2"/>
          <w:sz w:val="22"/>
        </w:rPr>
        <w:t> </w:t>
      </w:r>
      <w:r>
        <w:rPr>
          <w:sz w:val="22"/>
        </w:rPr>
        <w:t>del</w:t>
      </w:r>
      <w:r>
        <w:rPr>
          <w:spacing w:val="-6"/>
          <w:sz w:val="22"/>
        </w:rPr>
        <w:t> </w:t>
      </w:r>
      <w:r>
        <w:rPr>
          <w:sz w:val="22"/>
        </w:rPr>
        <w:t>Jefe Oficina Asesora de</w:t>
      </w:r>
      <w:r>
        <w:rPr>
          <w:spacing w:val="-1"/>
          <w:sz w:val="22"/>
        </w:rPr>
        <w:t> </w:t>
      </w:r>
      <w:r>
        <w:rPr>
          <w:sz w:val="22"/>
        </w:rPr>
        <w:t>Comunicaciones.</w:t>
      </w:r>
    </w:p>
    <w:p>
      <w:pPr>
        <w:pStyle w:val="BodyText"/>
        <w:spacing w:before="6"/>
        <w:rPr>
          <w:sz w:val="8"/>
        </w:r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0"/>
        <w:gridCol w:w="3063"/>
        <w:gridCol w:w="2984"/>
      </w:tblGrid>
      <w:tr>
        <w:trPr>
          <w:trHeight w:val="258" w:hRule="atLeast"/>
        </w:trPr>
        <w:tc>
          <w:tcPr>
            <w:tcW w:w="2960" w:type="dxa"/>
          </w:tcPr>
          <w:p>
            <w:pPr>
              <w:pStyle w:val="TableParagraph"/>
              <w:spacing w:line="239" w:lineRule="exact"/>
              <w:ind w:left="1051" w:right="1040"/>
              <w:jc w:val="center"/>
              <w:rPr>
                <w:b/>
                <w:sz w:val="22"/>
              </w:rPr>
            </w:pPr>
            <w:r>
              <w:rPr>
                <w:b/>
                <w:sz w:val="22"/>
              </w:rPr>
              <w:t>Elaboró</w:t>
            </w:r>
          </w:p>
        </w:tc>
        <w:tc>
          <w:tcPr>
            <w:tcW w:w="3063" w:type="dxa"/>
          </w:tcPr>
          <w:p>
            <w:pPr>
              <w:pStyle w:val="TableParagraph"/>
              <w:spacing w:line="239" w:lineRule="exact"/>
              <w:ind w:left="1147" w:right="1143"/>
              <w:jc w:val="center"/>
              <w:rPr>
                <w:b/>
                <w:sz w:val="22"/>
              </w:rPr>
            </w:pPr>
            <w:r>
              <w:rPr>
                <w:b/>
                <w:sz w:val="22"/>
              </w:rPr>
              <w:t>Revisó</w:t>
            </w:r>
          </w:p>
        </w:tc>
        <w:tc>
          <w:tcPr>
            <w:tcW w:w="2984" w:type="dxa"/>
          </w:tcPr>
          <w:p>
            <w:pPr>
              <w:pStyle w:val="TableParagraph"/>
              <w:spacing w:line="239" w:lineRule="exact"/>
              <w:ind w:left="1078" w:right="1073"/>
              <w:jc w:val="center"/>
              <w:rPr>
                <w:b/>
                <w:sz w:val="22"/>
              </w:rPr>
            </w:pPr>
            <w:r>
              <w:rPr>
                <w:b/>
                <w:sz w:val="22"/>
              </w:rPr>
              <w:t>Aprobó</w:t>
            </w:r>
          </w:p>
        </w:tc>
      </w:tr>
      <w:tr>
        <w:trPr>
          <w:trHeight w:val="2068" w:hRule="atLeast"/>
        </w:trPr>
        <w:tc>
          <w:tcPr>
            <w:tcW w:w="2960" w:type="dxa"/>
          </w:tcPr>
          <w:p>
            <w:pPr>
              <w:pStyle w:val="TableParagraph"/>
              <w:rPr>
                <w:sz w:val="22"/>
              </w:rPr>
            </w:pPr>
          </w:p>
          <w:p>
            <w:pPr>
              <w:pStyle w:val="TableParagraph"/>
              <w:spacing w:before="7"/>
              <w:rPr>
                <w:sz w:val="27"/>
              </w:rPr>
            </w:pPr>
          </w:p>
          <w:p>
            <w:pPr>
              <w:pStyle w:val="TableParagraph"/>
              <w:ind w:left="107"/>
              <w:jc w:val="both"/>
              <w:rPr>
                <w:b/>
                <w:sz w:val="20"/>
              </w:rPr>
            </w:pPr>
            <w:r>
              <w:rPr>
                <w:b/>
                <w:color w:val="252525"/>
                <w:sz w:val="20"/>
              </w:rPr>
              <w:t>NUBIA ARIZA GüIZA</w:t>
            </w:r>
          </w:p>
          <w:p>
            <w:pPr>
              <w:pStyle w:val="TableParagraph"/>
              <w:tabs>
                <w:tab w:pos="1736" w:val="left" w:leader="none"/>
                <w:tab w:pos="2628" w:val="left" w:leader="none"/>
              </w:tabs>
              <w:ind w:left="107" w:right="97"/>
              <w:jc w:val="both"/>
              <w:rPr>
                <w:sz w:val="20"/>
              </w:rPr>
            </w:pPr>
            <w:r>
              <w:rPr>
                <w:color w:val="252525"/>
                <w:sz w:val="20"/>
              </w:rPr>
              <w:t>Profesional</w:t>
              <w:tab/>
            </w:r>
            <w:r>
              <w:rPr>
                <w:color w:val="252525"/>
                <w:w w:val="95"/>
                <w:sz w:val="20"/>
              </w:rPr>
              <w:t>Universitario </w:t>
            </w:r>
            <w:r>
              <w:rPr>
                <w:color w:val="252525"/>
                <w:sz w:val="20"/>
              </w:rPr>
              <w:t>Oficina         </w:t>
            </w:r>
            <w:r>
              <w:rPr>
                <w:color w:val="252525"/>
                <w:spacing w:val="22"/>
                <w:sz w:val="20"/>
              </w:rPr>
              <w:t> </w:t>
            </w:r>
            <w:r>
              <w:rPr>
                <w:color w:val="252525"/>
                <w:sz w:val="20"/>
              </w:rPr>
              <w:t>Asesora</w:t>
              <w:tab/>
            </w:r>
            <w:r>
              <w:rPr>
                <w:color w:val="252525"/>
                <w:spacing w:val="-9"/>
                <w:sz w:val="20"/>
              </w:rPr>
              <w:t>de </w:t>
            </w:r>
            <w:r>
              <w:rPr>
                <w:color w:val="252525"/>
                <w:sz w:val="20"/>
              </w:rPr>
              <w:t>Comunicaciones</w:t>
            </w:r>
          </w:p>
        </w:tc>
        <w:tc>
          <w:tcPr>
            <w:tcW w:w="3063" w:type="dxa"/>
          </w:tcPr>
          <w:p>
            <w:pPr>
              <w:pStyle w:val="TableParagraph"/>
              <w:rPr>
                <w:sz w:val="20"/>
              </w:rPr>
            </w:pPr>
          </w:p>
          <w:p>
            <w:pPr>
              <w:pStyle w:val="TableParagraph"/>
              <w:rPr>
                <w:sz w:val="20"/>
              </w:rPr>
            </w:pPr>
          </w:p>
          <w:p>
            <w:pPr>
              <w:pStyle w:val="TableParagraph"/>
              <w:rPr>
                <w:sz w:val="20"/>
              </w:rPr>
            </w:pPr>
          </w:p>
          <w:p>
            <w:pPr>
              <w:pStyle w:val="TableParagraph"/>
              <w:tabs>
                <w:tab w:pos="920" w:val="left" w:leader="none"/>
                <w:tab w:pos="1959" w:val="left" w:leader="none"/>
              </w:tabs>
              <w:spacing w:line="207" w:lineRule="exact" w:before="132"/>
              <w:ind w:left="107"/>
              <w:rPr>
                <w:b/>
                <w:sz w:val="18"/>
              </w:rPr>
            </w:pPr>
            <w:r>
              <w:rPr>
                <w:b/>
                <w:sz w:val="18"/>
              </w:rPr>
              <w:t>JULIO</w:t>
              <w:tab/>
              <w:t>ANDRES</w:t>
              <w:tab/>
              <w:t>CENDALES</w:t>
            </w:r>
          </w:p>
          <w:p>
            <w:pPr>
              <w:pStyle w:val="TableParagraph"/>
              <w:spacing w:line="207" w:lineRule="exact"/>
              <w:ind w:left="107"/>
              <w:rPr>
                <w:sz w:val="18"/>
              </w:rPr>
            </w:pPr>
            <w:r>
              <w:rPr>
                <w:b/>
                <w:sz w:val="18"/>
              </w:rPr>
              <w:t>MORA </w:t>
            </w:r>
            <w:r>
              <w:rPr>
                <w:sz w:val="18"/>
              </w:rPr>
              <w:t>(Contrato 90/2018)</w:t>
            </w:r>
          </w:p>
        </w:tc>
        <w:tc>
          <w:tcPr>
            <w:tcW w:w="2984" w:type="dxa"/>
          </w:tcPr>
          <w:p>
            <w:pPr>
              <w:pStyle w:val="TableParagraph"/>
              <w:spacing w:before="5"/>
              <w:rPr>
                <w:sz w:val="17"/>
              </w:rPr>
            </w:pPr>
          </w:p>
          <w:p>
            <w:pPr>
              <w:pStyle w:val="TableParagraph"/>
              <w:tabs>
                <w:tab w:pos="968" w:val="left" w:leader="none"/>
                <w:tab w:pos="1973" w:val="left" w:leader="none"/>
              </w:tabs>
              <w:ind w:left="107" w:right="97"/>
              <w:rPr>
                <w:b/>
                <w:sz w:val="18"/>
              </w:rPr>
            </w:pPr>
            <w:r>
              <w:rPr>
                <w:b/>
                <w:sz w:val="18"/>
              </w:rPr>
              <w:t>JUAN</w:t>
              <w:tab/>
              <w:t>PABLO</w:t>
              <w:tab/>
            </w:r>
            <w:r>
              <w:rPr>
                <w:b/>
                <w:spacing w:val="-3"/>
                <w:sz w:val="18"/>
              </w:rPr>
              <w:t>ROBLEDO </w:t>
            </w:r>
            <w:r>
              <w:rPr>
                <w:b/>
                <w:sz w:val="18"/>
              </w:rPr>
              <w:t>BARROS</w:t>
            </w:r>
          </w:p>
          <w:p>
            <w:pPr>
              <w:pStyle w:val="TableParagraph"/>
              <w:tabs>
                <w:tab w:pos="785" w:val="left" w:leader="none"/>
                <w:tab w:pos="1680" w:val="left" w:leader="none"/>
                <w:tab w:pos="2673" w:val="left" w:leader="none"/>
              </w:tabs>
              <w:spacing w:before="6"/>
              <w:ind w:left="107" w:right="98"/>
              <w:rPr>
                <w:sz w:val="18"/>
              </w:rPr>
            </w:pPr>
            <w:r>
              <w:rPr>
                <w:sz w:val="18"/>
              </w:rPr>
              <w:t>Jefe</w:t>
              <w:tab/>
              <w:t>Oficina</w:t>
              <w:tab/>
              <w:t>Asesora</w:t>
              <w:tab/>
            </w:r>
            <w:r>
              <w:rPr>
                <w:spacing w:val="-9"/>
                <w:sz w:val="18"/>
              </w:rPr>
              <w:t>de </w:t>
            </w:r>
            <w:r>
              <w:rPr>
                <w:sz w:val="18"/>
              </w:rPr>
              <w:t>Comunicaciones</w:t>
            </w:r>
          </w:p>
          <w:p>
            <w:pPr>
              <w:pStyle w:val="TableParagraph"/>
              <w:spacing w:before="5"/>
              <w:rPr>
                <w:sz w:val="17"/>
              </w:rPr>
            </w:pPr>
          </w:p>
          <w:p>
            <w:pPr>
              <w:pStyle w:val="TableParagraph"/>
              <w:ind w:left="107" w:right="97"/>
              <w:rPr>
                <w:b/>
                <w:sz w:val="18"/>
              </w:rPr>
            </w:pPr>
            <w:r>
              <w:rPr>
                <w:b/>
                <w:sz w:val="18"/>
              </w:rPr>
              <w:t>CARLOS FRANCISCO </w:t>
            </w:r>
            <w:r>
              <w:rPr>
                <w:b/>
                <w:spacing w:val="-4"/>
                <w:sz w:val="18"/>
              </w:rPr>
              <w:t>ARDILA </w:t>
            </w:r>
            <w:r>
              <w:rPr>
                <w:b/>
                <w:sz w:val="18"/>
              </w:rPr>
              <w:t>POLANCO</w:t>
            </w:r>
          </w:p>
          <w:p>
            <w:pPr>
              <w:pStyle w:val="TableParagraph"/>
              <w:tabs>
                <w:tab w:pos="953" w:val="left" w:leader="none"/>
                <w:tab w:pos="1763" w:val="left" w:leader="none"/>
                <w:tab w:pos="2672" w:val="left" w:leader="none"/>
              </w:tabs>
              <w:spacing w:line="206" w:lineRule="exact" w:before="10"/>
              <w:ind w:left="107" w:right="98"/>
              <w:rPr>
                <w:sz w:val="18"/>
              </w:rPr>
            </w:pPr>
            <w:r>
              <w:rPr>
                <w:sz w:val="18"/>
              </w:rPr>
              <w:t>Jefe</w:t>
              <w:tab/>
              <w:t>Oficina</w:t>
              <w:tab/>
              <w:t>Asesora</w:t>
              <w:tab/>
            </w:r>
            <w:r>
              <w:rPr>
                <w:spacing w:val="-9"/>
                <w:sz w:val="18"/>
              </w:rPr>
              <w:t>de </w:t>
            </w:r>
            <w:r>
              <w:rPr>
                <w:sz w:val="18"/>
              </w:rPr>
              <w:t>Planeación.</w:t>
            </w:r>
          </w:p>
        </w:tc>
      </w:tr>
      <w:tr>
        <w:trPr>
          <w:trHeight w:val="361" w:hRule="atLeast"/>
        </w:trPr>
        <w:tc>
          <w:tcPr>
            <w:tcW w:w="2960" w:type="dxa"/>
          </w:tcPr>
          <w:p>
            <w:pPr>
              <w:pStyle w:val="TableParagraph"/>
              <w:spacing w:before="61"/>
              <w:ind w:left="107"/>
              <w:rPr>
                <w:sz w:val="20"/>
              </w:rPr>
            </w:pPr>
            <w:r>
              <w:rPr>
                <w:sz w:val="20"/>
              </w:rPr>
              <w:t>Fecha: 26-07-2018</w:t>
            </w:r>
          </w:p>
        </w:tc>
        <w:tc>
          <w:tcPr>
            <w:tcW w:w="3063" w:type="dxa"/>
          </w:tcPr>
          <w:p>
            <w:pPr>
              <w:pStyle w:val="TableParagraph"/>
              <w:spacing w:before="61"/>
              <w:ind w:left="107"/>
              <w:rPr>
                <w:sz w:val="20"/>
              </w:rPr>
            </w:pPr>
            <w:r>
              <w:rPr>
                <w:sz w:val="20"/>
              </w:rPr>
              <w:t>Fecha: 27-06-2018</w:t>
            </w:r>
          </w:p>
        </w:tc>
        <w:tc>
          <w:tcPr>
            <w:tcW w:w="2984" w:type="dxa"/>
          </w:tcPr>
          <w:p>
            <w:pPr>
              <w:pStyle w:val="TableParagraph"/>
              <w:spacing w:before="61"/>
              <w:ind w:left="107"/>
              <w:rPr>
                <w:sz w:val="20"/>
              </w:rPr>
            </w:pPr>
            <w:r>
              <w:rPr>
                <w:sz w:val="20"/>
              </w:rPr>
              <w:t>Fecha: 31-07-2018</w:t>
            </w:r>
          </w:p>
        </w:tc>
      </w:tr>
    </w:tbl>
    <w:p>
      <w:pPr>
        <w:spacing w:after="0"/>
        <w:rPr>
          <w:sz w:val="20"/>
        </w:rPr>
        <w:sectPr>
          <w:headerReference w:type="default" r:id="rId5"/>
          <w:type w:val="continuous"/>
          <w:pgSz w:w="12250" w:h="15850"/>
          <w:pgMar w:header="725" w:top="2460" w:bottom="280" w:left="1540" w:right="1140"/>
          <w:pgNumType w:start="1"/>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pStyle w:val="BodyText"/>
        <w:ind w:left="164"/>
        <w:rPr>
          <w:rFonts w:ascii="Times New Roman"/>
          <w:sz w:val="20"/>
        </w:rPr>
      </w:pPr>
      <w:r>
        <w:rPr>
          <w:rFonts w:ascii="Times New Roman"/>
          <w:position w:val="0"/>
          <w:sz w:val="20"/>
        </w:rPr>
        <w:pict>
          <v:shape style="width:456.5pt;height:19.350pt;mso-position-horizontal-relative:char;mso-position-vertical-relative:line" type="#_x0000_t202" filled="false" stroked="true" strokeweight=".6pt" strokecolor="#000000">
            <w10:anchorlock/>
            <v:textbox inset="0,0,0,0">
              <w:txbxContent>
                <w:p>
                  <w:pPr>
                    <w:spacing w:line="258" w:lineRule="exact" w:before="0"/>
                    <w:ind w:left="127" w:right="0" w:firstLine="0"/>
                    <w:jc w:val="left"/>
                    <w:rPr>
                      <w:b/>
                      <w:sz w:val="22"/>
                    </w:rPr>
                  </w:pPr>
                  <w:r>
                    <w:rPr>
                      <w:b/>
                      <w:sz w:val="24"/>
                    </w:rPr>
                    <w:t>4. </w:t>
                  </w:r>
                  <w:r>
                    <w:rPr>
                      <w:b/>
                      <w:sz w:val="22"/>
                    </w:rPr>
                    <w:t>NORMATIVIDAD</w:t>
                  </w:r>
                </w:p>
              </w:txbxContent>
            </v:textbox>
            <v:stroke dashstyle="solid"/>
          </v:shape>
        </w:pict>
      </w:r>
      <w:r>
        <w:rPr>
          <w:rFonts w:ascii="Times New Roman"/>
          <w:position w:val="0"/>
          <w:sz w:val="20"/>
        </w:rPr>
      </w:r>
    </w:p>
    <w:p>
      <w:pPr>
        <w:pStyle w:val="BodyText"/>
        <w:spacing w:before="5"/>
        <w:rPr>
          <w:rFonts w:ascii="Times New Roman"/>
          <w:sz w:val="21"/>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6"/>
        <w:gridCol w:w="813"/>
        <w:gridCol w:w="2828"/>
        <w:gridCol w:w="1130"/>
        <w:gridCol w:w="1438"/>
        <w:gridCol w:w="993"/>
        <w:gridCol w:w="765"/>
      </w:tblGrid>
      <w:tr>
        <w:trPr>
          <w:trHeight w:val="371" w:hRule="atLeast"/>
        </w:trPr>
        <w:tc>
          <w:tcPr>
            <w:tcW w:w="1166" w:type="dxa"/>
            <w:vMerge w:val="restart"/>
            <w:shd w:val="clear" w:color="auto" w:fill="D9D9D9"/>
          </w:tcPr>
          <w:p>
            <w:pPr>
              <w:pStyle w:val="TableParagraph"/>
              <w:rPr>
                <w:rFonts w:ascii="Times New Roman"/>
                <w:sz w:val="31"/>
              </w:rPr>
            </w:pPr>
          </w:p>
          <w:p>
            <w:pPr>
              <w:pStyle w:val="TableParagraph"/>
              <w:ind w:left="326"/>
              <w:rPr>
                <w:b/>
                <w:sz w:val="20"/>
              </w:rPr>
            </w:pPr>
            <w:r>
              <w:rPr>
                <w:b/>
                <w:sz w:val="20"/>
              </w:rPr>
              <w:t>TIPO</w:t>
            </w:r>
          </w:p>
        </w:tc>
        <w:tc>
          <w:tcPr>
            <w:tcW w:w="813" w:type="dxa"/>
            <w:vMerge w:val="restart"/>
            <w:shd w:val="clear" w:color="auto" w:fill="D9D9D9"/>
          </w:tcPr>
          <w:p>
            <w:pPr>
              <w:pStyle w:val="TableParagraph"/>
              <w:rPr>
                <w:rFonts w:ascii="Times New Roman"/>
                <w:sz w:val="31"/>
              </w:rPr>
            </w:pPr>
          </w:p>
          <w:p>
            <w:pPr>
              <w:pStyle w:val="TableParagraph"/>
              <w:ind w:left="218"/>
              <w:rPr>
                <w:b/>
                <w:sz w:val="20"/>
              </w:rPr>
            </w:pPr>
            <w:r>
              <w:rPr>
                <w:b/>
                <w:sz w:val="20"/>
              </w:rPr>
              <w:t>No.</w:t>
            </w:r>
          </w:p>
        </w:tc>
        <w:tc>
          <w:tcPr>
            <w:tcW w:w="2828" w:type="dxa"/>
            <w:vMerge w:val="restart"/>
            <w:shd w:val="clear" w:color="auto" w:fill="D9D9D9"/>
          </w:tcPr>
          <w:p>
            <w:pPr>
              <w:pStyle w:val="TableParagraph"/>
              <w:spacing w:before="196"/>
              <w:ind w:left="1153" w:right="1058"/>
              <w:jc w:val="center"/>
              <w:rPr>
                <w:b/>
                <w:sz w:val="20"/>
              </w:rPr>
            </w:pPr>
            <w:r>
              <w:rPr>
                <w:b/>
                <w:sz w:val="20"/>
              </w:rPr>
              <w:t>TEMA</w:t>
            </w:r>
          </w:p>
        </w:tc>
        <w:tc>
          <w:tcPr>
            <w:tcW w:w="1130" w:type="dxa"/>
            <w:vMerge w:val="restart"/>
            <w:shd w:val="clear" w:color="auto" w:fill="D9D9D9"/>
          </w:tcPr>
          <w:p>
            <w:pPr>
              <w:pStyle w:val="TableParagraph"/>
              <w:rPr>
                <w:rFonts w:ascii="Times New Roman"/>
                <w:sz w:val="31"/>
              </w:rPr>
            </w:pPr>
          </w:p>
          <w:p>
            <w:pPr>
              <w:pStyle w:val="TableParagraph"/>
              <w:ind w:left="192"/>
              <w:rPr>
                <w:b/>
                <w:sz w:val="20"/>
              </w:rPr>
            </w:pPr>
            <w:r>
              <w:rPr>
                <w:b/>
                <w:sz w:val="20"/>
              </w:rPr>
              <w:t>FECHA</w:t>
            </w:r>
          </w:p>
        </w:tc>
        <w:tc>
          <w:tcPr>
            <w:tcW w:w="3196" w:type="dxa"/>
            <w:gridSpan w:val="3"/>
            <w:shd w:val="clear" w:color="auto" w:fill="D9D9D9"/>
          </w:tcPr>
          <w:p>
            <w:pPr>
              <w:pStyle w:val="TableParagraph"/>
              <w:spacing w:before="88"/>
              <w:ind w:left="1174" w:right="1182"/>
              <w:jc w:val="center"/>
              <w:rPr>
                <w:b/>
                <w:sz w:val="20"/>
              </w:rPr>
            </w:pPr>
            <w:r>
              <w:rPr>
                <w:b/>
                <w:sz w:val="20"/>
              </w:rPr>
              <w:t>ORIGEN</w:t>
            </w:r>
          </w:p>
        </w:tc>
      </w:tr>
      <w:tr>
        <w:trPr>
          <w:trHeight w:val="479" w:hRule="atLeast"/>
        </w:trPr>
        <w:tc>
          <w:tcPr>
            <w:tcW w:w="1166" w:type="dxa"/>
            <w:vMerge/>
            <w:tcBorders>
              <w:top w:val="nil"/>
            </w:tcBorders>
            <w:shd w:val="clear" w:color="auto" w:fill="D9D9D9"/>
          </w:tcPr>
          <w:p>
            <w:pPr>
              <w:rPr>
                <w:sz w:val="2"/>
                <w:szCs w:val="2"/>
              </w:rPr>
            </w:pPr>
          </w:p>
        </w:tc>
        <w:tc>
          <w:tcPr>
            <w:tcW w:w="813" w:type="dxa"/>
            <w:vMerge/>
            <w:tcBorders>
              <w:top w:val="nil"/>
            </w:tcBorders>
            <w:shd w:val="clear" w:color="auto" w:fill="D9D9D9"/>
          </w:tcPr>
          <w:p>
            <w:pPr>
              <w:rPr>
                <w:sz w:val="2"/>
                <w:szCs w:val="2"/>
              </w:rPr>
            </w:pPr>
          </w:p>
        </w:tc>
        <w:tc>
          <w:tcPr>
            <w:tcW w:w="2828" w:type="dxa"/>
            <w:vMerge/>
            <w:tcBorders>
              <w:top w:val="nil"/>
            </w:tcBorders>
            <w:shd w:val="clear" w:color="auto" w:fill="D9D9D9"/>
          </w:tcPr>
          <w:p>
            <w:pPr>
              <w:rPr>
                <w:sz w:val="2"/>
                <w:szCs w:val="2"/>
              </w:rPr>
            </w:pPr>
          </w:p>
        </w:tc>
        <w:tc>
          <w:tcPr>
            <w:tcW w:w="1130" w:type="dxa"/>
            <w:vMerge/>
            <w:tcBorders>
              <w:top w:val="nil"/>
            </w:tcBorders>
            <w:shd w:val="clear" w:color="auto" w:fill="D9D9D9"/>
          </w:tcPr>
          <w:p>
            <w:pPr>
              <w:rPr>
                <w:sz w:val="2"/>
                <w:szCs w:val="2"/>
              </w:rPr>
            </w:pPr>
          </w:p>
        </w:tc>
        <w:tc>
          <w:tcPr>
            <w:tcW w:w="1438" w:type="dxa"/>
            <w:shd w:val="clear" w:color="auto" w:fill="D9D9D9"/>
          </w:tcPr>
          <w:p>
            <w:pPr>
              <w:pStyle w:val="TableParagraph"/>
              <w:spacing w:before="119"/>
              <w:ind w:left="273" w:right="280"/>
              <w:jc w:val="center"/>
              <w:rPr>
                <w:b/>
                <w:sz w:val="20"/>
              </w:rPr>
            </w:pPr>
            <w:r>
              <w:rPr>
                <w:b/>
                <w:sz w:val="20"/>
              </w:rPr>
              <w:t>Nacional</w:t>
            </w:r>
          </w:p>
        </w:tc>
        <w:tc>
          <w:tcPr>
            <w:tcW w:w="993" w:type="dxa"/>
            <w:shd w:val="clear" w:color="auto" w:fill="D9D9D9"/>
          </w:tcPr>
          <w:p>
            <w:pPr>
              <w:pStyle w:val="TableParagraph"/>
              <w:spacing w:before="119"/>
              <w:ind w:left="96" w:right="101"/>
              <w:jc w:val="center"/>
              <w:rPr>
                <w:b/>
                <w:sz w:val="20"/>
              </w:rPr>
            </w:pPr>
            <w:r>
              <w:rPr>
                <w:b/>
                <w:sz w:val="20"/>
              </w:rPr>
              <w:t>Distrital</w:t>
            </w:r>
          </w:p>
        </w:tc>
        <w:tc>
          <w:tcPr>
            <w:tcW w:w="765" w:type="dxa"/>
            <w:shd w:val="clear" w:color="auto" w:fill="D9D9D9"/>
          </w:tcPr>
          <w:p>
            <w:pPr>
              <w:pStyle w:val="TableParagraph"/>
              <w:spacing w:before="119"/>
              <w:ind w:left="110"/>
              <w:rPr>
                <w:b/>
                <w:sz w:val="20"/>
              </w:rPr>
            </w:pPr>
            <w:r>
              <w:rPr>
                <w:b/>
                <w:sz w:val="20"/>
              </w:rPr>
              <w:t>Otras</w:t>
            </w:r>
          </w:p>
        </w:tc>
      </w:tr>
      <w:tr>
        <w:trPr>
          <w:trHeight w:val="1533" w:hRule="atLeast"/>
        </w:trPr>
        <w:tc>
          <w:tcPr>
            <w:tcW w:w="1166" w:type="dxa"/>
          </w:tcPr>
          <w:p>
            <w:pPr>
              <w:pStyle w:val="TableParagraph"/>
              <w:rPr>
                <w:rFonts w:ascii="Times New Roman"/>
                <w:sz w:val="22"/>
              </w:rPr>
            </w:pPr>
          </w:p>
          <w:p>
            <w:pPr>
              <w:pStyle w:val="TableParagraph"/>
              <w:rPr>
                <w:rFonts w:ascii="Times New Roman"/>
                <w:sz w:val="22"/>
              </w:rPr>
            </w:pPr>
          </w:p>
          <w:p>
            <w:pPr>
              <w:pStyle w:val="TableParagraph"/>
              <w:spacing w:before="144"/>
              <w:ind w:left="42" w:right="82"/>
              <w:jc w:val="center"/>
              <w:rPr>
                <w:sz w:val="20"/>
              </w:rPr>
            </w:pPr>
            <w:r>
              <w:rPr>
                <w:sz w:val="20"/>
              </w:rPr>
              <w:t>Ley</w:t>
            </w:r>
          </w:p>
        </w:tc>
        <w:tc>
          <w:tcPr>
            <w:tcW w:w="813" w:type="dxa"/>
          </w:tcPr>
          <w:p>
            <w:pPr>
              <w:pStyle w:val="TableParagraph"/>
              <w:rPr>
                <w:rFonts w:ascii="Times New Roman"/>
                <w:sz w:val="22"/>
              </w:rPr>
            </w:pPr>
          </w:p>
          <w:p>
            <w:pPr>
              <w:pStyle w:val="TableParagraph"/>
              <w:rPr>
                <w:rFonts w:ascii="Times New Roman"/>
                <w:sz w:val="22"/>
              </w:rPr>
            </w:pPr>
          </w:p>
          <w:p>
            <w:pPr>
              <w:pStyle w:val="TableParagraph"/>
              <w:spacing w:before="144"/>
              <w:ind w:left="156"/>
              <w:rPr>
                <w:sz w:val="20"/>
              </w:rPr>
            </w:pPr>
            <w:r>
              <w:rPr>
                <w:sz w:val="20"/>
              </w:rPr>
              <w:t>1712</w:t>
            </w:r>
          </w:p>
        </w:tc>
        <w:tc>
          <w:tcPr>
            <w:tcW w:w="2828" w:type="dxa"/>
          </w:tcPr>
          <w:p>
            <w:pPr>
              <w:pStyle w:val="TableParagraph"/>
              <w:spacing w:before="74"/>
              <w:ind w:left="147" w:right="47"/>
              <w:jc w:val="both"/>
              <w:rPr>
                <w:sz w:val="20"/>
              </w:rPr>
            </w:pPr>
            <w:r>
              <w:rPr>
                <w:sz w:val="20"/>
              </w:rPr>
              <w:t>Por medio de la cual se </w:t>
            </w:r>
            <w:r>
              <w:rPr>
                <w:spacing w:val="-3"/>
                <w:sz w:val="20"/>
              </w:rPr>
              <w:t>crea </w:t>
            </w:r>
            <w:r>
              <w:rPr>
                <w:sz w:val="20"/>
              </w:rPr>
              <w:t>la ley de transparencia y del derecho de acceso a la información pública nacional y se dictan </w:t>
            </w:r>
            <w:r>
              <w:rPr>
                <w:spacing w:val="-3"/>
                <w:sz w:val="20"/>
              </w:rPr>
              <w:t>otras </w:t>
            </w:r>
            <w:r>
              <w:rPr>
                <w:sz w:val="20"/>
              </w:rPr>
              <w:t>disposiciones</w:t>
            </w:r>
          </w:p>
        </w:tc>
        <w:tc>
          <w:tcPr>
            <w:tcW w:w="1130" w:type="dxa"/>
          </w:tcPr>
          <w:p>
            <w:pPr>
              <w:pStyle w:val="TableParagraph"/>
              <w:rPr>
                <w:rFonts w:ascii="Times New Roman"/>
                <w:sz w:val="22"/>
              </w:rPr>
            </w:pPr>
          </w:p>
          <w:p>
            <w:pPr>
              <w:pStyle w:val="TableParagraph"/>
              <w:rPr>
                <w:rFonts w:ascii="Times New Roman"/>
                <w:sz w:val="22"/>
              </w:rPr>
            </w:pPr>
          </w:p>
          <w:p>
            <w:pPr>
              <w:pStyle w:val="TableParagraph"/>
              <w:spacing w:before="144"/>
              <w:ind w:left="297" w:right="337"/>
              <w:jc w:val="center"/>
              <w:rPr>
                <w:sz w:val="20"/>
              </w:rPr>
            </w:pPr>
            <w:r>
              <w:rPr>
                <w:sz w:val="20"/>
              </w:rPr>
              <w:t>2014</w:t>
            </w:r>
          </w:p>
        </w:tc>
        <w:tc>
          <w:tcPr>
            <w:tcW w:w="1438" w:type="dxa"/>
          </w:tcPr>
          <w:p>
            <w:pPr>
              <w:pStyle w:val="TableParagraph"/>
              <w:rPr>
                <w:rFonts w:ascii="Times New Roman"/>
                <w:sz w:val="22"/>
              </w:rPr>
            </w:pPr>
          </w:p>
          <w:p>
            <w:pPr>
              <w:pStyle w:val="TableParagraph"/>
              <w:rPr>
                <w:rFonts w:ascii="Times New Roman"/>
                <w:sz w:val="22"/>
              </w:rPr>
            </w:pPr>
          </w:p>
          <w:p>
            <w:pPr>
              <w:pStyle w:val="TableParagraph"/>
              <w:spacing w:before="144"/>
              <w:ind w:right="8"/>
              <w:jc w:val="center"/>
              <w:rPr>
                <w:sz w:val="20"/>
              </w:rPr>
            </w:pPr>
            <w:r>
              <w:rPr>
                <w:w w:val="99"/>
                <w:sz w:val="20"/>
              </w:rPr>
              <w:t>X</w:t>
            </w:r>
          </w:p>
        </w:tc>
        <w:tc>
          <w:tcPr>
            <w:tcW w:w="993" w:type="dxa"/>
          </w:tcPr>
          <w:p>
            <w:pPr>
              <w:pStyle w:val="TableParagraph"/>
              <w:rPr>
                <w:rFonts w:ascii="Times New Roman"/>
                <w:sz w:val="18"/>
              </w:rPr>
            </w:pPr>
          </w:p>
        </w:tc>
        <w:tc>
          <w:tcPr>
            <w:tcW w:w="765" w:type="dxa"/>
          </w:tcPr>
          <w:p>
            <w:pPr>
              <w:pStyle w:val="TableParagraph"/>
              <w:rPr>
                <w:rFonts w:ascii="Times New Roman"/>
                <w:sz w:val="18"/>
              </w:rPr>
            </w:pPr>
          </w:p>
        </w:tc>
      </w:tr>
      <w:tr>
        <w:trPr>
          <w:trHeight w:val="2975" w:hRule="atLeast"/>
        </w:trPr>
        <w:tc>
          <w:tcPr>
            <w:tcW w:w="11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1"/>
              </w:rPr>
            </w:pPr>
          </w:p>
          <w:p>
            <w:pPr>
              <w:pStyle w:val="TableParagraph"/>
              <w:ind w:left="223" w:right="227" w:hanging="15"/>
              <w:rPr>
                <w:sz w:val="20"/>
              </w:rPr>
            </w:pPr>
            <w:r>
              <w:rPr>
                <w:sz w:val="20"/>
              </w:rPr>
              <w:t>Decreto</w:t>
            </w:r>
            <w:r>
              <w:rPr>
                <w:w w:val="99"/>
                <w:sz w:val="20"/>
              </w:rPr>
              <w:t> </w:t>
            </w:r>
            <w:r>
              <w:rPr>
                <w:sz w:val="20"/>
              </w:rPr>
              <w:t>Distrital</w:t>
            </w:r>
          </w:p>
        </w:tc>
        <w:tc>
          <w:tcPr>
            <w:tcW w:w="8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211"/>
              <w:rPr>
                <w:sz w:val="20"/>
              </w:rPr>
            </w:pPr>
            <w:r>
              <w:rPr>
                <w:sz w:val="20"/>
              </w:rPr>
              <w:t>208</w:t>
            </w:r>
          </w:p>
        </w:tc>
        <w:tc>
          <w:tcPr>
            <w:tcW w:w="2828" w:type="dxa"/>
          </w:tcPr>
          <w:p>
            <w:pPr>
              <w:pStyle w:val="TableParagraph"/>
              <w:rPr>
                <w:rFonts w:ascii="Times New Roman"/>
                <w:sz w:val="22"/>
              </w:rPr>
            </w:pPr>
          </w:p>
          <w:p>
            <w:pPr>
              <w:pStyle w:val="TableParagraph"/>
              <w:spacing w:before="2"/>
              <w:rPr>
                <w:rFonts w:ascii="Times New Roman"/>
                <w:sz w:val="18"/>
              </w:rPr>
            </w:pPr>
          </w:p>
          <w:p>
            <w:pPr>
              <w:pStyle w:val="TableParagraph"/>
              <w:spacing w:line="276" w:lineRule="auto"/>
              <w:ind w:left="5" w:right="-15"/>
              <w:jc w:val="both"/>
              <w:rPr>
                <w:sz w:val="20"/>
              </w:rPr>
            </w:pPr>
            <w:r>
              <w:rPr>
                <w:sz w:val="20"/>
              </w:rPr>
              <w:t>Por medio del cual se adopta el Manual de Imagen Institucional de la Administración Distrital y el eslogan o lema institucional de la Alcaldía Mayor de Bogotá D.C., para el período 2016- 2019.</w:t>
            </w:r>
          </w:p>
        </w:tc>
        <w:tc>
          <w:tcPr>
            <w:tcW w:w="11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297" w:right="337"/>
              <w:jc w:val="center"/>
              <w:rPr>
                <w:sz w:val="20"/>
              </w:rPr>
            </w:pPr>
            <w:r>
              <w:rPr>
                <w:sz w:val="20"/>
              </w:rPr>
              <w:t>2016</w:t>
            </w:r>
          </w:p>
        </w:tc>
        <w:tc>
          <w:tcPr>
            <w:tcW w:w="1438" w:type="dxa"/>
          </w:tcPr>
          <w:p>
            <w:pPr>
              <w:pStyle w:val="TableParagraph"/>
              <w:rPr>
                <w:rFonts w:ascii="Times New Roman"/>
                <w:sz w:val="18"/>
              </w:rPr>
            </w:pPr>
          </w:p>
        </w:tc>
        <w:tc>
          <w:tcPr>
            <w:tcW w:w="99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right="9"/>
              <w:jc w:val="center"/>
              <w:rPr>
                <w:sz w:val="20"/>
              </w:rPr>
            </w:pPr>
            <w:r>
              <w:rPr>
                <w:w w:val="99"/>
                <w:sz w:val="20"/>
              </w:rPr>
              <w:t>X</w:t>
            </w:r>
          </w:p>
        </w:tc>
        <w:tc>
          <w:tcPr>
            <w:tcW w:w="765" w:type="dxa"/>
          </w:tcPr>
          <w:p>
            <w:pPr>
              <w:pStyle w:val="TableParagraph"/>
              <w:rPr>
                <w:rFonts w:ascii="Times New Roman"/>
                <w:sz w:val="18"/>
              </w:rPr>
            </w:pPr>
          </w:p>
        </w:tc>
      </w:tr>
      <w:tr>
        <w:trPr>
          <w:trHeight w:val="2978" w:hRule="atLeast"/>
        </w:trPr>
        <w:tc>
          <w:tcPr>
            <w:tcW w:w="11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spacing w:before="1"/>
              <w:ind w:left="42" w:right="84"/>
              <w:jc w:val="center"/>
              <w:rPr>
                <w:sz w:val="20"/>
              </w:rPr>
            </w:pPr>
            <w:r>
              <w:rPr>
                <w:sz w:val="20"/>
              </w:rPr>
              <w:t>Decreto</w:t>
            </w:r>
          </w:p>
        </w:tc>
        <w:tc>
          <w:tcPr>
            <w:tcW w:w="8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spacing w:before="1"/>
              <w:ind w:left="211"/>
              <w:rPr>
                <w:sz w:val="20"/>
              </w:rPr>
            </w:pPr>
            <w:r>
              <w:rPr>
                <w:sz w:val="20"/>
              </w:rPr>
              <w:t>371</w:t>
            </w:r>
          </w:p>
        </w:tc>
        <w:tc>
          <w:tcPr>
            <w:tcW w:w="2828" w:type="dxa"/>
          </w:tcPr>
          <w:p>
            <w:pPr>
              <w:pStyle w:val="TableParagraph"/>
              <w:spacing w:line="276" w:lineRule="auto" w:before="66"/>
              <w:ind w:left="5" w:right="-15"/>
              <w:jc w:val="both"/>
              <w:rPr>
                <w:sz w:val="20"/>
              </w:rPr>
            </w:pPr>
            <w:r>
              <w:rPr>
                <w:sz w:val="20"/>
              </w:rPr>
              <w:t>Por la cual se establecen lineamientos para preservar y fortalecer la transparencia y para la prevención de la corrupción en las Entidades y Organismos del Distrito Capital Artículo 4: (De los Procesos de la participación ciudadana y control social en el Distrito Capital)</w:t>
            </w:r>
          </w:p>
        </w:tc>
        <w:tc>
          <w:tcPr>
            <w:tcW w:w="11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spacing w:before="1"/>
              <w:ind w:left="297" w:right="337"/>
              <w:jc w:val="center"/>
              <w:rPr>
                <w:sz w:val="20"/>
              </w:rPr>
            </w:pPr>
            <w:r>
              <w:rPr>
                <w:sz w:val="20"/>
              </w:rPr>
              <w:t>2010</w:t>
            </w:r>
          </w:p>
        </w:tc>
        <w:tc>
          <w:tcPr>
            <w:tcW w:w="1438" w:type="dxa"/>
          </w:tcPr>
          <w:p>
            <w:pPr>
              <w:pStyle w:val="TableParagraph"/>
              <w:rPr>
                <w:rFonts w:ascii="Times New Roman"/>
                <w:sz w:val="18"/>
              </w:rPr>
            </w:pPr>
          </w:p>
        </w:tc>
        <w:tc>
          <w:tcPr>
            <w:tcW w:w="99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spacing w:before="1"/>
              <w:ind w:right="9"/>
              <w:jc w:val="center"/>
              <w:rPr>
                <w:sz w:val="20"/>
              </w:rPr>
            </w:pPr>
            <w:r>
              <w:rPr>
                <w:w w:val="99"/>
                <w:sz w:val="20"/>
              </w:rPr>
              <w:t>X</w:t>
            </w:r>
          </w:p>
        </w:tc>
        <w:tc>
          <w:tcPr>
            <w:tcW w:w="765" w:type="dxa"/>
          </w:tcPr>
          <w:p>
            <w:pPr>
              <w:pStyle w:val="TableParagraph"/>
              <w:rPr>
                <w:rFonts w:ascii="Times New Roman"/>
                <w:sz w:val="18"/>
              </w:rPr>
            </w:pPr>
          </w:p>
        </w:tc>
      </w:tr>
    </w:tbl>
    <w:p>
      <w:pPr>
        <w:spacing w:after="0"/>
        <w:rPr>
          <w:rFonts w:ascii="Times New Roman"/>
          <w:sz w:val="18"/>
        </w:rPr>
        <w:sectPr>
          <w:pgSz w:w="12250" w:h="15850"/>
          <w:pgMar w:header="725" w:footer="0" w:top="2460" w:bottom="280" w:left="1540" w:right="1140"/>
        </w:sectPr>
      </w:pPr>
    </w:p>
    <w:p>
      <w:pPr>
        <w:pStyle w:val="BodyText"/>
        <w:rPr>
          <w:rFonts w:ascii="Times New Roman"/>
          <w:sz w:val="20"/>
        </w:rPr>
      </w:pPr>
    </w:p>
    <w:p>
      <w:pPr>
        <w:pStyle w:val="BodyText"/>
        <w:spacing w:before="7"/>
        <w:rPr>
          <w:rFonts w:ascii="Times New Roman"/>
          <w:sz w:val="24"/>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6"/>
        <w:gridCol w:w="813"/>
        <w:gridCol w:w="2828"/>
        <w:gridCol w:w="1130"/>
        <w:gridCol w:w="1438"/>
        <w:gridCol w:w="993"/>
        <w:gridCol w:w="765"/>
      </w:tblGrid>
      <w:tr>
        <w:trPr>
          <w:trHeight w:val="2268" w:hRule="atLeast"/>
        </w:trPr>
        <w:tc>
          <w:tcPr>
            <w:tcW w:w="11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42" w:right="84"/>
              <w:jc w:val="center"/>
              <w:rPr>
                <w:sz w:val="20"/>
              </w:rPr>
            </w:pPr>
            <w:r>
              <w:rPr>
                <w:sz w:val="20"/>
              </w:rPr>
              <w:t>Decreto</w:t>
            </w:r>
          </w:p>
        </w:tc>
        <w:tc>
          <w:tcPr>
            <w:tcW w:w="8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211"/>
              <w:rPr>
                <w:sz w:val="20"/>
              </w:rPr>
            </w:pPr>
            <w:r>
              <w:rPr>
                <w:sz w:val="20"/>
              </w:rPr>
              <w:t>959</w:t>
            </w:r>
          </w:p>
        </w:tc>
        <w:tc>
          <w:tcPr>
            <w:tcW w:w="2828" w:type="dxa"/>
          </w:tcPr>
          <w:p>
            <w:pPr>
              <w:pStyle w:val="TableParagraph"/>
              <w:spacing w:before="3"/>
              <w:rPr>
                <w:rFonts w:ascii="Times New Roman"/>
                <w:sz w:val="28"/>
              </w:rPr>
            </w:pPr>
          </w:p>
          <w:p>
            <w:pPr>
              <w:pStyle w:val="TableParagraph"/>
              <w:spacing w:before="1"/>
              <w:ind w:left="147" w:right="47"/>
              <w:jc w:val="both"/>
              <w:rPr>
                <w:sz w:val="20"/>
              </w:rPr>
            </w:pPr>
            <w:r>
              <w:rPr>
                <w:sz w:val="20"/>
              </w:rPr>
              <w:t>Por el cual se compilan los textos del Acuerdo 01 de 1998 y del Acuerdo 12 de 2000, los cuales reglamentan la publicidad Exterior Visual en el Distrito Capital de Bogotá".</w:t>
            </w:r>
          </w:p>
        </w:tc>
        <w:tc>
          <w:tcPr>
            <w:tcW w:w="11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297" w:right="337"/>
              <w:jc w:val="center"/>
              <w:rPr>
                <w:sz w:val="20"/>
              </w:rPr>
            </w:pPr>
            <w:r>
              <w:rPr>
                <w:sz w:val="20"/>
              </w:rPr>
              <w:t>2000</w:t>
            </w:r>
          </w:p>
        </w:tc>
        <w:tc>
          <w:tcPr>
            <w:tcW w:w="1438" w:type="dxa"/>
          </w:tcPr>
          <w:p>
            <w:pPr>
              <w:pStyle w:val="TableParagraph"/>
              <w:rPr>
                <w:rFonts w:ascii="Times New Roman"/>
                <w:sz w:val="20"/>
              </w:rPr>
            </w:pPr>
          </w:p>
        </w:tc>
        <w:tc>
          <w:tcPr>
            <w:tcW w:w="99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right="9"/>
              <w:jc w:val="center"/>
              <w:rPr>
                <w:sz w:val="20"/>
              </w:rPr>
            </w:pPr>
            <w:r>
              <w:rPr>
                <w:w w:val="99"/>
                <w:sz w:val="20"/>
              </w:rPr>
              <w:t>X</w:t>
            </w:r>
          </w:p>
        </w:tc>
        <w:tc>
          <w:tcPr>
            <w:tcW w:w="765" w:type="dxa"/>
          </w:tcPr>
          <w:p>
            <w:pPr>
              <w:pStyle w:val="TableParagraph"/>
              <w:rPr>
                <w:rFonts w:ascii="Times New Roman"/>
                <w:sz w:val="20"/>
              </w:rPr>
            </w:pPr>
          </w:p>
        </w:tc>
      </w:tr>
      <w:tr>
        <w:trPr>
          <w:trHeight w:val="1823" w:hRule="atLeast"/>
        </w:trPr>
        <w:tc>
          <w:tcPr>
            <w:tcW w:w="11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ind w:left="42" w:right="84"/>
              <w:jc w:val="center"/>
              <w:rPr>
                <w:sz w:val="20"/>
              </w:rPr>
            </w:pPr>
            <w:r>
              <w:rPr>
                <w:sz w:val="20"/>
              </w:rPr>
              <w:t>Resolución</w:t>
            </w:r>
          </w:p>
        </w:tc>
        <w:tc>
          <w:tcPr>
            <w:tcW w:w="8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ind w:left="156"/>
              <w:rPr>
                <w:sz w:val="20"/>
              </w:rPr>
            </w:pPr>
            <w:r>
              <w:rPr>
                <w:sz w:val="20"/>
              </w:rPr>
              <w:t>3564</w:t>
            </w:r>
          </w:p>
        </w:tc>
        <w:tc>
          <w:tcPr>
            <w:tcW w:w="2828" w:type="dxa"/>
          </w:tcPr>
          <w:p>
            <w:pPr>
              <w:pStyle w:val="TableParagraph"/>
              <w:spacing w:before="1"/>
              <w:rPr>
                <w:rFonts w:ascii="Times New Roman"/>
                <w:sz w:val="19"/>
              </w:rPr>
            </w:pPr>
          </w:p>
          <w:p>
            <w:pPr>
              <w:pStyle w:val="TableParagraph"/>
              <w:ind w:left="147" w:right="48"/>
              <w:jc w:val="both"/>
              <w:rPr>
                <w:sz w:val="20"/>
              </w:rPr>
            </w:pPr>
            <w:r>
              <w:rPr>
                <w:sz w:val="20"/>
              </w:rPr>
              <w:t>“Por la cual se reglamentan los      artículos   </w:t>
            </w:r>
            <w:r>
              <w:rPr>
                <w:spacing w:val="34"/>
                <w:sz w:val="20"/>
              </w:rPr>
              <w:t> </w:t>
            </w:r>
            <w:r>
              <w:rPr>
                <w:sz w:val="20"/>
              </w:rPr>
              <w:t>2.1.1.2.1.1,</w:t>
            </w:r>
          </w:p>
          <w:p>
            <w:pPr>
              <w:pStyle w:val="TableParagraph"/>
              <w:spacing w:line="228" w:lineRule="exact"/>
              <w:ind w:left="147"/>
              <w:jc w:val="both"/>
              <w:rPr>
                <w:sz w:val="20"/>
              </w:rPr>
            </w:pPr>
            <w:r>
              <w:rPr>
                <w:sz w:val="20"/>
              </w:rPr>
              <w:t>2.1.1.2.1.11,  2.1.1.2.2.2,  y</w:t>
            </w:r>
            <w:r>
              <w:rPr>
                <w:spacing w:val="-31"/>
                <w:sz w:val="20"/>
              </w:rPr>
              <w:t> </w:t>
            </w:r>
            <w:r>
              <w:rPr>
                <w:sz w:val="20"/>
              </w:rPr>
              <w:t>el</w:t>
            </w:r>
          </w:p>
          <w:p>
            <w:pPr>
              <w:pStyle w:val="TableParagraph"/>
              <w:spacing w:before="1"/>
              <w:ind w:left="147" w:right="49"/>
              <w:jc w:val="both"/>
              <w:rPr>
                <w:sz w:val="20"/>
              </w:rPr>
            </w:pPr>
            <w:r>
              <w:rPr>
                <w:sz w:val="20"/>
              </w:rPr>
              <w:t>parágrafo 2 del artículo 2.1.1.3.1.1 del Decreto N° 1081 de 2015.”</w:t>
            </w:r>
          </w:p>
        </w:tc>
        <w:tc>
          <w:tcPr>
            <w:tcW w:w="11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ind w:left="297" w:right="337"/>
              <w:jc w:val="center"/>
              <w:rPr>
                <w:sz w:val="20"/>
              </w:rPr>
            </w:pPr>
            <w:r>
              <w:rPr>
                <w:sz w:val="20"/>
              </w:rPr>
              <w:t>2015</w:t>
            </w:r>
          </w:p>
        </w:tc>
        <w:tc>
          <w:tcPr>
            <w:tcW w:w="14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ind w:right="8"/>
              <w:jc w:val="center"/>
              <w:rPr>
                <w:sz w:val="20"/>
              </w:rPr>
            </w:pPr>
            <w:r>
              <w:rPr>
                <w:w w:val="99"/>
                <w:sz w:val="20"/>
              </w:rPr>
              <w:t>X</w:t>
            </w:r>
          </w:p>
        </w:tc>
        <w:tc>
          <w:tcPr>
            <w:tcW w:w="993" w:type="dxa"/>
          </w:tcPr>
          <w:p>
            <w:pPr>
              <w:pStyle w:val="TableParagraph"/>
              <w:rPr>
                <w:rFonts w:ascii="Times New Roman"/>
                <w:sz w:val="20"/>
              </w:rPr>
            </w:pPr>
          </w:p>
        </w:tc>
        <w:tc>
          <w:tcPr>
            <w:tcW w:w="765" w:type="dxa"/>
          </w:tcPr>
          <w:p>
            <w:pPr>
              <w:pStyle w:val="TableParagraph"/>
              <w:rPr>
                <w:rFonts w:ascii="Times New Roman"/>
                <w:sz w:val="20"/>
              </w:rPr>
            </w:pPr>
          </w:p>
        </w:tc>
      </w:tr>
      <w:tr>
        <w:trPr>
          <w:trHeight w:val="851" w:hRule="atLeast"/>
        </w:trPr>
        <w:tc>
          <w:tcPr>
            <w:tcW w:w="1166" w:type="dxa"/>
          </w:tcPr>
          <w:p>
            <w:pPr>
              <w:pStyle w:val="TableParagraph"/>
              <w:spacing w:before="10"/>
              <w:rPr>
                <w:rFonts w:ascii="Times New Roman"/>
                <w:sz w:val="26"/>
              </w:rPr>
            </w:pPr>
          </w:p>
          <w:p>
            <w:pPr>
              <w:pStyle w:val="TableParagraph"/>
              <w:ind w:left="42" w:right="84"/>
              <w:jc w:val="center"/>
              <w:rPr>
                <w:sz w:val="20"/>
              </w:rPr>
            </w:pPr>
            <w:r>
              <w:rPr>
                <w:sz w:val="20"/>
              </w:rPr>
              <w:t>Resolución</w:t>
            </w:r>
          </w:p>
        </w:tc>
        <w:tc>
          <w:tcPr>
            <w:tcW w:w="813" w:type="dxa"/>
          </w:tcPr>
          <w:p>
            <w:pPr>
              <w:pStyle w:val="TableParagraph"/>
              <w:spacing w:before="10"/>
              <w:rPr>
                <w:rFonts w:ascii="Times New Roman"/>
                <w:sz w:val="26"/>
              </w:rPr>
            </w:pPr>
          </w:p>
          <w:p>
            <w:pPr>
              <w:pStyle w:val="TableParagraph"/>
              <w:ind w:left="156"/>
              <w:rPr>
                <w:sz w:val="20"/>
              </w:rPr>
            </w:pPr>
            <w:r>
              <w:rPr>
                <w:sz w:val="20"/>
              </w:rPr>
              <w:t>3085</w:t>
            </w:r>
          </w:p>
        </w:tc>
        <w:tc>
          <w:tcPr>
            <w:tcW w:w="2828" w:type="dxa"/>
          </w:tcPr>
          <w:p>
            <w:pPr>
              <w:pStyle w:val="TableParagraph"/>
              <w:spacing w:before="194"/>
              <w:ind w:left="147"/>
              <w:rPr>
                <w:sz w:val="20"/>
              </w:rPr>
            </w:pPr>
            <w:r>
              <w:rPr>
                <w:sz w:val="20"/>
              </w:rPr>
              <w:t>Por el cual la entidad adopta el Ideario Ético del Distrito</w:t>
            </w:r>
          </w:p>
        </w:tc>
        <w:tc>
          <w:tcPr>
            <w:tcW w:w="1130" w:type="dxa"/>
          </w:tcPr>
          <w:p>
            <w:pPr>
              <w:pStyle w:val="TableParagraph"/>
              <w:spacing w:before="10"/>
              <w:rPr>
                <w:rFonts w:ascii="Times New Roman"/>
                <w:sz w:val="26"/>
              </w:rPr>
            </w:pPr>
          </w:p>
          <w:p>
            <w:pPr>
              <w:pStyle w:val="TableParagraph"/>
              <w:ind w:left="297" w:right="337"/>
              <w:jc w:val="center"/>
              <w:rPr>
                <w:sz w:val="20"/>
              </w:rPr>
            </w:pPr>
            <w:r>
              <w:rPr>
                <w:sz w:val="20"/>
              </w:rPr>
              <w:t>2009</w:t>
            </w:r>
          </w:p>
        </w:tc>
        <w:tc>
          <w:tcPr>
            <w:tcW w:w="1438" w:type="dxa"/>
          </w:tcPr>
          <w:p>
            <w:pPr>
              <w:pStyle w:val="TableParagraph"/>
              <w:rPr>
                <w:rFonts w:ascii="Times New Roman"/>
                <w:sz w:val="20"/>
              </w:rPr>
            </w:pPr>
          </w:p>
        </w:tc>
        <w:tc>
          <w:tcPr>
            <w:tcW w:w="993" w:type="dxa"/>
          </w:tcPr>
          <w:p>
            <w:pPr>
              <w:pStyle w:val="TableParagraph"/>
              <w:spacing w:before="10"/>
              <w:rPr>
                <w:rFonts w:ascii="Times New Roman"/>
                <w:sz w:val="26"/>
              </w:rPr>
            </w:pPr>
          </w:p>
          <w:p>
            <w:pPr>
              <w:pStyle w:val="TableParagraph"/>
              <w:ind w:right="9"/>
              <w:jc w:val="center"/>
              <w:rPr>
                <w:sz w:val="20"/>
              </w:rPr>
            </w:pPr>
            <w:r>
              <w:rPr>
                <w:w w:val="99"/>
                <w:sz w:val="20"/>
              </w:rPr>
              <w:t>X</w:t>
            </w:r>
          </w:p>
        </w:tc>
        <w:tc>
          <w:tcPr>
            <w:tcW w:w="765" w:type="dxa"/>
          </w:tcPr>
          <w:p>
            <w:pPr>
              <w:pStyle w:val="TableParagraph"/>
              <w:rPr>
                <w:rFonts w:ascii="Times New Roman"/>
                <w:sz w:val="20"/>
              </w:rPr>
            </w:pPr>
          </w:p>
        </w:tc>
      </w:tr>
    </w:tbl>
    <w:p>
      <w:pPr>
        <w:pStyle w:val="BodyText"/>
        <w:rPr>
          <w:rFonts w:ascii="Times New Roman"/>
          <w:sz w:val="20"/>
        </w:rPr>
      </w:pPr>
    </w:p>
    <w:p>
      <w:pPr>
        <w:pStyle w:val="BodyText"/>
        <w:rPr>
          <w:rFonts w:ascii="Times New Roman"/>
          <w:sz w:val="23"/>
        </w:rPr>
      </w:pPr>
      <w:r>
        <w:rPr/>
        <w:pict>
          <v:shape style="position:absolute;margin-left:85.379997pt;margin-top:15.510977pt;width:455.65pt;height:19.2pt;mso-position-horizontal-relative:page;mso-position-vertical-relative:paragraph;z-index:-251653120;mso-wrap-distance-left:0;mso-wrap-distance-right:0" type="#_x0000_t202" filled="false" stroked="true" strokeweight=".6pt" strokecolor="#000000">
            <v:textbox inset="0,0,0,0">
              <w:txbxContent>
                <w:p>
                  <w:pPr>
                    <w:spacing w:line="251" w:lineRule="exact" w:before="0"/>
                    <w:ind w:left="130" w:right="0" w:firstLine="0"/>
                    <w:jc w:val="left"/>
                    <w:rPr>
                      <w:b/>
                      <w:sz w:val="22"/>
                    </w:rPr>
                  </w:pPr>
                  <w:r>
                    <w:rPr>
                      <w:b/>
                      <w:sz w:val="24"/>
                    </w:rPr>
                    <w:t>5. </w:t>
                  </w:r>
                  <w:r>
                    <w:rPr>
                      <w:b/>
                      <w:sz w:val="22"/>
                    </w:rPr>
                    <w:t>DOCUMENTOS DE REFERENCIA</w:t>
                  </w:r>
                </w:p>
              </w:txbxContent>
            </v:textbox>
            <v:stroke dashstyle="solid"/>
            <w10:wrap type="topAndBottom"/>
          </v:shape>
        </w:pict>
      </w:r>
    </w:p>
    <w:p>
      <w:pPr>
        <w:pStyle w:val="BodyText"/>
        <w:spacing w:before="5"/>
        <w:rPr>
          <w:rFonts w:ascii="Times New Roman"/>
          <w:sz w:val="8"/>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6"/>
        <w:gridCol w:w="4789"/>
        <w:gridCol w:w="927"/>
        <w:gridCol w:w="941"/>
        <w:gridCol w:w="871"/>
      </w:tblGrid>
      <w:tr>
        <w:trPr>
          <w:trHeight w:val="275" w:hRule="atLeast"/>
        </w:trPr>
        <w:tc>
          <w:tcPr>
            <w:tcW w:w="1586" w:type="dxa"/>
            <w:vMerge w:val="restart"/>
            <w:shd w:val="clear" w:color="auto" w:fill="F1F1F1"/>
          </w:tcPr>
          <w:p>
            <w:pPr>
              <w:pStyle w:val="TableParagraph"/>
              <w:spacing w:before="16"/>
              <w:ind w:left="244" w:right="126" w:firstLine="201"/>
              <w:rPr>
                <w:b/>
                <w:sz w:val="22"/>
              </w:rPr>
            </w:pPr>
            <w:r>
              <w:rPr>
                <w:b/>
                <w:sz w:val="22"/>
              </w:rPr>
              <w:t>Tipo de documento</w:t>
            </w:r>
          </w:p>
        </w:tc>
        <w:tc>
          <w:tcPr>
            <w:tcW w:w="4789" w:type="dxa"/>
            <w:vMerge w:val="restart"/>
            <w:shd w:val="clear" w:color="auto" w:fill="F1F1F1"/>
          </w:tcPr>
          <w:p>
            <w:pPr>
              <w:pStyle w:val="TableParagraph"/>
              <w:spacing w:before="144"/>
              <w:ind w:left="1344"/>
              <w:rPr>
                <w:b/>
                <w:sz w:val="22"/>
              </w:rPr>
            </w:pPr>
            <w:r>
              <w:rPr>
                <w:b/>
                <w:sz w:val="22"/>
              </w:rPr>
              <w:t>Título del documento</w:t>
            </w:r>
          </w:p>
        </w:tc>
        <w:tc>
          <w:tcPr>
            <w:tcW w:w="927" w:type="dxa"/>
            <w:vMerge w:val="restart"/>
            <w:shd w:val="clear" w:color="auto" w:fill="F1F1F1"/>
          </w:tcPr>
          <w:p>
            <w:pPr>
              <w:pStyle w:val="TableParagraph"/>
              <w:spacing w:before="144"/>
              <w:ind w:left="112"/>
              <w:rPr>
                <w:b/>
                <w:sz w:val="22"/>
              </w:rPr>
            </w:pPr>
            <w:r>
              <w:rPr>
                <w:b/>
                <w:sz w:val="22"/>
              </w:rPr>
              <w:t>Código</w:t>
            </w:r>
          </w:p>
        </w:tc>
        <w:tc>
          <w:tcPr>
            <w:tcW w:w="1812" w:type="dxa"/>
            <w:gridSpan w:val="2"/>
            <w:shd w:val="clear" w:color="auto" w:fill="F1F1F1"/>
          </w:tcPr>
          <w:p>
            <w:pPr>
              <w:pStyle w:val="TableParagraph"/>
              <w:spacing w:line="249" w:lineRule="exact" w:before="7"/>
              <w:ind w:left="559"/>
              <w:rPr>
                <w:b/>
                <w:sz w:val="22"/>
              </w:rPr>
            </w:pPr>
            <w:r>
              <w:rPr>
                <w:b/>
                <w:sz w:val="22"/>
              </w:rPr>
              <w:t>Origen</w:t>
            </w:r>
          </w:p>
        </w:tc>
      </w:tr>
      <w:tr>
        <w:trPr>
          <w:trHeight w:val="265" w:hRule="atLeast"/>
        </w:trPr>
        <w:tc>
          <w:tcPr>
            <w:tcW w:w="1586" w:type="dxa"/>
            <w:vMerge/>
            <w:tcBorders>
              <w:top w:val="nil"/>
            </w:tcBorders>
            <w:shd w:val="clear" w:color="auto" w:fill="F1F1F1"/>
          </w:tcPr>
          <w:p>
            <w:pPr>
              <w:rPr>
                <w:sz w:val="2"/>
                <w:szCs w:val="2"/>
              </w:rPr>
            </w:pPr>
          </w:p>
        </w:tc>
        <w:tc>
          <w:tcPr>
            <w:tcW w:w="4789" w:type="dxa"/>
            <w:vMerge/>
            <w:tcBorders>
              <w:top w:val="nil"/>
            </w:tcBorders>
            <w:shd w:val="clear" w:color="auto" w:fill="F1F1F1"/>
          </w:tcPr>
          <w:p>
            <w:pPr>
              <w:rPr>
                <w:sz w:val="2"/>
                <w:szCs w:val="2"/>
              </w:rPr>
            </w:pPr>
          </w:p>
        </w:tc>
        <w:tc>
          <w:tcPr>
            <w:tcW w:w="927" w:type="dxa"/>
            <w:vMerge/>
            <w:tcBorders>
              <w:top w:val="nil"/>
            </w:tcBorders>
            <w:shd w:val="clear" w:color="auto" w:fill="F1F1F1"/>
          </w:tcPr>
          <w:p>
            <w:pPr>
              <w:rPr>
                <w:sz w:val="2"/>
                <w:szCs w:val="2"/>
              </w:rPr>
            </w:pPr>
          </w:p>
        </w:tc>
        <w:tc>
          <w:tcPr>
            <w:tcW w:w="941" w:type="dxa"/>
            <w:shd w:val="clear" w:color="auto" w:fill="F1F1F1"/>
          </w:tcPr>
          <w:p>
            <w:pPr>
              <w:pStyle w:val="TableParagraph"/>
              <w:spacing w:line="244" w:lineRule="exact" w:before="2"/>
              <w:ind w:left="50" w:right="21"/>
              <w:jc w:val="center"/>
              <w:rPr>
                <w:b/>
                <w:sz w:val="22"/>
              </w:rPr>
            </w:pPr>
            <w:r>
              <w:rPr>
                <w:b/>
                <w:sz w:val="22"/>
              </w:rPr>
              <w:t>Externo</w:t>
            </w:r>
          </w:p>
        </w:tc>
        <w:tc>
          <w:tcPr>
            <w:tcW w:w="871" w:type="dxa"/>
            <w:shd w:val="clear" w:color="auto" w:fill="F1F1F1"/>
          </w:tcPr>
          <w:p>
            <w:pPr>
              <w:pStyle w:val="TableParagraph"/>
              <w:spacing w:line="244" w:lineRule="exact" w:before="2"/>
              <w:ind w:left="52" w:right="23"/>
              <w:jc w:val="center"/>
              <w:rPr>
                <w:b/>
                <w:sz w:val="22"/>
              </w:rPr>
            </w:pPr>
            <w:r>
              <w:rPr>
                <w:b/>
                <w:sz w:val="22"/>
              </w:rPr>
              <w:t>Interno</w:t>
            </w:r>
          </w:p>
        </w:tc>
      </w:tr>
      <w:tr>
        <w:trPr>
          <w:trHeight w:val="1223" w:hRule="atLeast"/>
        </w:trPr>
        <w:tc>
          <w:tcPr>
            <w:tcW w:w="1586" w:type="dxa"/>
          </w:tcPr>
          <w:p>
            <w:pPr>
              <w:pStyle w:val="TableParagraph"/>
              <w:rPr>
                <w:rFonts w:ascii="Times New Roman"/>
                <w:sz w:val="24"/>
              </w:rPr>
            </w:pPr>
          </w:p>
          <w:p>
            <w:pPr>
              <w:pStyle w:val="TableParagraph"/>
              <w:spacing w:before="11"/>
              <w:rPr>
                <w:rFonts w:ascii="Times New Roman"/>
                <w:sz w:val="28"/>
              </w:rPr>
            </w:pPr>
          </w:p>
          <w:p>
            <w:pPr>
              <w:pStyle w:val="TableParagraph"/>
              <w:ind w:left="383" w:right="282"/>
              <w:jc w:val="center"/>
              <w:rPr>
                <w:sz w:val="22"/>
              </w:rPr>
            </w:pPr>
            <w:r>
              <w:rPr>
                <w:sz w:val="22"/>
              </w:rPr>
              <w:t>Plan</w:t>
            </w:r>
          </w:p>
        </w:tc>
        <w:tc>
          <w:tcPr>
            <w:tcW w:w="4789" w:type="dxa"/>
          </w:tcPr>
          <w:p>
            <w:pPr>
              <w:pStyle w:val="TableParagraph"/>
              <w:spacing w:before="10"/>
              <w:rPr>
                <w:rFonts w:ascii="Times New Roman"/>
                <w:sz w:val="30"/>
              </w:rPr>
            </w:pPr>
          </w:p>
          <w:p>
            <w:pPr>
              <w:pStyle w:val="TableParagraph"/>
              <w:ind w:left="182"/>
              <w:rPr>
                <w:sz w:val="22"/>
              </w:rPr>
            </w:pPr>
            <w:r>
              <w:rPr>
                <w:sz w:val="22"/>
              </w:rPr>
              <w:t>Plan de Desarrollo 2016-2020 “Bogotá Mejor Para Todos”</w:t>
            </w:r>
          </w:p>
        </w:tc>
        <w:tc>
          <w:tcPr>
            <w:tcW w:w="927" w:type="dxa"/>
          </w:tcPr>
          <w:p>
            <w:pPr>
              <w:pStyle w:val="TableParagraph"/>
              <w:rPr>
                <w:rFonts w:ascii="Times New Roman"/>
                <w:sz w:val="24"/>
              </w:rPr>
            </w:pPr>
          </w:p>
          <w:p>
            <w:pPr>
              <w:pStyle w:val="TableParagraph"/>
              <w:spacing w:before="206"/>
              <w:ind w:left="287" w:right="222"/>
              <w:jc w:val="center"/>
              <w:rPr>
                <w:sz w:val="22"/>
              </w:rPr>
            </w:pPr>
            <w:r>
              <w:rPr>
                <w:sz w:val="22"/>
              </w:rPr>
              <w:t>N/A</w:t>
            </w:r>
          </w:p>
        </w:tc>
        <w:tc>
          <w:tcPr>
            <w:tcW w:w="941" w:type="dxa"/>
          </w:tcPr>
          <w:p>
            <w:pPr>
              <w:pStyle w:val="TableParagraph"/>
              <w:rPr>
                <w:rFonts w:ascii="Times New Roman"/>
                <w:sz w:val="24"/>
              </w:rPr>
            </w:pPr>
          </w:p>
          <w:p>
            <w:pPr>
              <w:pStyle w:val="TableParagraph"/>
              <w:spacing w:before="206"/>
              <w:ind w:left="27"/>
              <w:jc w:val="center"/>
              <w:rPr>
                <w:sz w:val="22"/>
              </w:rPr>
            </w:pPr>
            <w:r>
              <w:rPr>
                <w:w w:val="100"/>
                <w:sz w:val="22"/>
              </w:rPr>
              <w:t>X</w:t>
            </w:r>
          </w:p>
        </w:tc>
        <w:tc>
          <w:tcPr>
            <w:tcW w:w="871" w:type="dxa"/>
          </w:tcPr>
          <w:p>
            <w:pPr>
              <w:pStyle w:val="TableParagraph"/>
              <w:rPr>
                <w:rFonts w:ascii="Times New Roman"/>
                <w:sz w:val="20"/>
              </w:rPr>
            </w:pPr>
          </w:p>
        </w:tc>
      </w:tr>
      <w:tr>
        <w:trPr>
          <w:trHeight w:val="528" w:hRule="atLeast"/>
        </w:trPr>
        <w:tc>
          <w:tcPr>
            <w:tcW w:w="1586" w:type="dxa"/>
          </w:tcPr>
          <w:p>
            <w:pPr>
              <w:pStyle w:val="TableParagraph"/>
              <w:spacing w:before="134"/>
              <w:ind w:left="383" w:right="282"/>
              <w:jc w:val="center"/>
              <w:rPr>
                <w:sz w:val="22"/>
              </w:rPr>
            </w:pPr>
            <w:r>
              <w:rPr>
                <w:sz w:val="22"/>
              </w:rPr>
              <w:t>Plan</w:t>
            </w:r>
          </w:p>
        </w:tc>
        <w:tc>
          <w:tcPr>
            <w:tcW w:w="4789" w:type="dxa"/>
          </w:tcPr>
          <w:p>
            <w:pPr>
              <w:pStyle w:val="TableParagraph"/>
              <w:spacing w:line="252" w:lineRule="exact" w:before="14"/>
              <w:ind w:left="182"/>
              <w:rPr>
                <w:sz w:val="22"/>
              </w:rPr>
            </w:pPr>
            <w:r>
              <w:rPr>
                <w:sz w:val="22"/>
              </w:rPr>
              <w:t>Plan Estratégico de Comunicaciones de la entidad</w:t>
            </w:r>
          </w:p>
        </w:tc>
        <w:tc>
          <w:tcPr>
            <w:tcW w:w="927" w:type="dxa"/>
          </w:tcPr>
          <w:p>
            <w:pPr>
              <w:pStyle w:val="TableParagraph"/>
              <w:spacing w:before="134"/>
              <w:ind w:left="287" w:right="222"/>
              <w:jc w:val="center"/>
              <w:rPr>
                <w:sz w:val="22"/>
              </w:rPr>
            </w:pPr>
            <w:r>
              <w:rPr>
                <w:sz w:val="22"/>
              </w:rPr>
              <w:t>N/A</w:t>
            </w:r>
          </w:p>
        </w:tc>
        <w:tc>
          <w:tcPr>
            <w:tcW w:w="941" w:type="dxa"/>
          </w:tcPr>
          <w:p>
            <w:pPr>
              <w:pStyle w:val="TableParagraph"/>
              <w:rPr>
                <w:rFonts w:ascii="Times New Roman"/>
                <w:sz w:val="20"/>
              </w:rPr>
            </w:pPr>
          </w:p>
        </w:tc>
        <w:tc>
          <w:tcPr>
            <w:tcW w:w="871" w:type="dxa"/>
          </w:tcPr>
          <w:p>
            <w:pPr>
              <w:pStyle w:val="TableParagraph"/>
              <w:spacing w:before="134"/>
              <w:ind w:left="25"/>
              <w:jc w:val="center"/>
              <w:rPr>
                <w:sz w:val="22"/>
              </w:rPr>
            </w:pPr>
            <w:r>
              <w:rPr>
                <w:w w:val="100"/>
                <w:sz w:val="22"/>
              </w:rPr>
              <w:t>X</w:t>
            </w:r>
          </w:p>
        </w:tc>
      </w:tr>
      <w:tr>
        <w:trPr>
          <w:trHeight w:val="1185" w:hRule="atLeast"/>
        </w:trPr>
        <w:tc>
          <w:tcPr>
            <w:tcW w:w="1586" w:type="dxa"/>
          </w:tcPr>
          <w:p>
            <w:pPr>
              <w:pStyle w:val="TableParagraph"/>
              <w:rPr>
                <w:rFonts w:ascii="Times New Roman"/>
                <w:sz w:val="24"/>
              </w:rPr>
            </w:pPr>
          </w:p>
          <w:p>
            <w:pPr>
              <w:pStyle w:val="TableParagraph"/>
              <w:spacing w:before="187"/>
              <w:ind w:left="384" w:right="282"/>
              <w:jc w:val="center"/>
              <w:rPr>
                <w:sz w:val="22"/>
              </w:rPr>
            </w:pPr>
            <w:r>
              <w:rPr>
                <w:sz w:val="22"/>
              </w:rPr>
              <w:t>Proyecto</w:t>
            </w:r>
          </w:p>
        </w:tc>
        <w:tc>
          <w:tcPr>
            <w:tcW w:w="4789" w:type="dxa"/>
          </w:tcPr>
          <w:p>
            <w:pPr>
              <w:pStyle w:val="TableParagraph"/>
              <w:spacing w:before="84"/>
              <w:ind w:left="182" w:right="42"/>
              <w:jc w:val="both"/>
              <w:rPr>
                <w:sz w:val="22"/>
              </w:rPr>
            </w:pPr>
            <w:r>
              <w:rPr>
                <w:sz w:val="22"/>
              </w:rPr>
              <w:t>Proyecto de inversión 943 Fortalecimiento Institucional para la transparencia, participación ciudadana, control y responsabilidad social y anticorrupción</w:t>
            </w:r>
          </w:p>
        </w:tc>
        <w:tc>
          <w:tcPr>
            <w:tcW w:w="927" w:type="dxa"/>
          </w:tcPr>
          <w:p>
            <w:pPr>
              <w:pStyle w:val="TableParagraph"/>
              <w:rPr>
                <w:rFonts w:ascii="Times New Roman"/>
                <w:sz w:val="24"/>
              </w:rPr>
            </w:pPr>
          </w:p>
          <w:p>
            <w:pPr>
              <w:pStyle w:val="TableParagraph"/>
              <w:spacing w:before="187"/>
              <w:ind w:left="287" w:right="222"/>
              <w:jc w:val="center"/>
              <w:rPr>
                <w:sz w:val="22"/>
              </w:rPr>
            </w:pPr>
            <w:r>
              <w:rPr>
                <w:sz w:val="22"/>
              </w:rPr>
              <w:t>N/A</w:t>
            </w:r>
          </w:p>
        </w:tc>
        <w:tc>
          <w:tcPr>
            <w:tcW w:w="941" w:type="dxa"/>
          </w:tcPr>
          <w:p>
            <w:pPr>
              <w:pStyle w:val="TableParagraph"/>
              <w:rPr>
                <w:rFonts w:ascii="Times New Roman"/>
                <w:sz w:val="20"/>
              </w:rPr>
            </w:pPr>
          </w:p>
        </w:tc>
        <w:tc>
          <w:tcPr>
            <w:tcW w:w="871" w:type="dxa"/>
          </w:tcPr>
          <w:p>
            <w:pPr>
              <w:pStyle w:val="TableParagraph"/>
              <w:rPr>
                <w:rFonts w:ascii="Times New Roman"/>
                <w:sz w:val="24"/>
              </w:rPr>
            </w:pPr>
          </w:p>
          <w:p>
            <w:pPr>
              <w:pStyle w:val="TableParagraph"/>
              <w:spacing w:before="187"/>
              <w:ind w:left="25"/>
              <w:jc w:val="center"/>
              <w:rPr>
                <w:sz w:val="22"/>
              </w:rPr>
            </w:pPr>
            <w:r>
              <w:rPr>
                <w:w w:val="100"/>
                <w:sz w:val="22"/>
              </w:rPr>
              <w:t>X</w:t>
            </w:r>
          </w:p>
        </w:tc>
      </w:tr>
    </w:tbl>
    <w:p>
      <w:pPr>
        <w:spacing w:after="0"/>
        <w:jc w:val="center"/>
        <w:rPr>
          <w:sz w:val="22"/>
        </w:rPr>
        <w:sectPr>
          <w:pgSz w:w="12250" w:h="15850"/>
          <w:pgMar w:header="725" w:footer="0" w:top="2460" w:bottom="280" w:left="1540" w:right="114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pStyle w:val="BodyText"/>
        <w:ind w:left="164"/>
        <w:rPr>
          <w:rFonts w:ascii="Times New Roman"/>
          <w:sz w:val="20"/>
        </w:rPr>
      </w:pPr>
      <w:r>
        <w:rPr>
          <w:rFonts w:ascii="Times New Roman"/>
          <w:position w:val="0"/>
          <w:sz w:val="20"/>
        </w:rPr>
        <w:pict>
          <v:shape style="width:455.65pt;height:19.350pt;mso-position-horizontal-relative:char;mso-position-vertical-relative:line" type="#_x0000_t202" filled="false" stroked="true" strokeweight=".6pt" strokecolor="#000000">
            <w10:anchorlock/>
            <v:textbox inset="0,0,0,0">
              <w:txbxContent>
                <w:p>
                  <w:pPr>
                    <w:spacing w:line="258" w:lineRule="exact" w:before="0"/>
                    <w:ind w:left="127" w:right="0" w:firstLine="0"/>
                    <w:jc w:val="left"/>
                    <w:rPr>
                      <w:b/>
                      <w:sz w:val="22"/>
                    </w:rPr>
                  </w:pPr>
                  <w:r>
                    <w:rPr>
                      <w:b/>
                      <w:sz w:val="24"/>
                    </w:rPr>
                    <w:t>6. </w:t>
                  </w:r>
                  <w:r>
                    <w:rPr>
                      <w:b/>
                      <w:sz w:val="22"/>
                    </w:rPr>
                    <w:t>DEFINICIONES</w:t>
                  </w:r>
                </w:p>
              </w:txbxContent>
            </v:textbox>
            <v:stroke dashstyle="solid"/>
          </v:shape>
        </w:pict>
      </w:r>
      <w:r>
        <w:rPr>
          <w:rFonts w:ascii="Times New Roman"/>
          <w:position w:val="0"/>
          <w:sz w:val="20"/>
        </w:rPr>
      </w:r>
    </w:p>
    <w:p>
      <w:pPr>
        <w:pStyle w:val="BodyText"/>
        <w:spacing w:before="91"/>
        <w:ind w:left="589" w:right="322"/>
        <w:jc w:val="both"/>
      </w:pPr>
      <w:r>
        <w:rPr>
          <w:b/>
        </w:rPr>
        <w:t>Actores: </w:t>
      </w:r>
      <w:r>
        <w:rPr/>
        <w:t>Individuos o Colectivos que interactúan entre sí y con la organización a partir de</w:t>
      </w:r>
      <w:r>
        <w:rPr>
          <w:spacing w:val="-15"/>
        </w:rPr>
        <w:t> </w:t>
      </w:r>
      <w:r>
        <w:rPr/>
        <w:t>la</w:t>
      </w:r>
      <w:r>
        <w:rPr>
          <w:spacing w:val="-15"/>
        </w:rPr>
        <w:t> </w:t>
      </w:r>
      <w:r>
        <w:rPr/>
        <w:t>toma</w:t>
      </w:r>
      <w:r>
        <w:rPr>
          <w:spacing w:val="-17"/>
        </w:rPr>
        <w:t> </w:t>
      </w:r>
      <w:r>
        <w:rPr/>
        <w:t>y</w:t>
      </w:r>
      <w:r>
        <w:rPr>
          <w:spacing w:val="-17"/>
        </w:rPr>
        <w:t> </w:t>
      </w:r>
      <w:r>
        <w:rPr/>
        <w:t>ejecución</w:t>
      </w:r>
      <w:r>
        <w:rPr>
          <w:spacing w:val="-14"/>
        </w:rPr>
        <w:t> </w:t>
      </w:r>
      <w:r>
        <w:rPr/>
        <w:t>de</w:t>
      </w:r>
      <w:r>
        <w:rPr>
          <w:spacing w:val="-18"/>
        </w:rPr>
        <w:t> </w:t>
      </w:r>
      <w:r>
        <w:rPr/>
        <w:t>decisiones</w:t>
      </w:r>
      <w:r>
        <w:rPr>
          <w:spacing w:val="-15"/>
        </w:rPr>
        <w:t> </w:t>
      </w:r>
      <w:r>
        <w:rPr/>
        <w:t>que</w:t>
      </w:r>
      <w:r>
        <w:rPr>
          <w:spacing w:val="-18"/>
        </w:rPr>
        <w:t> </w:t>
      </w:r>
      <w:r>
        <w:rPr/>
        <w:t>transforman</w:t>
      </w:r>
      <w:r>
        <w:rPr>
          <w:spacing w:val="-15"/>
        </w:rPr>
        <w:t> </w:t>
      </w:r>
      <w:r>
        <w:rPr/>
        <w:t>la</w:t>
      </w:r>
      <w:r>
        <w:rPr>
          <w:spacing w:val="-14"/>
        </w:rPr>
        <w:t> </w:t>
      </w:r>
      <w:r>
        <w:rPr/>
        <w:t>realidad,</w:t>
      </w:r>
      <w:r>
        <w:rPr>
          <w:spacing w:val="-16"/>
        </w:rPr>
        <w:t> </w:t>
      </w:r>
      <w:r>
        <w:rPr/>
        <w:t>el</w:t>
      </w:r>
      <w:r>
        <w:rPr>
          <w:spacing w:val="-16"/>
        </w:rPr>
        <w:t> </w:t>
      </w:r>
      <w:r>
        <w:rPr/>
        <w:t>contexto</w:t>
      </w:r>
      <w:r>
        <w:rPr>
          <w:spacing w:val="-15"/>
        </w:rPr>
        <w:t> </w:t>
      </w:r>
      <w:r>
        <w:rPr/>
        <w:t>y</w:t>
      </w:r>
      <w:r>
        <w:rPr>
          <w:spacing w:val="-17"/>
        </w:rPr>
        <w:t> </w:t>
      </w:r>
      <w:r>
        <w:rPr/>
        <w:t>el</w:t>
      </w:r>
      <w:r>
        <w:rPr>
          <w:spacing w:val="-15"/>
        </w:rPr>
        <w:t> </w:t>
      </w:r>
      <w:r>
        <w:rPr/>
        <w:t>territorio, de</w:t>
      </w:r>
      <w:r>
        <w:rPr>
          <w:spacing w:val="-3"/>
        </w:rPr>
        <w:t> </w:t>
      </w:r>
      <w:r>
        <w:rPr/>
        <w:t>sí</w:t>
      </w:r>
      <w:r>
        <w:rPr>
          <w:spacing w:val="-6"/>
        </w:rPr>
        <w:t> </w:t>
      </w:r>
      <w:r>
        <w:rPr/>
        <w:t>mismos,</w:t>
      </w:r>
      <w:r>
        <w:rPr>
          <w:spacing w:val="-2"/>
        </w:rPr>
        <w:t> </w:t>
      </w:r>
      <w:r>
        <w:rPr/>
        <w:t>de</w:t>
      </w:r>
      <w:r>
        <w:rPr>
          <w:spacing w:val="-6"/>
        </w:rPr>
        <w:t> </w:t>
      </w:r>
      <w:r>
        <w:rPr/>
        <w:t>sus</w:t>
      </w:r>
      <w:r>
        <w:rPr>
          <w:spacing w:val="-5"/>
        </w:rPr>
        <w:t> </w:t>
      </w:r>
      <w:r>
        <w:rPr/>
        <w:t>comunidades</w:t>
      </w:r>
      <w:r>
        <w:rPr>
          <w:spacing w:val="-3"/>
        </w:rPr>
        <w:t> </w:t>
      </w:r>
      <w:r>
        <w:rPr/>
        <w:t>y</w:t>
      </w:r>
      <w:r>
        <w:rPr>
          <w:spacing w:val="-5"/>
        </w:rPr>
        <w:t> </w:t>
      </w:r>
      <w:r>
        <w:rPr/>
        <w:t>de</w:t>
      </w:r>
      <w:r>
        <w:rPr>
          <w:spacing w:val="-6"/>
        </w:rPr>
        <w:t> </w:t>
      </w:r>
      <w:r>
        <w:rPr/>
        <w:t>las</w:t>
      </w:r>
      <w:r>
        <w:rPr>
          <w:spacing w:val="-1"/>
        </w:rPr>
        <w:t> </w:t>
      </w:r>
      <w:r>
        <w:rPr/>
        <w:t>organizaciones</w:t>
      </w:r>
      <w:r>
        <w:rPr>
          <w:spacing w:val="-3"/>
        </w:rPr>
        <w:t> </w:t>
      </w:r>
      <w:r>
        <w:rPr/>
        <w:t>con</w:t>
      </w:r>
      <w:r>
        <w:rPr>
          <w:spacing w:val="-3"/>
        </w:rPr>
        <w:t> </w:t>
      </w:r>
      <w:r>
        <w:rPr/>
        <w:t>las</w:t>
      </w:r>
      <w:r>
        <w:rPr>
          <w:spacing w:val="-3"/>
        </w:rPr>
        <w:t> </w:t>
      </w:r>
      <w:r>
        <w:rPr/>
        <w:t>cuales</w:t>
      </w:r>
      <w:r>
        <w:rPr>
          <w:spacing w:val="-3"/>
        </w:rPr>
        <w:t> </w:t>
      </w:r>
      <w:r>
        <w:rPr/>
        <w:t>se</w:t>
      </w:r>
      <w:r>
        <w:rPr>
          <w:spacing w:val="-5"/>
        </w:rPr>
        <w:t> </w:t>
      </w:r>
      <w:r>
        <w:rPr/>
        <w:t>relacionan.</w:t>
      </w:r>
    </w:p>
    <w:p>
      <w:pPr>
        <w:pStyle w:val="BodyText"/>
        <w:spacing w:before="1"/>
      </w:pPr>
    </w:p>
    <w:p>
      <w:pPr>
        <w:pStyle w:val="BodyText"/>
        <w:ind w:left="589" w:right="328"/>
        <w:jc w:val="both"/>
      </w:pPr>
      <w:r>
        <w:rPr>
          <w:b/>
        </w:rPr>
        <w:t>Campañas: </w:t>
      </w:r>
      <w:r>
        <w:rPr/>
        <w:t>Es el conjunto de actos y/ estrategias que se llevan a cabo con la intención de lograr un determinado objetivo. Si es de carácter publicitario, su enfoque es básicamente difundir y anunciar un producto o servicio.</w:t>
      </w:r>
    </w:p>
    <w:p>
      <w:pPr>
        <w:pStyle w:val="BodyText"/>
        <w:spacing w:before="10"/>
        <w:rPr>
          <w:sz w:val="21"/>
        </w:rPr>
      </w:pPr>
    </w:p>
    <w:p>
      <w:pPr>
        <w:pStyle w:val="BodyText"/>
        <w:ind w:left="589" w:right="322"/>
        <w:jc w:val="both"/>
      </w:pPr>
      <w:r>
        <w:rPr>
          <w:b/>
        </w:rPr>
        <w:t>Comunicación: </w:t>
      </w:r>
      <w:r>
        <w:rPr/>
        <w:t>Entendida como un proceso transversal, NO LINEAL, de interacciones entre actores situados en diversas realidades y contextos culturales que, mediante distintos lenguajes intercambian significado y sentido con el propósito de construir UNA COMPRENSIÓN compartida. Así, la COMUNICACIÓN se propone como un proceso abierto e incluyente de participación, deliberación, controversia, expresión, narración y mediación entre ciudadanos, servidores públicos, oferentes, instituciones y demás actores involucrados alrededor de asuntos de interés colectivo.</w:t>
      </w:r>
    </w:p>
    <w:p>
      <w:pPr>
        <w:pStyle w:val="BodyText"/>
        <w:spacing w:before="2"/>
      </w:pPr>
    </w:p>
    <w:p>
      <w:pPr>
        <w:pStyle w:val="BodyText"/>
        <w:ind w:left="589" w:right="323"/>
        <w:jc w:val="both"/>
      </w:pPr>
      <w:r>
        <w:rPr>
          <w:b/>
        </w:rPr>
        <w:t>Confianza: </w:t>
      </w:r>
      <w:r>
        <w:rPr/>
        <w:t>Podemos comprender la Confianza como un Recurso o riqueza que se convierte en Capital Social que se comparte entre organizaciones y sus públicos de interés, lo que permite afianzar las relaciones de entendimiento. Además, podemos entender la confianza como el sentimiento y conocimiento generado por acciones, actitudes</w:t>
      </w:r>
      <w:r>
        <w:rPr>
          <w:spacing w:val="-18"/>
        </w:rPr>
        <w:t> </w:t>
      </w:r>
      <w:r>
        <w:rPr/>
        <w:t>o</w:t>
      </w:r>
      <w:r>
        <w:rPr>
          <w:spacing w:val="-15"/>
        </w:rPr>
        <w:t> </w:t>
      </w:r>
      <w:r>
        <w:rPr/>
        <w:t>variables</w:t>
      </w:r>
      <w:r>
        <w:rPr>
          <w:spacing w:val="-16"/>
        </w:rPr>
        <w:t> </w:t>
      </w:r>
      <w:r>
        <w:rPr/>
        <w:t>que</w:t>
      </w:r>
      <w:r>
        <w:rPr>
          <w:spacing w:val="-18"/>
        </w:rPr>
        <w:t> </w:t>
      </w:r>
      <w:r>
        <w:rPr/>
        <w:t>promueven</w:t>
      </w:r>
      <w:r>
        <w:rPr>
          <w:spacing w:val="-14"/>
        </w:rPr>
        <w:t> </w:t>
      </w:r>
      <w:r>
        <w:rPr/>
        <w:t>un</w:t>
      </w:r>
      <w:r>
        <w:rPr>
          <w:spacing w:val="-15"/>
        </w:rPr>
        <w:t> </w:t>
      </w:r>
      <w:r>
        <w:rPr/>
        <w:t>estado</w:t>
      </w:r>
      <w:r>
        <w:rPr>
          <w:spacing w:val="-17"/>
        </w:rPr>
        <w:t> </w:t>
      </w:r>
      <w:r>
        <w:rPr/>
        <w:t>de</w:t>
      </w:r>
      <w:r>
        <w:rPr>
          <w:spacing w:val="-18"/>
        </w:rPr>
        <w:t> </w:t>
      </w:r>
      <w:r>
        <w:rPr/>
        <w:t>seguridad</w:t>
      </w:r>
      <w:r>
        <w:rPr>
          <w:spacing w:val="-15"/>
        </w:rPr>
        <w:t> </w:t>
      </w:r>
      <w:r>
        <w:rPr/>
        <w:t>en</w:t>
      </w:r>
      <w:r>
        <w:rPr>
          <w:spacing w:val="-14"/>
        </w:rPr>
        <w:t> </w:t>
      </w:r>
      <w:r>
        <w:rPr/>
        <w:t>las</w:t>
      </w:r>
      <w:r>
        <w:rPr>
          <w:spacing w:val="-18"/>
        </w:rPr>
        <w:t> </w:t>
      </w:r>
      <w:r>
        <w:rPr/>
        <w:t>interacciones</w:t>
      </w:r>
      <w:r>
        <w:rPr>
          <w:spacing w:val="-14"/>
        </w:rPr>
        <w:t> </w:t>
      </w:r>
      <w:r>
        <w:rPr/>
        <w:t>sociales y la gestión de las organizaciones. La confianza se expresa en la sensación de contar con un soporte sólido y de respaldo en el logro de objetivos y metas y en la satisfacción de necesidades.</w:t>
      </w:r>
    </w:p>
    <w:p>
      <w:pPr>
        <w:pStyle w:val="BodyText"/>
        <w:spacing w:before="10"/>
        <w:rPr>
          <w:sz w:val="21"/>
        </w:rPr>
      </w:pPr>
    </w:p>
    <w:p>
      <w:pPr>
        <w:pStyle w:val="BodyText"/>
        <w:spacing w:line="242" w:lineRule="auto"/>
        <w:ind w:left="589" w:right="322"/>
        <w:jc w:val="both"/>
      </w:pPr>
      <w:r>
        <w:rPr>
          <w:b/>
        </w:rPr>
        <w:t>Contenido Gráfico: </w:t>
      </w:r>
      <w:r>
        <w:rPr/>
        <w:t>Se refiere a la </w:t>
      </w:r>
      <w:hyperlink r:id="rId6">
        <w:r>
          <w:rPr/>
          <w:t>información</w:t>
        </w:r>
      </w:hyperlink>
      <w:r>
        <w:rPr/>
        <w:t> que se presenta a través de representaciones visuales que incluyen imágenes, símbolos y/o signos para comunicar uno o una serie de conceptos, ya sea en una pieza o en una publicación digital.</w:t>
      </w:r>
    </w:p>
    <w:p>
      <w:pPr>
        <w:pStyle w:val="BodyText"/>
        <w:spacing w:before="5"/>
        <w:rPr>
          <w:sz w:val="21"/>
        </w:rPr>
      </w:pPr>
    </w:p>
    <w:p>
      <w:pPr>
        <w:pStyle w:val="BodyText"/>
        <w:ind w:left="589" w:right="324"/>
        <w:jc w:val="both"/>
      </w:pPr>
      <w:r>
        <w:rPr>
          <w:b/>
        </w:rPr>
        <w:t>Divulgación:</w:t>
      </w:r>
      <w:r>
        <w:rPr>
          <w:b/>
          <w:spacing w:val="-12"/>
        </w:rPr>
        <w:t> </w:t>
      </w:r>
      <w:r>
        <w:rPr/>
        <w:t>Proceso</w:t>
      </w:r>
      <w:r>
        <w:rPr>
          <w:spacing w:val="-13"/>
        </w:rPr>
        <w:t> </w:t>
      </w:r>
      <w:r>
        <w:rPr/>
        <w:t>de</w:t>
      </w:r>
      <w:r>
        <w:rPr>
          <w:spacing w:val="-10"/>
        </w:rPr>
        <w:t> </w:t>
      </w:r>
      <w:r>
        <w:rPr/>
        <w:t>producción</w:t>
      </w:r>
      <w:r>
        <w:rPr>
          <w:spacing w:val="-11"/>
        </w:rPr>
        <w:t> </w:t>
      </w:r>
      <w:r>
        <w:rPr/>
        <w:t>y</w:t>
      </w:r>
      <w:r>
        <w:rPr>
          <w:spacing w:val="-13"/>
        </w:rPr>
        <w:t> </w:t>
      </w:r>
      <w:r>
        <w:rPr/>
        <w:t>circulación</w:t>
      </w:r>
      <w:r>
        <w:rPr>
          <w:spacing w:val="-10"/>
        </w:rPr>
        <w:t> </w:t>
      </w:r>
      <w:r>
        <w:rPr/>
        <w:t>de</w:t>
      </w:r>
      <w:r>
        <w:rPr>
          <w:spacing w:val="-11"/>
        </w:rPr>
        <w:t> </w:t>
      </w:r>
      <w:r>
        <w:rPr/>
        <w:t>información,</w:t>
      </w:r>
      <w:r>
        <w:rPr>
          <w:spacing w:val="-14"/>
        </w:rPr>
        <w:t> </w:t>
      </w:r>
      <w:r>
        <w:rPr/>
        <w:t>que</w:t>
      </w:r>
      <w:r>
        <w:rPr>
          <w:spacing w:val="-13"/>
        </w:rPr>
        <w:t> </w:t>
      </w:r>
      <w:r>
        <w:rPr/>
        <w:t>se</w:t>
      </w:r>
      <w:r>
        <w:rPr>
          <w:spacing w:val="-12"/>
        </w:rPr>
        <w:t> </w:t>
      </w:r>
      <w:r>
        <w:rPr/>
        <w:t>configure</w:t>
      </w:r>
      <w:r>
        <w:rPr>
          <w:spacing w:val="-14"/>
        </w:rPr>
        <w:t> </w:t>
      </w:r>
      <w:r>
        <w:rPr/>
        <w:t>como un referente significativo para los actores que la comparten. El proceso de divulgación supone el diseño y la verificación de los medios, canales, lenguajes y modos de comunicación más cercanos a los individuos e instituciones a quienes va orientada, así como la alineación con los objetivos estratégicos de la</w:t>
      </w:r>
      <w:r>
        <w:rPr>
          <w:spacing w:val="-8"/>
        </w:rPr>
        <w:t> </w:t>
      </w:r>
      <w:r>
        <w:rPr/>
        <w:t>organización.</w:t>
      </w:r>
    </w:p>
    <w:p>
      <w:pPr>
        <w:pStyle w:val="BodyText"/>
        <w:spacing w:before="11"/>
        <w:rPr>
          <w:sz w:val="21"/>
        </w:rPr>
      </w:pPr>
    </w:p>
    <w:p>
      <w:pPr>
        <w:pStyle w:val="BodyText"/>
        <w:ind w:left="589" w:right="274"/>
        <w:jc w:val="both"/>
      </w:pPr>
      <w:r>
        <w:rPr>
          <w:b/>
        </w:rPr>
        <w:t>Medios Digitales: </w:t>
      </w:r>
      <w:r>
        <w:rPr/>
        <w:t>Son aquellos entre los que sobresalen los blogs, las revistas</w:t>
      </w:r>
      <w:r>
        <w:rPr>
          <w:spacing w:val="-43"/>
        </w:rPr>
        <w:t> </w:t>
      </w:r>
      <w:r>
        <w:rPr/>
        <w:t>virtuales, las versiones digitales y audiovisuales de los medios impresos, portales Web, Intranets, Redes</w:t>
      </w:r>
      <w:r>
        <w:rPr>
          <w:spacing w:val="-13"/>
        </w:rPr>
        <w:t> </w:t>
      </w:r>
      <w:r>
        <w:rPr/>
        <w:t>Sociales,</w:t>
      </w:r>
      <w:r>
        <w:rPr>
          <w:spacing w:val="-12"/>
        </w:rPr>
        <w:t> </w:t>
      </w:r>
      <w:r>
        <w:rPr/>
        <w:t>emisoras</w:t>
      </w:r>
      <w:r>
        <w:rPr>
          <w:spacing w:val="-13"/>
        </w:rPr>
        <w:t> </w:t>
      </w:r>
      <w:r>
        <w:rPr/>
        <w:t>de</w:t>
      </w:r>
      <w:r>
        <w:rPr>
          <w:spacing w:val="-13"/>
        </w:rPr>
        <w:t> </w:t>
      </w:r>
      <w:r>
        <w:rPr/>
        <w:t>radio</w:t>
      </w:r>
      <w:r>
        <w:rPr>
          <w:spacing w:val="-12"/>
        </w:rPr>
        <w:t> </w:t>
      </w:r>
      <w:r>
        <w:rPr/>
        <w:t>virtuales,</w:t>
      </w:r>
      <w:r>
        <w:rPr>
          <w:spacing w:val="-13"/>
        </w:rPr>
        <w:t> </w:t>
      </w:r>
      <w:r>
        <w:rPr/>
        <w:t>videojuegos.</w:t>
      </w:r>
      <w:r>
        <w:rPr>
          <w:spacing w:val="-14"/>
        </w:rPr>
        <w:t> </w:t>
      </w:r>
      <w:r>
        <w:rPr/>
        <w:t>Su</w:t>
      </w:r>
      <w:r>
        <w:rPr>
          <w:spacing w:val="-12"/>
        </w:rPr>
        <w:t> </w:t>
      </w:r>
      <w:r>
        <w:rPr/>
        <w:t>variedad</w:t>
      </w:r>
      <w:r>
        <w:rPr>
          <w:spacing w:val="-13"/>
        </w:rPr>
        <w:t> </w:t>
      </w:r>
      <w:r>
        <w:rPr/>
        <w:t>es</w:t>
      </w:r>
      <w:r>
        <w:rPr>
          <w:spacing w:val="-12"/>
        </w:rPr>
        <w:t> </w:t>
      </w:r>
      <w:r>
        <w:rPr/>
        <w:t>casi</w:t>
      </w:r>
      <w:r>
        <w:rPr>
          <w:spacing w:val="-14"/>
        </w:rPr>
        <w:t> </w:t>
      </w:r>
      <w:r>
        <w:rPr/>
        <w:t>infinita,</w:t>
      </w:r>
      <w:r>
        <w:rPr>
          <w:spacing w:val="-15"/>
        </w:rPr>
        <w:t> </w:t>
      </w:r>
      <w:r>
        <w:rPr/>
        <w:t>casi ilimitada, lo que hace que, día a día, un gran número de entidades y organizaciones se inclinen por ellos para crear, expresar, diseñar, informar y</w:t>
      </w:r>
      <w:r>
        <w:rPr>
          <w:spacing w:val="-6"/>
        </w:rPr>
        <w:t> </w:t>
      </w:r>
      <w:r>
        <w:rPr/>
        <w:t>comunicar.</w:t>
      </w:r>
    </w:p>
    <w:p>
      <w:pPr>
        <w:spacing w:after="0"/>
        <w:jc w:val="both"/>
        <w:sectPr>
          <w:pgSz w:w="12250" w:h="15850"/>
          <w:pgMar w:header="725" w:footer="0" w:top="2460" w:bottom="280" w:left="1540" w:right="1140"/>
        </w:sectPr>
      </w:pPr>
    </w:p>
    <w:p>
      <w:pPr>
        <w:pStyle w:val="BodyText"/>
        <w:rPr>
          <w:sz w:val="20"/>
        </w:rPr>
      </w:pPr>
    </w:p>
    <w:p>
      <w:pPr>
        <w:pStyle w:val="BodyText"/>
        <w:spacing w:before="1"/>
        <w:rPr>
          <w:sz w:val="16"/>
        </w:rPr>
      </w:pPr>
    </w:p>
    <w:p>
      <w:pPr>
        <w:pStyle w:val="BodyText"/>
        <w:spacing w:before="94"/>
        <w:ind w:left="589" w:right="324"/>
        <w:jc w:val="both"/>
      </w:pPr>
      <w:r>
        <w:rPr>
          <w:b/>
        </w:rPr>
        <w:t>Participación Ciudadana: </w:t>
      </w:r>
      <w:r>
        <w:rPr/>
        <w:t>Significa «decidir junto con otros(as)». Es un derecho y al mismo tiempo un deber, un quehacer en la ciudad de la que somos parte, para</w:t>
      </w:r>
      <w:r>
        <w:rPr>
          <w:spacing w:val="-44"/>
        </w:rPr>
        <w:t> </w:t>
      </w:r>
      <w:r>
        <w:rPr/>
        <w:t>intervenir en ella, defenderla y si es necesario cambiarla. Se necesita la preparación de habitantes e instituciones para conocer el rol que cumpliremos en su</w:t>
      </w:r>
      <w:r>
        <w:rPr>
          <w:spacing w:val="-15"/>
        </w:rPr>
        <w:t> </w:t>
      </w:r>
      <w:r>
        <w:rPr/>
        <w:t>aplicación.</w:t>
      </w:r>
    </w:p>
    <w:p>
      <w:pPr>
        <w:pStyle w:val="BodyText"/>
        <w:spacing w:before="11"/>
        <w:rPr>
          <w:sz w:val="21"/>
        </w:rPr>
      </w:pPr>
    </w:p>
    <w:p>
      <w:pPr>
        <w:pStyle w:val="BodyText"/>
        <w:ind w:left="589" w:right="324"/>
        <w:jc w:val="both"/>
      </w:pPr>
      <w:r>
        <w:rPr>
          <w:b/>
        </w:rPr>
        <w:t>Pieza Comunicativa: </w:t>
      </w:r>
      <w:r>
        <w:rPr/>
        <w:t>Producto que traduce las necesidades y expectativas de comunicación en mensajes coherentes con las características comunicativas de los grupos de interés. Estos productos pueden expresarse en formatos audiovisuales, gráficos, sonoros, digitales y escritos.</w:t>
      </w:r>
    </w:p>
    <w:p>
      <w:pPr>
        <w:pStyle w:val="BodyText"/>
      </w:pPr>
    </w:p>
    <w:p>
      <w:pPr>
        <w:pStyle w:val="BodyText"/>
        <w:ind w:left="589" w:right="322"/>
        <w:jc w:val="both"/>
      </w:pPr>
      <w:r>
        <w:rPr>
          <w:b/>
        </w:rPr>
        <w:t>Públicos de Interés: </w:t>
      </w:r>
      <w:r>
        <w:rPr/>
        <w:t>Conjunto de actores que pueden ser individuos, organizaciones, colectivos, comunidades, empresas, asociaciones, entidades, etc., que se encuentran directa o indirectamente vinculadas con la misión de la organización. El relacionamiento con</w:t>
      </w:r>
      <w:r>
        <w:rPr>
          <w:spacing w:val="-13"/>
        </w:rPr>
        <w:t> </w:t>
      </w:r>
      <w:r>
        <w:rPr/>
        <w:t>estos</w:t>
      </w:r>
      <w:r>
        <w:rPr>
          <w:spacing w:val="-15"/>
        </w:rPr>
        <w:t> </w:t>
      </w:r>
      <w:r>
        <w:rPr/>
        <w:t>públicos</w:t>
      </w:r>
      <w:r>
        <w:rPr>
          <w:spacing w:val="-14"/>
        </w:rPr>
        <w:t> </w:t>
      </w:r>
      <w:r>
        <w:rPr/>
        <w:t>de</w:t>
      </w:r>
      <w:r>
        <w:rPr>
          <w:spacing w:val="-15"/>
        </w:rPr>
        <w:t> </w:t>
      </w:r>
      <w:r>
        <w:rPr/>
        <w:t>interés</w:t>
      </w:r>
      <w:r>
        <w:rPr>
          <w:spacing w:val="-13"/>
        </w:rPr>
        <w:t> </w:t>
      </w:r>
      <w:r>
        <w:rPr/>
        <w:t>supone</w:t>
      </w:r>
      <w:r>
        <w:rPr>
          <w:spacing w:val="-15"/>
        </w:rPr>
        <w:t> </w:t>
      </w:r>
      <w:r>
        <w:rPr/>
        <w:t>diversas</w:t>
      </w:r>
      <w:r>
        <w:rPr>
          <w:spacing w:val="-17"/>
        </w:rPr>
        <w:t> </w:t>
      </w:r>
      <w:r>
        <w:rPr/>
        <w:t>formas</w:t>
      </w:r>
      <w:r>
        <w:rPr>
          <w:spacing w:val="-14"/>
        </w:rPr>
        <w:t> </w:t>
      </w:r>
      <w:r>
        <w:rPr/>
        <w:t>y</w:t>
      </w:r>
      <w:r>
        <w:rPr>
          <w:spacing w:val="-15"/>
        </w:rPr>
        <w:t> </w:t>
      </w:r>
      <w:r>
        <w:rPr/>
        <w:t>acciones</w:t>
      </w:r>
      <w:r>
        <w:rPr>
          <w:spacing w:val="-14"/>
        </w:rPr>
        <w:t> </w:t>
      </w:r>
      <w:r>
        <w:rPr/>
        <w:t>de</w:t>
      </w:r>
      <w:r>
        <w:rPr>
          <w:spacing w:val="-15"/>
        </w:rPr>
        <w:t> </w:t>
      </w:r>
      <w:r>
        <w:rPr/>
        <w:t>comunicación,</w:t>
      </w:r>
      <w:r>
        <w:rPr>
          <w:spacing w:val="-11"/>
        </w:rPr>
        <w:t> </w:t>
      </w:r>
      <w:r>
        <w:rPr/>
        <w:t>y</w:t>
      </w:r>
      <w:r>
        <w:rPr>
          <w:spacing w:val="-16"/>
        </w:rPr>
        <w:t> </w:t>
      </w:r>
      <w:r>
        <w:rPr/>
        <w:t>cada uno de ellos configura un punto clave en diferentes niveles de la gestión de la</w:t>
      </w:r>
      <w:r>
        <w:rPr>
          <w:spacing w:val="-16"/>
        </w:rPr>
        <w:t> </w:t>
      </w:r>
      <w:r>
        <w:rPr/>
        <w:t>CVP.</w:t>
      </w:r>
    </w:p>
    <w:p>
      <w:pPr>
        <w:pStyle w:val="BodyText"/>
        <w:spacing w:before="11"/>
        <w:rPr>
          <w:sz w:val="21"/>
        </w:rPr>
      </w:pPr>
    </w:p>
    <w:p>
      <w:pPr>
        <w:pStyle w:val="BodyText"/>
        <w:ind w:left="589" w:right="319"/>
        <w:jc w:val="both"/>
      </w:pPr>
      <w:r>
        <w:rPr>
          <w:b/>
        </w:rPr>
        <w:t>Principio de transparencia: </w:t>
      </w:r>
      <w:r>
        <w:rPr/>
        <w:t>Principio conforme al cual toda la información en poder de los sujetos obligados definidos en esta ley se presume pública, en consecuencia de lo cual dichos sujetos están en el deber de proporcionar y facilitar el acceso a la misma en los</w:t>
      </w:r>
      <w:r>
        <w:rPr>
          <w:spacing w:val="-12"/>
        </w:rPr>
        <w:t> </w:t>
      </w:r>
      <w:r>
        <w:rPr/>
        <w:t>términos</w:t>
      </w:r>
      <w:r>
        <w:rPr>
          <w:spacing w:val="-15"/>
        </w:rPr>
        <w:t> </w:t>
      </w:r>
      <w:r>
        <w:rPr/>
        <w:t>más</w:t>
      </w:r>
      <w:r>
        <w:rPr>
          <w:spacing w:val="-14"/>
        </w:rPr>
        <w:t> </w:t>
      </w:r>
      <w:r>
        <w:rPr/>
        <w:t>amplios</w:t>
      </w:r>
      <w:r>
        <w:rPr>
          <w:spacing w:val="-12"/>
        </w:rPr>
        <w:t> </w:t>
      </w:r>
      <w:r>
        <w:rPr/>
        <w:t>posibles</w:t>
      </w:r>
      <w:r>
        <w:rPr>
          <w:spacing w:val="-11"/>
        </w:rPr>
        <w:t> </w:t>
      </w:r>
      <w:r>
        <w:rPr/>
        <w:t>y</w:t>
      </w:r>
      <w:r>
        <w:rPr>
          <w:spacing w:val="-15"/>
        </w:rPr>
        <w:t> </w:t>
      </w:r>
      <w:r>
        <w:rPr/>
        <w:t>a</w:t>
      </w:r>
      <w:r>
        <w:rPr>
          <w:spacing w:val="-14"/>
        </w:rPr>
        <w:t> </w:t>
      </w:r>
      <w:r>
        <w:rPr/>
        <w:t>través</w:t>
      </w:r>
      <w:r>
        <w:rPr>
          <w:spacing w:val="-12"/>
        </w:rPr>
        <w:t> </w:t>
      </w:r>
      <w:r>
        <w:rPr/>
        <w:t>de</w:t>
      </w:r>
      <w:r>
        <w:rPr>
          <w:spacing w:val="-14"/>
        </w:rPr>
        <w:t> </w:t>
      </w:r>
      <w:r>
        <w:rPr/>
        <w:t>los</w:t>
      </w:r>
      <w:r>
        <w:rPr>
          <w:spacing w:val="-12"/>
        </w:rPr>
        <w:t> </w:t>
      </w:r>
      <w:r>
        <w:rPr/>
        <w:t>medios</w:t>
      </w:r>
      <w:r>
        <w:rPr>
          <w:spacing w:val="-15"/>
        </w:rPr>
        <w:t> </w:t>
      </w:r>
      <w:r>
        <w:rPr/>
        <w:t>y</w:t>
      </w:r>
      <w:r>
        <w:rPr>
          <w:spacing w:val="-14"/>
        </w:rPr>
        <w:t> </w:t>
      </w:r>
      <w:r>
        <w:rPr/>
        <w:t>procedimientos</w:t>
      </w:r>
      <w:r>
        <w:rPr>
          <w:spacing w:val="-15"/>
        </w:rPr>
        <w:t> </w:t>
      </w:r>
      <w:r>
        <w:rPr/>
        <w:t>que</w:t>
      </w:r>
      <w:r>
        <w:rPr>
          <w:spacing w:val="-12"/>
        </w:rPr>
        <w:t> </w:t>
      </w:r>
      <w:r>
        <w:rPr/>
        <w:t>al</w:t>
      </w:r>
      <w:r>
        <w:rPr>
          <w:spacing w:val="-16"/>
        </w:rPr>
        <w:t> </w:t>
      </w:r>
      <w:r>
        <w:rPr/>
        <w:t>efecto establezca la ley, excluyendo solo aquello que esté sujeto a las excepciones constitucionales y legales y bajo el cumplimiento de los requisitos establecidos en esta ley.</w:t>
      </w:r>
    </w:p>
    <w:p>
      <w:pPr>
        <w:pStyle w:val="BodyText"/>
        <w:spacing w:before="3"/>
        <w:rPr>
          <w:sz w:val="19"/>
        </w:rPr>
      </w:pPr>
      <w:r>
        <w:rPr/>
        <w:pict>
          <v:shape style="position:absolute;margin-left:85.5pt;margin-top:13.356367pt;width:453.4pt;height:19.2pt;mso-position-horizontal-relative:page;mso-position-vertical-relative:paragraph;z-index:-251651072;mso-wrap-distance-left:0;mso-wrap-distance-right:0" type="#_x0000_t202" filled="false" stroked="true" strokeweight=".6pt" strokecolor="#000000">
            <v:textbox inset="0,0,0,0">
              <w:txbxContent>
                <w:p>
                  <w:pPr>
                    <w:spacing w:line="275" w:lineRule="exact" w:before="0"/>
                    <w:ind w:left="127" w:right="0" w:firstLine="0"/>
                    <w:jc w:val="left"/>
                    <w:rPr>
                      <w:b/>
                      <w:sz w:val="22"/>
                    </w:rPr>
                  </w:pPr>
                  <w:r>
                    <w:rPr>
                      <w:b/>
                      <w:sz w:val="24"/>
                    </w:rPr>
                    <w:t>7. </w:t>
                  </w:r>
                  <w:r>
                    <w:rPr>
                      <w:b/>
                      <w:sz w:val="22"/>
                    </w:rPr>
                    <w:t>CONDICIONES GENERALES</w:t>
                  </w:r>
                </w:p>
              </w:txbxContent>
            </v:textbox>
            <v:stroke dashstyle="solid"/>
            <w10:wrap type="topAndBottom"/>
          </v:shape>
        </w:pict>
      </w:r>
    </w:p>
    <w:p>
      <w:pPr>
        <w:pStyle w:val="BodyText"/>
        <w:rPr>
          <w:sz w:val="23"/>
        </w:rPr>
      </w:pPr>
    </w:p>
    <w:p>
      <w:pPr>
        <w:pStyle w:val="ListParagraph"/>
        <w:numPr>
          <w:ilvl w:val="1"/>
          <w:numId w:val="1"/>
        </w:numPr>
        <w:tabs>
          <w:tab w:pos="870" w:val="left" w:leader="none"/>
        </w:tabs>
        <w:spacing w:line="240" w:lineRule="auto" w:before="101" w:after="0"/>
        <w:ind w:left="870" w:right="449" w:hanging="360"/>
        <w:jc w:val="both"/>
        <w:rPr>
          <w:sz w:val="22"/>
        </w:rPr>
      </w:pPr>
      <w:r>
        <w:rPr>
          <w:sz w:val="22"/>
        </w:rPr>
        <w:t>La</w:t>
      </w:r>
      <w:r>
        <w:rPr>
          <w:spacing w:val="-13"/>
          <w:sz w:val="22"/>
        </w:rPr>
        <w:t> </w:t>
      </w:r>
      <w:r>
        <w:rPr>
          <w:sz w:val="22"/>
        </w:rPr>
        <w:t>Oficina</w:t>
      </w:r>
      <w:r>
        <w:rPr>
          <w:spacing w:val="-14"/>
          <w:sz w:val="22"/>
        </w:rPr>
        <w:t> </w:t>
      </w:r>
      <w:r>
        <w:rPr>
          <w:sz w:val="22"/>
        </w:rPr>
        <w:t>Asesora</w:t>
      </w:r>
      <w:r>
        <w:rPr>
          <w:spacing w:val="-15"/>
          <w:sz w:val="22"/>
        </w:rPr>
        <w:t> </w:t>
      </w:r>
      <w:r>
        <w:rPr>
          <w:sz w:val="22"/>
        </w:rPr>
        <w:t>de</w:t>
      </w:r>
      <w:r>
        <w:rPr>
          <w:spacing w:val="-11"/>
          <w:sz w:val="22"/>
        </w:rPr>
        <w:t> </w:t>
      </w:r>
      <w:r>
        <w:rPr>
          <w:sz w:val="22"/>
        </w:rPr>
        <w:t>Comunicaciones</w:t>
      </w:r>
      <w:r>
        <w:rPr>
          <w:spacing w:val="-12"/>
          <w:sz w:val="22"/>
        </w:rPr>
        <w:t> </w:t>
      </w:r>
      <w:r>
        <w:rPr>
          <w:sz w:val="22"/>
        </w:rPr>
        <w:t>debe</w:t>
      </w:r>
      <w:r>
        <w:rPr>
          <w:spacing w:val="-14"/>
          <w:sz w:val="22"/>
        </w:rPr>
        <w:t> </w:t>
      </w:r>
      <w:r>
        <w:rPr>
          <w:sz w:val="22"/>
        </w:rPr>
        <w:t>contar</w:t>
      </w:r>
      <w:r>
        <w:rPr>
          <w:spacing w:val="-14"/>
          <w:sz w:val="22"/>
        </w:rPr>
        <w:t> </w:t>
      </w:r>
      <w:r>
        <w:rPr>
          <w:sz w:val="22"/>
        </w:rPr>
        <w:t>con</w:t>
      </w:r>
      <w:r>
        <w:rPr>
          <w:spacing w:val="-12"/>
          <w:sz w:val="22"/>
        </w:rPr>
        <w:t> </w:t>
      </w:r>
      <w:r>
        <w:rPr>
          <w:sz w:val="22"/>
        </w:rPr>
        <w:t>los</w:t>
      </w:r>
      <w:r>
        <w:rPr>
          <w:spacing w:val="-15"/>
          <w:sz w:val="22"/>
        </w:rPr>
        <w:t> </w:t>
      </w:r>
      <w:r>
        <w:rPr>
          <w:sz w:val="22"/>
        </w:rPr>
        <w:t>recursos</w:t>
      </w:r>
      <w:r>
        <w:rPr>
          <w:spacing w:val="-11"/>
          <w:sz w:val="22"/>
        </w:rPr>
        <w:t> </w:t>
      </w:r>
      <w:r>
        <w:rPr>
          <w:sz w:val="22"/>
        </w:rPr>
        <w:t>necesarios</w:t>
      </w:r>
      <w:r>
        <w:rPr>
          <w:spacing w:val="-11"/>
          <w:sz w:val="22"/>
        </w:rPr>
        <w:t> </w:t>
      </w:r>
      <w:r>
        <w:rPr>
          <w:sz w:val="22"/>
        </w:rPr>
        <w:t>para el desarrollo del actual procedimiento. Estos recursos pueden ser técnicos como hardware y software; de papelería como tinta para impresora y/o plotter, bisturís, reglas, cinta, pegantes, etc.; y financieros cuando por algún motivo los elementos requeridos no los cubra las líneas de gastos de la</w:t>
      </w:r>
      <w:r>
        <w:rPr>
          <w:spacing w:val="-8"/>
          <w:sz w:val="22"/>
        </w:rPr>
        <w:t> </w:t>
      </w:r>
      <w:r>
        <w:rPr>
          <w:sz w:val="22"/>
        </w:rPr>
        <w:t>entidad.</w:t>
      </w:r>
    </w:p>
    <w:p>
      <w:pPr>
        <w:pStyle w:val="BodyText"/>
        <w:spacing w:before="11"/>
        <w:rPr>
          <w:sz w:val="21"/>
        </w:rPr>
      </w:pPr>
    </w:p>
    <w:p>
      <w:pPr>
        <w:pStyle w:val="ListParagraph"/>
        <w:numPr>
          <w:ilvl w:val="1"/>
          <w:numId w:val="1"/>
        </w:numPr>
        <w:tabs>
          <w:tab w:pos="870" w:val="left" w:leader="none"/>
        </w:tabs>
        <w:spacing w:line="240" w:lineRule="auto" w:before="0" w:after="0"/>
        <w:ind w:left="870" w:right="451" w:hanging="360"/>
        <w:jc w:val="both"/>
        <w:rPr>
          <w:sz w:val="22"/>
        </w:rPr>
      </w:pPr>
      <w:r>
        <w:rPr>
          <w:sz w:val="22"/>
        </w:rPr>
        <w:t>Para el desarrollo de este procedimiento es indispensable seguir los lineamientos estipulados en el Manual de Imagen Institucional y Visual de la Administración Distrital (Decreto Distrital 208 de</w:t>
      </w:r>
      <w:r>
        <w:rPr>
          <w:spacing w:val="-3"/>
          <w:sz w:val="22"/>
        </w:rPr>
        <w:t> </w:t>
      </w:r>
      <w:r>
        <w:rPr>
          <w:sz w:val="22"/>
        </w:rPr>
        <w:t>2016).</w:t>
      </w:r>
    </w:p>
    <w:p>
      <w:pPr>
        <w:pStyle w:val="BodyText"/>
        <w:spacing w:before="10"/>
        <w:rPr>
          <w:sz w:val="21"/>
        </w:rPr>
      </w:pPr>
    </w:p>
    <w:p>
      <w:pPr>
        <w:pStyle w:val="ListParagraph"/>
        <w:numPr>
          <w:ilvl w:val="1"/>
          <w:numId w:val="1"/>
        </w:numPr>
        <w:tabs>
          <w:tab w:pos="870" w:val="left" w:leader="none"/>
        </w:tabs>
        <w:spacing w:line="240" w:lineRule="auto" w:before="0" w:after="0"/>
        <w:ind w:left="870" w:right="449" w:hanging="360"/>
        <w:jc w:val="both"/>
        <w:rPr>
          <w:sz w:val="22"/>
        </w:rPr>
      </w:pPr>
      <w:r>
        <w:rPr>
          <w:sz w:val="22"/>
        </w:rPr>
        <w:t>Para el desarrollo de piezas de divulgación interna es imperante seguir los lineamientos estipulados en el Manual de Imagen Institucional y Visual de la Administración Distrital (Decreto Distrital 208 de</w:t>
      </w:r>
      <w:r>
        <w:rPr>
          <w:spacing w:val="-9"/>
          <w:sz w:val="22"/>
        </w:rPr>
        <w:t> </w:t>
      </w:r>
      <w:r>
        <w:rPr>
          <w:sz w:val="22"/>
        </w:rPr>
        <w:t>2016).</w:t>
      </w:r>
    </w:p>
    <w:p>
      <w:pPr>
        <w:pStyle w:val="BodyText"/>
        <w:spacing w:before="10"/>
        <w:rPr>
          <w:sz w:val="21"/>
        </w:rPr>
      </w:pPr>
    </w:p>
    <w:p>
      <w:pPr>
        <w:pStyle w:val="ListParagraph"/>
        <w:numPr>
          <w:ilvl w:val="1"/>
          <w:numId w:val="1"/>
        </w:numPr>
        <w:tabs>
          <w:tab w:pos="870" w:val="left" w:leader="none"/>
        </w:tabs>
        <w:spacing w:line="240" w:lineRule="auto" w:before="1" w:after="0"/>
        <w:ind w:left="870" w:right="457" w:hanging="360"/>
        <w:jc w:val="both"/>
        <w:rPr>
          <w:sz w:val="22"/>
        </w:rPr>
      </w:pPr>
      <w:r>
        <w:rPr>
          <w:sz w:val="22"/>
        </w:rPr>
        <w:t>El</w:t>
      </w:r>
      <w:r>
        <w:rPr>
          <w:spacing w:val="-12"/>
          <w:sz w:val="22"/>
        </w:rPr>
        <w:t> </w:t>
      </w:r>
      <w:r>
        <w:rPr>
          <w:sz w:val="22"/>
        </w:rPr>
        <w:t>lenguaje</w:t>
      </w:r>
      <w:r>
        <w:rPr>
          <w:spacing w:val="-14"/>
          <w:sz w:val="22"/>
        </w:rPr>
        <w:t> </w:t>
      </w:r>
      <w:r>
        <w:rPr>
          <w:sz w:val="22"/>
        </w:rPr>
        <w:t>usado</w:t>
      </w:r>
      <w:r>
        <w:rPr>
          <w:spacing w:val="-10"/>
          <w:sz w:val="22"/>
        </w:rPr>
        <w:t> </w:t>
      </w:r>
      <w:r>
        <w:rPr>
          <w:sz w:val="22"/>
        </w:rPr>
        <w:t>debe</w:t>
      </w:r>
      <w:r>
        <w:rPr>
          <w:spacing w:val="-13"/>
          <w:sz w:val="22"/>
        </w:rPr>
        <w:t> </w:t>
      </w:r>
      <w:r>
        <w:rPr>
          <w:sz w:val="22"/>
        </w:rPr>
        <w:t>ser</w:t>
      </w:r>
      <w:r>
        <w:rPr>
          <w:spacing w:val="-10"/>
          <w:sz w:val="22"/>
        </w:rPr>
        <w:t> </w:t>
      </w:r>
      <w:r>
        <w:rPr>
          <w:sz w:val="22"/>
        </w:rPr>
        <w:t>incluyente,</w:t>
      </w:r>
      <w:r>
        <w:rPr>
          <w:spacing w:val="-13"/>
          <w:sz w:val="22"/>
        </w:rPr>
        <w:t> </w:t>
      </w:r>
      <w:r>
        <w:rPr>
          <w:sz w:val="22"/>
        </w:rPr>
        <w:t>respetuoso,</w:t>
      </w:r>
      <w:r>
        <w:rPr>
          <w:spacing w:val="-10"/>
          <w:sz w:val="22"/>
        </w:rPr>
        <w:t> </w:t>
      </w:r>
      <w:r>
        <w:rPr>
          <w:sz w:val="22"/>
        </w:rPr>
        <w:t>transparente,</w:t>
      </w:r>
      <w:r>
        <w:rPr>
          <w:spacing w:val="-9"/>
          <w:sz w:val="22"/>
        </w:rPr>
        <w:t> </w:t>
      </w:r>
      <w:r>
        <w:rPr>
          <w:sz w:val="22"/>
        </w:rPr>
        <w:t>oportuno</w:t>
      </w:r>
      <w:r>
        <w:rPr>
          <w:spacing w:val="-16"/>
          <w:sz w:val="22"/>
        </w:rPr>
        <w:t> </w:t>
      </w:r>
      <w:r>
        <w:rPr>
          <w:sz w:val="22"/>
        </w:rPr>
        <w:t>y</w:t>
      </w:r>
      <w:r>
        <w:rPr>
          <w:spacing w:val="-13"/>
          <w:sz w:val="22"/>
        </w:rPr>
        <w:t> </w:t>
      </w:r>
      <w:r>
        <w:rPr>
          <w:sz w:val="22"/>
        </w:rPr>
        <w:t>efectivo; teniendo en cuenta las expectativas de las partes, con el ánimo de promover la inclusión social y la participación</w:t>
      </w:r>
      <w:r>
        <w:rPr>
          <w:spacing w:val="-4"/>
          <w:sz w:val="22"/>
        </w:rPr>
        <w:t> </w:t>
      </w:r>
      <w:r>
        <w:rPr>
          <w:sz w:val="22"/>
        </w:rPr>
        <w:t>ciudadana.</w:t>
      </w:r>
    </w:p>
    <w:p>
      <w:pPr>
        <w:spacing w:after="0" w:line="240" w:lineRule="auto"/>
        <w:jc w:val="both"/>
        <w:rPr>
          <w:sz w:val="22"/>
        </w:rPr>
        <w:sectPr>
          <w:pgSz w:w="12250" w:h="15850"/>
          <w:pgMar w:header="725" w:footer="0" w:top="2460" w:bottom="280" w:left="1540" w:right="1140"/>
        </w:sectPr>
      </w:pPr>
    </w:p>
    <w:p>
      <w:pPr>
        <w:pStyle w:val="BodyText"/>
        <w:rPr>
          <w:sz w:val="20"/>
        </w:rPr>
      </w:pPr>
    </w:p>
    <w:p>
      <w:pPr>
        <w:pStyle w:val="BodyText"/>
        <w:spacing w:before="7"/>
        <w:rPr>
          <w:sz w:val="15"/>
        </w:rPr>
      </w:pPr>
    </w:p>
    <w:p>
      <w:pPr>
        <w:pStyle w:val="ListParagraph"/>
        <w:numPr>
          <w:ilvl w:val="1"/>
          <w:numId w:val="1"/>
        </w:numPr>
        <w:tabs>
          <w:tab w:pos="870" w:val="left" w:leader="none"/>
        </w:tabs>
        <w:spacing w:line="240" w:lineRule="auto" w:before="101" w:after="0"/>
        <w:ind w:left="870" w:right="450" w:hanging="360"/>
        <w:jc w:val="both"/>
        <w:rPr>
          <w:sz w:val="22"/>
        </w:rPr>
      </w:pPr>
      <w:r>
        <w:rPr>
          <w:sz w:val="22"/>
        </w:rPr>
        <w:t>Los tiempos establecidos para el desarrollo de las piezas comunicaciones están sujetas a la calidad de información entregada, al tipo pieza solicitada y la calidad de los insumos requeridos, que corresponden al diseño gráfico o creación de las mismas.</w:t>
      </w:r>
    </w:p>
    <w:p>
      <w:pPr>
        <w:pStyle w:val="BodyText"/>
        <w:spacing w:before="9"/>
        <w:rPr>
          <w:sz w:val="21"/>
        </w:rPr>
      </w:pPr>
    </w:p>
    <w:p>
      <w:pPr>
        <w:pStyle w:val="ListParagraph"/>
        <w:numPr>
          <w:ilvl w:val="1"/>
          <w:numId w:val="1"/>
        </w:numPr>
        <w:tabs>
          <w:tab w:pos="870" w:val="left" w:leader="none"/>
        </w:tabs>
        <w:spacing w:line="240" w:lineRule="auto" w:before="0" w:after="0"/>
        <w:ind w:left="870" w:right="452" w:hanging="360"/>
        <w:jc w:val="both"/>
        <w:rPr>
          <w:sz w:val="22"/>
        </w:rPr>
      </w:pPr>
      <w:r>
        <w:rPr>
          <w:sz w:val="22"/>
        </w:rPr>
        <w:t>No todas las solicitudes a través del de correo electrónico serán acogidas, la pertinencia, oportunidad, importancia o necesidad debe ser determinada por el Jefe de la Oficina Asesora de</w:t>
      </w:r>
      <w:r>
        <w:rPr>
          <w:spacing w:val="-3"/>
          <w:sz w:val="22"/>
        </w:rPr>
        <w:t> </w:t>
      </w:r>
      <w:r>
        <w:rPr>
          <w:sz w:val="22"/>
        </w:rPr>
        <w:t>Comunicaciones.</w:t>
      </w:r>
    </w:p>
    <w:p>
      <w:pPr>
        <w:pStyle w:val="BodyText"/>
        <w:spacing w:before="1"/>
        <w:rPr>
          <w:sz w:val="25"/>
        </w:rPr>
      </w:pPr>
    </w:p>
    <w:p>
      <w:pPr>
        <w:pStyle w:val="ListParagraph"/>
        <w:numPr>
          <w:ilvl w:val="1"/>
          <w:numId w:val="1"/>
        </w:numPr>
        <w:tabs>
          <w:tab w:pos="870" w:val="left" w:leader="none"/>
        </w:tabs>
        <w:spacing w:line="240" w:lineRule="auto" w:before="0" w:after="0"/>
        <w:ind w:left="870" w:right="450" w:hanging="360"/>
        <w:jc w:val="both"/>
        <w:rPr>
          <w:sz w:val="22"/>
        </w:rPr>
      </w:pPr>
      <w:r>
        <w:rPr>
          <w:sz w:val="22"/>
        </w:rPr>
        <w:t>El</w:t>
      </w:r>
      <w:r>
        <w:rPr>
          <w:spacing w:val="-11"/>
          <w:sz w:val="22"/>
        </w:rPr>
        <w:t> </w:t>
      </w:r>
      <w:r>
        <w:rPr>
          <w:sz w:val="22"/>
        </w:rPr>
        <w:t>proceso</w:t>
      </w:r>
      <w:r>
        <w:rPr>
          <w:spacing w:val="-11"/>
          <w:sz w:val="22"/>
        </w:rPr>
        <w:t> </w:t>
      </w:r>
      <w:r>
        <w:rPr>
          <w:sz w:val="22"/>
        </w:rPr>
        <w:t>de</w:t>
      </w:r>
      <w:r>
        <w:rPr>
          <w:spacing w:val="-10"/>
          <w:sz w:val="22"/>
        </w:rPr>
        <w:t> </w:t>
      </w:r>
      <w:r>
        <w:rPr>
          <w:sz w:val="22"/>
        </w:rPr>
        <w:t>impresión</w:t>
      </w:r>
      <w:r>
        <w:rPr>
          <w:spacing w:val="-12"/>
          <w:sz w:val="22"/>
        </w:rPr>
        <w:t> </w:t>
      </w:r>
      <w:r>
        <w:rPr>
          <w:sz w:val="22"/>
        </w:rPr>
        <w:t>y</w:t>
      </w:r>
      <w:r>
        <w:rPr>
          <w:spacing w:val="-12"/>
          <w:sz w:val="22"/>
        </w:rPr>
        <w:t> </w:t>
      </w:r>
      <w:r>
        <w:rPr>
          <w:sz w:val="22"/>
        </w:rPr>
        <w:t>financiación</w:t>
      </w:r>
      <w:r>
        <w:rPr>
          <w:spacing w:val="-10"/>
          <w:sz w:val="22"/>
        </w:rPr>
        <w:t> </w:t>
      </w:r>
      <w:r>
        <w:rPr>
          <w:sz w:val="22"/>
        </w:rPr>
        <w:t>de</w:t>
      </w:r>
      <w:r>
        <w:rPr>
          <w:spacing w:val="-11"/>
          <w:sz w:val="22"/>
        </w:rPr>
        <w:t> </w:t>
      </w:r>
      <w:r>
        <w:rPr>
          <w:sz w:val="22"/>
        </w:rPr>
        <w:t>las</w:t>
      </w:r>
      <w:r>
        <w:rPr>
          <w:spacing w:val="-9"/>
          <w:sz w:val="22"/>
        </w:rPr>
        <w:t> </w:t>
      </w:r>
      <w:r>
        <w:rPr>
          <w:sz w:val="22"/>
        </w:rPr>
        <w:t>piezas</w:t>
      </w:r>
      <w:r>
        <w:rPr>
          <w:spacing w:val="-9"/>
          <w:sz w:val="22"/>
        </w:rPr>
        <w:t> </w:t>
      </w:r>
      <w:r>
        <w:rPr>
          <w:sz w:val="22"/>
        </w:rPr>
        <w:t>lo</w:t>
      </w:r>
      <w:r>
        <w:rPr>
          <w:spacing w:val="-10"/>
          <w:sz w:val="22"/>
        </w:rPr>
        <w:t> </w:t>
      </w:r>
      <w:r>
        <w:rPr>
          <w:sz w:val="22"/>
        </w:rPr>
        <w:t>gestionará</w:t>
      </w:r>
      <w:r>
        <w:rPr>
          <w:spacing w:val="-10"/>
          <w:sz w:val="22"/>
        </w:rPr>
        <w:t> </w:t>
      </w:r>
      <w:r>
        <w:rPr>
          <w:sz w:val="22"/>
        </w:rPr>
        <w:t>cada</w:t>
      </w:r>
      <w:r>
        <w:rPr>
          <w:spacing w:val="-9"/>
          <w:sz w:val="22"/>
        </w:rPr>
        <w:t> </w:t>
      </w:r>
      <w:r>
        <w:rPr>
          <w:sz w:val="22"/>
        </w:rPr>
        <w:t>dependencia, cuando la impresión de las piezas se solicite a un proveedor externo distinto a la Imprenta</w:t>
      </w:r>
      <w:r>
        <w:rPr>
          <w:spacing w:val="-3"/>
          <w:sz w:val="22"/>
        </w:rPr>
        <w:t> </w:t>
      </w:r>
      <w:r>
        <w:rPr>
          <w:sz w:val="22"/>
        </w:rPr>
        <w:t>Distrital.</w:t>
      </w:r>
    </w:p>
    <w:p>
      <w:pPr>
        <w:pStyle w:val="BodyText"/>
        <w:rPr>
          <w:sz w:val="20"/>
        </w:rPr>
      </w:pPr>
    </w:p>
    <w:p>
      <w:pPr>
        <w:pStyle w:val="BodyText"/>
        <w:spacing w:before="3"/>
        <w:rPr>
          <w:sz w:val="2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103"/>
        <w:gridCol w:w="2124"/>
        <w:gridCol w:w="2365"/>
      </w:tblGrid>
      <w:tr>
        <w:trPr>
          <w:trHeight w:val="359" w:hRule="atLeast"/>
        </w:trPr>
        <w:tc>
          <w:tcPr>
            <w:tcW w:w="9214" w:type="dxa"/>
            <w:gridSpan w:val="4"/>
            <w:shd w:val="clear" w:color="auto" w:fill="D9D9D9"/>
          </w:tcPr>
          <w:p>
            <w:pPr>
              <w:pStyle w:val="TableParagraph"/>
              <w:spacing w:before="43"/>
              <w:ind w:left="69"/>
              <w:rPr>
                <w:b/>
                <w:sz w:val="20"/>
              </w:rPr>
            </w:pPr>
            <w:r>
              <w:rPr>
                <w:b/>
                <w:sz w:val="24"/>
              </w:rPr>
              <w:t>8. </w:t>
            </w:r>
            <w:r>
              <w:rPr>
                <w:b/>
                <w:sz w:val="20"/>
              </w:rPr>
              <w:t>DESCRIPCIÓN DEL PROCEDIMIENTO</w:t>
            </w:r>
          </w:p>
        </w:tc>
      </w:tr>
      <w:tr>
        <w:trPr>
          <w:trHeight w:val="534" w:hRule="atLeast"/>
        </w:trPr>
        <w:tc>
          <w:tcPr>
            <w:tcW w:w="622" w:type="dxa"/>
            <w:shd w:val="clear" w:color="auto" w:fill="D9D9D9"/>
          </w:tcPr>
          <w:p>
            <w:pPr>
              <w:pStyle w:val="TableParagraph"/>
              <w:spacing w:before="131"/>
              <w:ind w:left="130" w:right="119"/>
              <w:jc w:val="center"/>
              <w:rPr>
                <w:b/>
                <w:sz w:val="20"/>
              </w:rPr>
            </w:pPr>
            <w:r>
              <w:rPr>
                <w:b/>
                <w:sz w:val="20"/>
              </w:rPr>
              <w:t>No.</w:t>
            </w:r>
          </w:p>
        </w:tc>
        <w:tc>
          <w:tcPr>
            <w:tcW w:w="4103" w:type="dxa"/>
            <w:shd w:val="clear" w:color="auto" w:fill="D9D9D9"/>
          </w:tcPr>
          <w:p>
            <w:pPr>
              <w:pStyle w:val="TableParagraph"/>
              <w:spacing w:before="131"/>
              <w:ind w:left="97" w:right="135"/>
              <w:jc w:val="center"/>
              <w:rPr>
                <w:b/>
                <w:sz w:val="20"/>
              </w:rPr>
            </w:pPr>
            <w:r>
              <w:rPr>
                <w:b/>
                <w:sz w:val="20"/>
              </w:rPr>
              <w:t>Actividad</w:t>
            </w:r>
          </w:p>
        </w:tc>
        <w:tc>
          <w:tcPr>
            <w:tcW w:w="2124" w:type="dxa"/>
            <w:shd w:val="clear" w:color="auto" w:fill="D9D9D9"/>
          </w:tcPr>
          <w:p>
            <w:pPr>
              <w:pStyle w:val="TableParagraph"/>
              <w:spacing w:before="131"/>
              <w:ind w:left="464"/>
              <w:rPr>
                <w:b/>
                <w:sz w:val="20"/>
              </w:rPr>
            </w:pPr>
            <w:r>
              <w:rPr>
                <w:b/>
                <w:sz w:val="20"/>
              </w:rPr>
              <w:t>Responsable</w:t>
            </w:r>
          </w:p>
        </w:tc>
        <w:tc>
          <w:tcPr>
            <w:tcW w:w="2365" w:type="dxa"/>
            <w:shd w:val="clear" w:color="auto" w:fill="D9D9D9"/>
          </w:tcPr>
          <w:p>
            <w:pPr>
              <w:pStyle w:val="TableParagraph"/>
              <w:spacing w:before="131"/>
              <w:ind w:left="73"/>
              <w:rPr>
                <w:b/>
                <w:sz w:val="20"/>
              </w:rPr>
            </w:pPr>
            <w:r>
              <w:rPr>
                <w:b/>
                <w:sz w:val="20"/>
              </w:rPr>
              <w:t>Documentos/Registros</w:t>
            </w:r>
          </w:p>
        </w:tc>
      </w:tr>
      <w:tr>
        <w:trPr>
          <w:trHeight w:val="4560" w:hRule="atLeast"/>
        </w:trPr>
        <w:tc>
          <w:tcPr>
            <w:tcW w:w="62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2"/>
              </w:rPr>
            </w:pPr>
          </w:p>
          <w:p>
            <w:pPr>
              <w:pStyle w:val="TableParagraph"/>
              <w:spacing w:before="1"/>
              <w:ind w:left="7"/>
              <w:jc w:val="center"/>
              <w:rPr>
                <w:sz w:val="20"/>
              </w:rPr>
            </w:pPr>
            <w:r>
              <w:rPr>
                <w:w w:val="99"/>
                <w:sz w:val="20"/>
              </w:rPr>
              <w:t>1</w:t>
            </w:r>
          </w:p>
        </w:tc>
        <w:tc>
          <w:tcPr>
            <w:tcW w:w="4103" w:type="dxa"/>
          </w:tcPr>
          <w:p>
            <w:pPr>
              <w:pStyle w:val="TableParagraph"/>
              <w:rPr>
                <w:sz w:val="22"/>
              </w:rPr>
            </w:pPr>
          </w:p>
          <w:p>
            <w:pPr>
              <w:pStyle w:val="TableParagraph"/>
              <w:rPr>
                <w:sz w:val="22"/>
              </w:rPr>
            </w:pPr>
          </w:p>
          <w:p>
            <w:pPr>
              <w:pStyle w:val="TableParagraph"/>
              <w:spacing w:before="161"/>
              <w:ind w:left="116" w:right="157"/>
              <w:jc w:val="both"/>
              <w:rPr>
                <w:sz w:val="20"/>
              </w:rPr>
            </w:pPr>
            <w:r>
              <w:rPr>
                <w:sz w:val="20"/>
              </w:rPr>
              <w:t>Identificar las necesidades,</w:t>
            </w:r>
            <w:r>
              <w:rPr>
                <w:spacing w:val="-38"/>
                <w:sz w:val="20"/>
              </w:rPr>
              <w:t> </w:t>
            </w:r>
            <w:r>
              <w:rPr>
                <w:sz w:val="20"/>
              </w:rPr>
              <w:t>requerimientos, expectativas y/o propuestas sobre los servicios, el funcionamiento, la gestión, los resultados de la Entidad, entre otros, a partir las necesidades de la Alta Dirección surgidas en comités directivos (según actas), el Plan Estratégico, el Plan de Acción, el Plan de Mejoramiento, el Plan Estratégico, el Plan de Acción, el Plan de Mejoramiento de la Oficina Asesora de Comunicaciones y las solicitudes mediante correo institucional según necesidades de los directores misionales o equipos de trabajo o</w:t>
            </w:r>
            <w:r>
              <w:rPr>
                <w:spacing w:val="-1"/>
                <w:sz w:val="20"/>
              </w:rPr>
              <w:t> </w:t>
            </w:r>
            <w:r>
              <w:rPr>
                <w:sz w:val="20"/>
              </w:rPr>
              <w:t>enlaces</w:t>
            </w:r>
          </w:p>
        </w:tc>
        <w:tc>
          <w:tcPr>
            <w:tcW w:w="212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4"/>
              </w:rPr>
            </w:pPr>
          </w:p>
          <w:p>
            <w:pPr>
              <w:pStyle w:val="TableParagraph"/>
              <w:ind w:left="181" w:hanging="44"/>
              <w:rPr>
                <w:sz w:val="20"/>
              </w:rPr>
            </w:pPr>
            <w:r>
              <w:rPr>
                <w:sz w:val="20"/>
              </w:rPr>
              <w:t>Jefe Oficina Asesora de Comunicaciones</w:t>
            </w:r>
          </w:p>
        </w:tc>
        <w:tc>
          <w:tcPr>
            <w:tcW w:w="236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2"/>
              </w:numPr>
              <w:tabs>
                <w:tab w:pos="430" w:val="left" w:leader="none"/>
              </w:tabs>
              <w:spacing w:line="237" w:lineRule="auto" w:before="174" w:after="0"/>
              <w:ind w:left="429" w:right="414" w:hanging="361"/>
              <w:jc w:val="both"/>
              <w:rPr>
                <w:sz w:val="20"/>
              </w:rPr>
            </w:pPr>
            <w:r>
              <w:rPr>
                <w:sz w:val="20"/>
              </w:rPr>
              <w:t>Acta de Reunión </w:t>
            </w:r>
            <w:r>
              <w:rPr>
                <w:w w:val="95"/>
                <w:sz w:val="20"/>
              </w:rPr>
              <w:t>208-SADM-Ft-06 </w:t>
            </w:r>
            <w:r>
              <w:rPr>
                <w:sz w:val="20"/>
              </w:rPr>
              <w:t>y/o</w:t>
            </w:r>
          </w:p>
          <w:p>
            <w:pPr>
              <w:pStyle w:val="TableParagraph"/>
              <w:numPr>
                <w:ilvl w:val="0"/>
                <w:numId w:val="2"/>
              </w:numPr>
              <w:tabs>
                <w:tab w:pos="430" w:val="left" w:leader="none"/>
              </w:tabs>
              <w:spacing w:line="235" w:lineRule="auto" w:before="7" w:after="0"/>
              <w:ind w:left="429" w:right="59" w:hanging="361"/>
              <w:jc w:val="both"/>
              <w:rPr>
                <w:sz w:val="20"/>
              </w:rPr>
            </w:pPr>
            <w:r>
              <w:rPr>
                <w:sz w:val="20"/>
              </w:rPr>
              <w:t>Correo </w:t>
            </w:r>
            <w:r>
              <w:rPr>
                <w:spacing w:val="-3"/>
                <w:sz w:val="20"/>
              </w:rPr>
              <w:t>electrónico </w:t>
            </w:r>
            <w:r>
              <w:rPr>
                <w:sz w:val="20"/>
              </w:rPr>
              <w:t>institucional</w:t>
            </w:r>
          </w:p>
        </w:tc>
      </w:tr>
      <w:tr>
        <w:trPr>
          <w:trHeight w:val="688" w:hRule="atLeast"/>
        </w:trPr>
        <w:tc>
          <w:tcPr>
            <w:tcW w:w="622" w:type="dxa"/>
          </w:tcPr>
          <w:p>
            <w:pPr>
              <w:pStyle w:val="TableParagraph"/>
              <w:rPr>
                <w:rFonts w:ascii="Times New Roman"/>
                <w:sz w:val="20"/>
              </w:rPr>
            </w:pPr>
          </w:p>
        </w:tc>
        <w:tc>
          <w:tcPr>
            <w:tcW w:w="4103" w:type="dxa"/>
          </w:tcPr>
          <w:p>
            <w:pPr>
              <w:pStyle w:val="TableParagraph"/>
              <w:spacing w:line="227" w:lineRule="exact"/>
              <w:ind w:left="68"/>
              <w:rPr>
                <w:sz w:val="20"/>
              </w:rPr>
            </w:pPr>
            <w:r>
              <w:rPr>
                <w:sz w:val="20"/>
              </w:rPr>
              <w:t>¿Requiere reunión?</w:t>
            </w:r>
          </w:p>
          <w:p>
            <w:pPr>
              <w:pStyle w:val="TableParagraph"/>
              <w:spacing w:line="228" w:lineRule="exact" w:before="5"/>
              <w:ind w:left="68" w:right="1577"/>
              <w:rPr>
                <w:sz w:val="20"/>
              </w:rPr>
            </w:pPr>
            <w:r>
              <w:rPr>
                <w:sz w:val="20"/>
              </w:rPr>
              <w:t>SI: Continúe actividad 2 NO: Continúe actividad 3</w:t>
            </w:r>
          </w:p>
        </w:tc>
        <w:tc>
          <w:tcPr>
            <w:tcW w:w="2124" w:type="dxa"/>
          </w:tcPr>
          <w:p>
            <w:pPr>
              <w:pStyle w:val="TableParagraph"/>
              <w:rPr>
                <w:rFonts w:ascii="Times New Roman"/>
                <w:sz w:val="20"/>
              </w:rPr>
            </w:pPr>
          </w:p>
        </w:tc>
        <w:tc>
          <w:tcPr>
            <w:tcW w:w="2365" w:type="dxa"/>
          </w:tcPr>
          <w:p>
            <w:pPr>
              <w:pStyle w:val="TableParagraph"/>
              <w:rPr>
                <w:rFonts w:ascii="Times New Roman"/>
                <w:sz w:val="20"/>
              </w:rPr>
            </w:pPr>
          </w:p>
        </w:tc>
      </w:tr>
    </w:tbl>
    <w:p>
      <w:pPr>
        <w:spacing w:after="0"/>
        <w:rPr>
          <w:rFonts w:ascii="Times New Roman"/>
          <w:sz w:val="20"/>
        </w:rPr>
        <w:sectPr>
          <w:pgSz w:w="12250" w:h="15850"/>
          <w:pgMar w:header="725" w:footer="0" w:top="2460" w:bottom="280" w:left="1540" w:right="1140"/>
        </w:sectPr>
      </w:pPr>
    </w:p>
    <w:p>
      <w:pPr>
        <w:pStyle w:val="BodyText"/>
        <w:rPr>
          <w:rFonts w:ascii="Times New Roman"/>
          <w:sz w:val="20"/>
        </w:rPr>
      </w:pPr>
    </w:p>
    <w:p>
      <w:pPr>
        <w:pStyle w:val="BodyText"/>
        <w:spacing w:before="7"/>
        <w:rPr>
          <w:rFonts w:ascii="Times New Roman"/>
          <w:sz w:val="2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103"/>
        <w:gridCol w:w="2124"/>
        <w:gridCol w:w="2365"/>
      </w:tblGrid>
      <w:tr>
        <w:trPr>
          <w:trHeight w:val="359" w:hRule="atLeast"/>
        </w:trPr>
        <w:tc>
          <w:tcPr>
            <w:tcW w:w="9214" w:type="dxa"/>
            <w:gridSpan w:val="4"/>
            <w:shd w:val="clear" w:color="auto" w:fill="D9D9D9"/>
          </w:tcPr>
          <w:p>
            <w:pPr>
              <w:pStyle w:val="TableParagraph"/>
              <w:spacing w:before="43"/>
              <w:ind w:left="69"/>
              <w:rPr>
                <w:b/>
                <w:sz w:val="20"/>
              </w:rPr>
            </w:pPr>
            <w:r>
              <w:rPr>
                <w:b/>
                <w:sz w:val="24"/>
              </w:rPr>
              <w:t>8. </w:t>
            </w:r>
            <w:r>
              <w:rPr>
                <w:b/>
                <w:sz w:val="20"/>
              </w:rPr>
              <w:t>DESCRIPCIÓN DEL PROCEDIMIENTO</w:t>
            </w:r>
          </w:p>
        </w:tc>
      </w:tr>
      <w:tr>
        <w:trPr>
          <w:trHeight w:val="534" w:hRule="atLeast"/>
        </w:trPr>
        <w:tc>
          <w:tcPr>
            <w:tcW w:w="622" w:type="dxa"/>
            <w:shd w:val="clear" w:color="auto" w:fill="D9D9D9"/>
          </w:tcPr>
          <w:p>
            <w:pPr>
              <w:pStyle w:val="TableParagraph"/>
              <w:spacing w:before="131"/>
              <w:ind w:left="130" w:right="119"/>
              <w:jc w:val="center"/>
              <w:rPr>
                <w:b/>
                <w:sz w:val="20"/>
              </w:rPr>
            </w:pPr>
            <w:r>
              <w:rPr>
                <w:b/>
                <w:sz w:val="20"/>
              </w:rPr>
              <w:t>No.</w:t>
            </w:r>
          </w:p>
        </w:tc>
        <w:tc>
          <w:tcPr>
            <w:tcW w:w="4103" w:type="dxa"/>
            <w:shd w:val="clear" w:color="auto" w:fill="D9D9D9"/>
          </w:tcPr>
          <w:p>
            <w:pPr>
              <w:pStyle w:val="TableParagraph"/>
              <w:spacing w:before="131"/>
              <w:ind w:left="97" w:right="135"/>
              <w:jc w:val="center"/>
              <w:rPr>
                <w:b/>
                <w:sz w:val="20"/>
              </w:rPr>
            </w:pPr>
            <w:r>
              <w:rPr>
                <w:b/>
                <w:sz w:val="20"/>
              </w:rPr>
              <w:t>Actividad</w:t>
            </w:r>
          </w:p>
        </w:tc>
        <w:tc>
          <w:tcPr>
            <w:tcW w:w="2124" w:type="dxa"/>
            <w:shd w:val="clear" w:color="auto" w:fill="D9D9D9"/>
          </w:tcPr>
          <w:p>
            <w:pPr>
              <w:pStyle w:val="TableParagraph"/>
              <w:spacing w:before="131"/>
              <w:ind w:left="93" w:right="43"/>
              <w:jc w:val="center"/>
              <w:rPr>
                <w:b/>
                <w:sz w:val="20"/>
              </w:rPr>
            </w:pPr>
            <w:r>
              <w:rPr>
                <w:b/>
                <w:sz w:val="20"/>
              </w:rPr>
              <w:t>Responsable</w:t>
            </w:r>
          </w:p>
        </w:tc>
        <w:tc>
          <w:tcPr>
            <w:tcW w:w="2365" w:type="dxa"/>
            <w:shd w:val="clear" w:color="auto" w:fill="D9D9D9"/>
          </w:tcPr>
          <w:p>
            <w:pPr>
              <w:pStyle w:val="TableParagraph"/>
              <w:spacing w:before="131"/>
              <w:ind w:left="73"/>
              <w:rPr>
                <w:b/>
                <w:sz w:val="20"/>
              </w:rPr>
            </w:pPr>
            <w:r>
              <w:rPr>
                <w:b/>
                <w:sz w:val="20"/>
              </w:rPr>
              <w:t>Documentos/Registros</w:t>
            </w:r>
          </w:p>
        </w:tc>
      </w:tr>
      <w:tr>
        <w:trPr>
          <w:trHeight w:val="1711" w:hRule="atLeast"/>
        </w:trPr>
        <w:tc>
          <w:tcPr>
            <w:tcW w:w="622"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ind w:left="7"/>
              <w:jc w:val="center"/>
              <w:rPr>
                <w:sz w:val="20"/>
              </w:rPr>
            </w:pPr>
            <w:r>
              <w:rPr>
                <w:w w:val="99"/>
                <w:sz w:val="20"/>
              </w:rPr>
              <w:t>2</w:t>
            </w:r>
          </w:p>
        </w:tc>
        <w:tc>
          <w:tcPr>
            <w:tcW w:w="4103" w:type="dxa"/>
          </w:tcPr>
          <w:p>
            <w:pPr>
              <w:pStyle w:val="TableParagraph"/>
              <w:rPr>
                <w:rFonts w:ascii="Times New Roman"/>
                <w:sz w:val="22"/>
              </w:rPr>
            </w:pPr>
          </w:p>
          <w:p>
            <w:pPr>
              <w:pStyle w:val="TableParagraph"/>
              <w:spacing w:before="140"/>
              <w:ind w:left="68" w:right="56"/>
              <w:jc w:val="both"/>
              <w:rPr>
                <w:sz w:val="20"/>
              </w:rPr>
            </w:pPr>
            <w:r>
              <w:rPr>
                <w:sz w:val="20"/>
              </w:rPr>
              <w:t>Realizar reunión con todo el equipo de la OAC,</w:t>
            </w:r>
            <w:r>
              <w:rPr>
                <w:spacing w:val="-18"/>
                <w:sz w:val="20"/>
              </w:rPr>
              <w:t> </w:t>
            </w:r>
            <w:r>
              <w:rPr>
                <w:sz w:val="20"/>
              </w:rPr>
              <w:t>donde</w:t>
            </w:r>
            <w:r>
              <w:rPr>
                <w:spacing w:val="-18"/>
                <w:sz w:val="20"/>
              </w:rPr>
              <w:t> </w:t>
            </w:r>
            <w:r>
              <w:rPr>
                <w:sz w:val="20"/>
              </w:rPr>
              <w:t>se</w:t>
            </w:r>
            <w:r>
              <w:rPr>
                <w:spacing w:val="-15"/>
                <w:sz w:val="20"/>
              </w:rPr>
              <w:t> </w:t>
            </w:r>
            <w:r>
              <w:rPr>
                <w:sz w:val="20"/>
              </w:rPr>
              <w:t>deciden</w:t>
            </w:r>
            <w:r>
              <w:rPr>
                <w:spacing w:val="-18"/>
                <w:sz w:val="20"/>
              </w:rPr>
              <w:t> </w:t>
            </w:r>
            <w:r>
              <w:rPr>
                <w:sz w:val="20"/>
              </w:rPr>
              <w:t>los</w:t>
            </w:r>
            <w:r>
              <w:rPr>
                <w:spacing w:val="-17"/>
                <w:sz w:val="20"/>
              </w:rPr>
              <w:t> </w:t>
            </w:r>
            <w:r>
              <w:rPr>
                <w:sz w:val="20"/>
              </w:rPr>
              <w:t>temas</w:t>
            </w:r>
            <w:r>
              <w:rPr>
                <w:spacing w:val="-16"/>
                <w:sz w:val="20"/>
              </w:rPr>
              <w:t> </w:t>
            </w:r>
            <w:r>
              <w:rPr>
                <w:sz w:val="20"/>
              </w:rPr>
              <w:t>a</w:t>
            </w:r>
            <w:r>
              <w:rPr>
                <w:spacing w:val="-18"/>
                <w:sz w:val="20"/>
              </w:rPr>
              <w:t> </w:t>
            </w:r>
            <w:r>
              <w:rPr>
                <w:sz w:val="20"/>
              </w:rPr>
              <w:t>tratar,</w:t>
            </w:r>
            <w:r>
              <w:rPr>
                <w:spacing w:val="-18"/>
                <w:sz w:val="20"/>
              </w:rPr>
              <w:t> </w:t>
            </w:r>
            <w:r>
              <w:rPr>
                <w:sz w:val="20"/>
              </w:rPr>
              <w:t>las fuentes</w:t>
            </w:r>
            <w:r>
              <w:rPr>
                <w:spacing w:val="-9"/>
                <w:sz w:val="20"/>
              </w:rPr>
              <w:t> </w:t>
            </w:r>
            <w:r>
              <w:rPr>
                <w:sz w:val="20"/>
              </w:rPr>
              <w:t>a</w:t>
            </w:r>
            <w:r>
              <w:rPr>
                <w:spacing w:val="-12"/>
                <w:sz w:val="20"/>
              </w:rPr>
              <w:t> </w:t>
            </w:r>
            <w:r>
              <w:rPr>
                <w:sz w:val="20"/>
              </w:rPr>
              <w:t>consultar,</w:t>
            </w:r>
            <w:r>
              <w:rPr>
                <w:spacing w:val="-9"/>
                <w:sz w:val="20"/>
              </w:rPr>
              <w:t> </w:t>
            </w:r>
            <w:r>
              <w:rPr>
                <w:sz w:val="20"/>
              </w:rPr>
              <w:t>los</w:t>
            </w:r>
            <w:r>
              <w:rPr>
                <w:spacing w:val="-8"/>
                <w:sz w:val="20"/>
              </w:rPr>
              <w:t> </w:t>
            </w:r>
            <w:r>
              <w:rPr>
                <w:sz w:val="20"/>
              </w:rPr>
              <w:t>productos</w:t>
            </w:r>
            <w:r>
              <w:rPr>
                <w:spacing w:val="-8"/>
                <w:sz w:val="20"/>
              </w:rPr>
              <w:t> </w:t>
            </w:r>
            <w:r>
              <w:rPr>
                <w:sz w:val="20"/>
              </w:rPr>
              <w:t>a</w:t>
            </w:r>
            <w:r>
              <w:rPr>
                <w:spacing w:val="-12"/>
                <w:sz w:val="20"/>
              </w:rPr>
              <w:t> </w:t>
            </w:r>
            <w:r>
              <w:rPr>
                <w:sz w:val="20"/>
              </w:rPr>
              <w:t>realizar</w:t>
            </w:r>
            <w:r>
              <w:rPr>
                <w:spacing w:val="-8"/>
                <w:sz w:val="20"/>
              </w:rPr>
              <w:t> </w:t>
            </w:r>
            <w:r>
              <w:rPr>
                <w:sz w:val="20"/>
              </w:rPr>
              <w:t>y los medios de difusión a</w:t>
            </w:r>
            <w:r>
              <w:rPr>
                <w:spacing w:val="-14"/>
                <w:sz w:val="20"/>
              </w:rPr>
              <w:t> </w:t>
            </w:r>
            <w:r>
              <w:rPr>
                <w:sz w:val="20"/>
              </w:rPr>
              <w:t>utilizar.</w:t>
            </w:r>
          </w:p>
        </w:tc>
        <w:tc>
          <w:tcPr>
            <w:tcW w:w="2124" w:type="dxa"/>
          </w:tcPr>
          <w:p>
            <w:pPr>
              <w:pStyle w:val="TableParagraph"/>
              <w:rPr>
                <w:rFonts w:ascii="Times New Roman"/>
                <w:sz w:val="22"/>
              </w:rPr>
            </w:pPr>
          </w:p>
          <w:p>
            <w:pPr>
              <w:pStyle w:val="TableParagraph"/>
              <w:spacing w:before="2"/>
              <w:rPr>
                <w:rFonts w:ascii="Times New Roman"/>
                <w:sz w:val="32"/>
              </w:rPr>
            </w:pPr>
          </w:p>
          <w:p>
            <w:pPr>
              <w:pStyle w:val="TableParagraph"/>
              <w:ind w:left="181" w:hanging="44"/>
              <w:rPr>
                <w:sz w:val="20"/>
              </w:rPr>
            </w:pPr>
            <w:r>
              <w:rPr>
                <w:sz w:val="20"/>
              </w:rPr>
              <w:t>Jefe Oficina Asesora de Comunicaciones</w:t>
            </w:r>
          </w:p>
        </w:tc>
        <w:tc>
          <w:tcPr>
            <w:tcW w:w="2365" w:type="dxa"/>
          </w:tcPr>
          <w:p>
            <w:pPr>
              <w:pStyle w:val="TableParagraph"/>
              <w:rPr>
                <w:rFonts w:ascii="Times New Roman"/>
                <w:sz w:val="22"/>
              </w:rPr>
            </w:pPr>
          </w:p>
          <w:p>
            <w:pPr>
              <w:pStyle w:val="TableParagraph"/>
              <w:spacing w:before="2"/>
              <w:rPr>
                <w:rFonts w:ascii="Times New Roman"/>
                <w:sz w:val="30"/>
              </w:rPr>
            </w:pPr>
          </w:p>
          <w:p>
            <w:pPr>
              <w:pStyle w:val="TableParagraph"/>
              <w:numPr>
                <w:ilvl w:val="0"/>
                <w:numId w:val="3"/>
              </w:numPr>
              <w:tabs>
                <w:tab w:pos="429" w:val="left" w:leader="none"/>
                <w:tab w:pos="430" w:val="left" w:leader="none"/>
              </w:tabs>
              <w:spacing w:line="240" w:lineRule="auto" w:before="0" w:after="0"/>
              <w:ind w:left="424" w:right="419" w:hanging="356"/>
              <w:jc w:val="left"/>
              <w:rPr>
                <w:sz w:val="20"/>
              </w:rPr>
            </w:pPr>
            <w:r>
              <w:rPr>
                <w:sz w:val="20"/>
              </w:rPr>
              <w:t>Acta de Reunión </w:t>
            </w:r>
            <w:r>
              <w:rPr>
                <w:w w:val="95"/>
                <w:sz w:val="20"/>
              </w:rPr>
              <w:t>208-SADM-Ft-06</w:t>
            </w:r>
          </w:p>
        </w:tc>
      </w:tr>
      <w:tr>
        <w:trPr>
          <w:trHeight w:val="1840" w:hRule="atLeast"/>
        </w:trPr>
        <w:tc>
          <w:tcPr>
            <w:tcW w:w="622" w:type="dxa"/>
          </w:tcPr>
          <w:p>
            <w:pPr>
              <w:pStyle w:val="TableParagraph"/>
              <w:rPr>
                <w:rFonts w:ascii="Times New Roman"/>
                <w:sz w:val="22"/>
              </w:rPr>
            </w:pPr>
          </w:p>
          <w:p>
            <w:pPr>
              <w:pStyle w:val="TableParagraph"/>
              <w:rPr>
                <w:rFonts w:ascii="Times New Roman"/>
                <w:sz w:val="22"/>
              </w:rPr>
            </w:pPr>
          </w:p>
          <w:p>
            <w:pPr>
              <w:pStyle w:val="TableParagraph"/>
              <w:spacing w:before="182"/>
              <w:ind w:left="7"/>
              <w:jc w:val="center"/>
              <w:rPr>
                <w:sz w:val="20"/>
              </w:rPr>
            </w:pPr>
            <w:r>
              <w:rPr>
                <w:w w:val="99"/>
                <w:sz w:val="20"/>
              </w:rPr>
              <w:t>3</w:t>
            </w:r>
          </w:p>
        </w:tc>
        <w:tc>
          <w:tcPr>
            <w:tcW w:w="4103" w:type="dxa"/>
          </w:tcPr>
          <w:p>
            <w:pPr>
              <w:pStyle w:val="TableParagraph"/>
              <w:rPr>
                <w:rFonts w:ascii="Times New Roman"/>
                <w:sz w:val="22"/>
              </w:rPr>
            </w:pPr>
          </w:p>
          <w:p>
            <w:pPr>
              <w:pStyle w:val="TableParagraph"/>
              <w:rPr>
                <w:rFonts w:ascii="Times New Roman"/>
                <w:sz w:val="22"/>
              </w:rPr>
            </w:pPr>
          </w:p>
          <w:p>
            <w:pPr>
              <w:pStyle w:val="TableParagraph"/>
              <w:spacing w:before="182"/>
              <w:ind w:left="116"/>
              <w:rPr>
                <w:sz w:val="20"/>
              </w:rPr>
            </w:pPr>
            <w:r>
              <w:rPr>
                <w:sz w:val="20"/>
              </w:rPr>
              <w:t>Evaluar la pertinencia de la solicitud</w:t>
            </w:r>
          </w:p>
        </w:tc>
        <w:tc>
          <w:tcPr>
            <w:tcW w:w="2124" w:type="dxa"/>
          </w:tcPr>
          <w:p>
            <w:pPr>
              <w:pStyle w:val="TableParagraph"/>
              <w:ind w:left="93" w:right="86"/>
              <w:jc w:val="center"/>
              <w:rPr>
                <w:sz w:val="20"/>
              </w:rPr>
            </w:pPr>
            <w:r>
              <w:rPr>
                <w:sz w:val="20"/>
              </w:rPr>
              <w:t>Jefe Oficina Asesora de Comunicaciones.</w:t>
            </w:r>
          </w:p>
          <w:p>
            <w:pPr>
              <w:pStyle w:val="TableParagraph"/>
              <w:spacing w:before="9"/>
              <w:rPr>
                <w:rFonts w:ascii="Times New Roman"/>
                <w:sz w:val="19"/>
              </w:rPr>
            </w:pPr>
          </w:p>
          <w:p>
            <w:pPr>
              <w:pStyle w:val="TableParagraph"/>
              <w:ind w:left="93" w:right="90"/>
              <w:jc w:val="center"/>
              <w:rPr>
                <w:sz w:val="20"/>
              </w:rPr>
            </w:pPr>
            <w:r>
              <w:rPr>
                <w:sz w:val="20"/>
              </w:rPr>
              <w:t>Profesionales Oficina Asesora de Comunicaciones</w:t>
            </w:r>
          </w:p>
        </w:tc>
        <w:tc>
          <w:tcPr>
            <w:tcW w:w="2365" w:type="dxa"/>
          </w:tcPr>
          <w:p>
            <w:pPr>
              <w:pStyle w:val="TableParagraph"/>
              <w:rPr>
                <w:rFonts w:ascii="Times New Roman"/>
                <w:sz w:val="22"/>
              </w:rPr>
            </w:pPr>
          </w:p>
          <w:p>
            <w:pPr>
              <w:pStyle w:val="TableParagraph"/>
              <w:spacing w:before="5"/>
              <w:rPr>
                <w:rFonts w:ascii="Times New Roman"/>
                <w:sz w:val="18"/>
              </w:rPr>
            </w:pPr>
          </w:p>
          <w:p>
            <w:pPr>
              <w:pStyle w:val="TableParagraph"/>
              <w:numPr>
                <w:ilvl w:val="0"/>
                <w:numId w:val="4"/>
              </w:numPr>
              <w:tabs>
                <w:tab w:pos="429" w:val="left" w:leader="none"/>
                <w:tab w:pos="430" w:val="left" w:leader="none"/>
              </w:tabs>
              <w:spacing w:line="240" w:lineRule="auto" w:before="1" w:after="0"/>
              <w:ind w:left="263" w:right="257" w:hanging="195"/>
              <w:jc w:val="left"/>
              <w:rPr>
                <w:sz w:val="20"/>
              </w:rPr>
            </w:pPr>
            <w:r>
              <w:rPr/>
              <w:tab/>
            </w:r>
            <w:r>
              <w:rPr>
                <w:sz w:val="20"/>
              </w:rPr>
              <w:t>Acta de Reunión 208-SADM-Ft-06</w:t>
            </w:r>
            <w:r>
              <w:rPr>
                <w:spacing w:val="-9"/>
                <w:sz w:val="20"/>
              </w:rPr>
              <w:t> </w:t>
            </w:r>
            <w:r>
              <w:rPr>
                <w:sz w:val="20"/>
              </w:rPr>
              <w:t>y/o</w:t>
            </w:r>
          </w:p>
          <w:p>
            <w:pPr>
              <w:pStyle w:val="TableParagraph"/>
              <w:spacing w:line="229" w:lineRule="exact"/>
              <w:ind w:left="385"/>
              <w:rPr>
                <w:sz w:val="20"/>
              </w:rPr>
            </w:pPr>
            <w:r>
              <w:rPr>
                <w:sz w:val="20"/>
              </w:rPr>
              <w:t>correo electrónico</w:t>
            </w:r>
          </w:p>
        </w:tc>
      </w:tr>
      <w:tr>
        <w:trPr>
          <w:trHeight w:val="1288" w:hRule="atLeast"/>
        </w:trPr>
        <w:tc>
          <w:tcPr>
            <w:tcW w:w="622" w:type="dxa"/>
          </w:tcPr>
          <w:p>
            <w:pPr>
              <w:pStyle w:val="TableParagraph"/>
              <w:rPr>
                <w:rFonts w:ascii="Times New Roman"/>
                <w:sz w:val="18"/>
              </w:rPr>
            </w:pPr>
          </w:p>
        </w:tc>
        <w:tc>
          <w:tcPr>
            <w:tcW w:w="4103" w:type="dxa"/>
          </w:tcPr>
          <w:p>
            <w:pPr>
              <w:pStyle w:val="TableParagraph"/>
              <w:spacing w:line="448" w:lineRule="auto"/>
              <w:ind w:left="116" w:right="1339"/>
              <w:rPr>
                <w:sz w:val="20"/>
              </w:rPr>
            </w:pPr>
            <w:r>
              <w:rPr>
                <w:sz w:val="20"/>
              </w:rPr>
              <w:t>¿Se procede a la solicitud? SI: Continúe actividad 5</w:t>
            </w:r>
          </w:p>
          <w:p>
            <w:pPr>
              <w:pStyle w:val="TableParagraph"/>
              <w:spacing w:line="229" w:lineRule="exact"/>
              <w:ind w:left="116"/>
              <w:rPr>
                <w:sz w:val="20"/>
              </w:rPr>
            </w:pPr>
            <w:r>
              <w:rPr>
                <w:sz w:val="20"/>
              </w:rPr>
              <w:t>NO</w:t>
            </w:r>
            <w:r>
              <w:rPr>
                <w:rFonts w:ascii="Times New Roman" w:hAnsi="Times New Roman"/>
                <w:sz w:val="16"/>
              </w:rPr>
              <w:t>: </w:t>
            </w:r>
            <w:r>
              <w:rPr>
                <w:sz w:val="20"/>
              </w:rPr>
              <w:t>Continúa actividad 4: FIN</w:t>
            </w:r>
          </w:p>
        </w:tc>
        <w:tc>
          <w:tcPr>
            <w:tcW w:w="2124" w:type="dxa"/>
          </w:tcPr>
          <w:p>
            <w:pPr>
              <w:pStyle w:val="TableParagraph"/>
              <w:rPr>
                <w:rFonts w:ascii="Times New Roman"/>
                <w:sz w:val="18"/>
              </w:rPr>
            </w:pPr>
          </w:p>
        </w:tc>
        <w:tc>
          <w:tcPr>
            <w:tcW w:w="2365" w:type="dxa"/>
          </w:tcPr>
          <w:p>
            <w:pPr>
              <w:pStyle w:val="TableParagraph"/>
              <w:rPr>
                <w:rFonts w:ascii="Times New Roman"/>
                <w:sz w:val="18"/>
              </w:rPr>
            </w:pPr>
          </w:p>
        </w:tc>
      </w:tr>
      <w:tr>
        <w:trPr>
          <w:trHeight w:val="757" w:hRule="atLeast"/>
        </w:trPr>
        <w:tc>
          <w:tcPr>
            <w:tcW w:w="622" w:type="dxa"/>
          </w:tcPr>
          <w:p>
            <w:pPr>
              <w:pStyle w:val="TableParagraph"/>
              <w:spacing w:before="146"/>
              <w:ind w:left="7"/>
              <w:jc w:val="center"/>
              <w:rPr>
                <w:sz w:val="20"/>
              </w:rPr>
            </w:pPr>
            <w:r>
              <w:rPr>
                <w:w w:val="99"/>
                <w:sz w:val="20"/>
              </w:rPr>
              <w:t>4</w:t>
            </w:r>
          </w:p>
        </w:tc>
        <w:tc>
          <w:tcPr>
            <w:tcW w:w="4103" w:type="dxa"/>
          </w:tcPr>
          <w:p>
            <w:pPr>
              <w:pStyle w:val="TableParagraph"/>
              <w:spacing w:line="278" w:lineRule="auto" w:before="14"/>
              <w:ind w:left="116"/>
              <w:rPr>
                <w:sz w:val="20"/>
              </w:rPr>
            </w:pPr>
            <w:r>
              <w:rPr>
                <w:sz w:val="20"/>
              </w:rPr>
              <w:t>Realizar y enviar justificación de la no vialidad de la solicitud</w:t>
            </w:r>
          </w:p>
        </w:tc>
        <w:tc>
          <w:tcPr>
            <w:tcW w:w="2124" w:type="dxa"/>
          </w:tcPr>
          <w:p>
            <w:pPr>
              <w:pStyle w:val="TableParagraph"/>
              <w:spacing w:before="146"/>
              <w:ind w:left="181" w:hanging="44"/>
              <w:rPr>
                <w:sz w:val="20"/>
              </w:rPr>
            </w:pPr>
            <w:r>
              <w:rPr>
                <w:sz w:val="20"/>
              </w:rPr>
              <w:t>Jefe Oficina Asesora de Comunicaciones</w:t>
            </w:r>
          </w:p>
        </w:tc>
        <w:tc>
          <w:tcPr>
            <w:tcW w:w="2365" w:type="dxa"/>
          </w:tcPr>
          <w:p>
            <w:pPr>
              <w:pStyle w:val="TableParagraph"/>
              <w:numPr>
                <w:ilvl w:val="0"/>
                <w:numId w:val="5"/>
              </w:numPr>
              <w:tabs>
                <w:tab w:pos="274" w:val="left" w:leader="none"/>
              </w:tabs>
              <w:spacing w:line="235" w:lineRule="auto" w:before="30" w:after="0"/>
              <w:ind w:left="273" w:right="65" w:hanging="143"/>
              <w:jc w:val="left"/>
              <w:rPr>
                <w:sz w:val="20"/>
              </w:rPr>
            </w:pPr>
            <w:r>
              <w:rPr>
                <w:sz w:val="20"/>
              </w:rPr>
              <w:t>Correo electrónico </w:t>
            </w:r>
            <w:r>
              <w:rPr>
                <w:spacing w:val="-6"/>
                <w:sz w:val="20"/>
              </w:rPr>
              <w:t>y/o </w:t>
            </w:r>
            <w:r>
              <w:rPr>
                <w:sz w:val="20"/>
              </w:rPr>
              <w:t>Acta de</w:t>
            </w:r>
            <w:r>
              <w:rPr>
                <w:spacing w:val="-3"/>
                <w:sz w:val="20"/>
              </w:rPr>
              <w:t> </w:t>
            </w:r>
            <w:r>
              <w:rPr>
                <w:sz w:val="20"/>
              </w:rPr>
              <w:t>Reunión</w:t>
            </w:r>
          </w:p>
          <w:p>
            <w:pPr>
              <w:pStyle w:val="TableParagraph"/>
              <w:spacing w:before="3"/>
              <w:ind w:left="273"/>
              <w:rPr>
                <w:sz w:val="20"/>
              </w:rPr>
            </w:pPr>
            <w:r>
              <w:rPr>
                <w:sz w:val="20"/>
              </w:rPr>
              <w:t>208-SADM-Ft-06</w:t>
            </w:r>
          </w:p>
        </w:tc>
      </w:tr>
      <w:tr>
        <w:trPr>
          <w:trHeight w:val="2316" w:hRule="atLeast"/>
        </w:trPr>
        <w:tc>
          <w:tcPr>
            <w:tcW w:w="62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7"/>
              <w:ind w:left="7"/>
              <w:jc w:val="center"/>
              <w:rPr>
                <w:sz w:val="20"/>
              </w:rPr>
            </w:pPr>
            <w:r>
              <w:rPr>
                <w:w w:val="99"/>
                <w:sz w:val="20"/>
              </w:rPr>
              <w:t>5</w:t>
            </w:r>
          </w:p>
        </w:tc>
        <w:tc>
          <w:tcPr>
            <w:tcW w:w="4103" w:type="dxa"/>
          </w:tcPr>
          <w:p>
            <w:pPr>
              <w:pStyle w:val="TableParagraph"/>
              <w:spacing w:line="276" w:lineRule="auto"/>
              <w:ind w:left="116" w:right="159"/>
              <w:jc w:val="both"/>
              <w:rPr>
                <w:sz w:val="20"/>
              </w:rPr>
            </w:pPr>
            <w:r>
              <w:rPr>
                <w:sz w:val="20"/>
              </w:rPr>
              <w:t>Recibir del solicitante mediante correo electrónico, la solicitud con los requerimientos de las piezas comunicacionales a generar y en los</w:t>
            </w:r>
            <w:r>
              <w:rPr>
                <w:spacing w:val="-21"/>
                <w:sz w:val="20"/>
              </w:rPr>
              <w:t> </w:t>
            </w:r>
            <w:r>
              <w:rPr>
                <w:sz w:val="20"/>
              </w:rPr>
              <w:t>casos que</w:t>
            </w:r>
            <w:r>
              <w:rPr>
                <w:spacing w:val="-7"/>
                <w:sz w:val="20"/>
              </w:rPr>
              <w:t> </w:t>
            </w:r>
            <w:r>
              <w:rPr>
                <w:sz w:val="20"/>
              </w:rPr>
              <w:t>se</w:t>
            </w:r>
            <w:r>
              <w:rPr>
                <w:spacing w:val="-5"/>
                <w:sz w:val="20"/>
              </w:rPr>
              <w:t> </w:t>
            </w:r>
            <w:r>
              <w:rPr>
                <w:sz w:val="20"/>
              </w:rPr>
              <w:t>requiera,</w:t>
            </w:r>
            <w:r>
              <w:rPr>
                <w:spacing w:val="-7"/>
                <w:sz w:val="20"/>
              </w:rPr>
              <w:t> </w:t>
            </w:r>
            <w:r>
              <w:rPr>
                <w:sz w:val="20"/>
              </w:rPr>
              <w:t>se</w:t>
            </w:r>
            <w:r>
              <w:rPr>
                <w:spacing w:val="-7"/>
                <w:sz w:val="20"/>
              </w:rPr>
              <w:t> </w:t>
            </w:r>
            <w:r>
              <w:rPr>
                <w:sz w:val="20"/>
              </w:rPr>
              <w:t>realizará</w:t>
            </w:r>
            <w:r>
              <w:rPr>
                <w:spacing w:val="-7"/>
                <w:sz w:val="20"/>
              </w:rPr>
              <w:t> </w:t>
            </w:r>
            <w:r>
              <w:rPr>
                <w:sz w:val="20"/>
              </w:rPr>
              <w:t>reunión</w:t>
            </w:r>
            <w:r>
              <w:rPr>
                <w:spacing w:val="-7"/>
                <w:sz w:val="20"/>
              </w:rPr>
              <w:t> </w:t>
            </w:r>
            <w:r>
              <w:rPr>
                <w:sz w:val="20"/>
              </w:rPr>
              <w:t>con</w:t>
            </w:r>
            <w:r>
              <w:rPr>
                <w:spacing w:val="-5"/>
                <w:sz w:val="20"/>
              </w:rPr>
              <w:t> </w:t>
            </w:r>
            <w:r>
              <w:rPr>
                <w:sz w:val="20"/>
              </w:rPr>
              <w:t>el profesional encargado de las áreas solicitantes.,</w:t>
            </w:r>
            <w:r>
              <w:rPr>
                <w:spacing w:val="-16"/>
                <w:sz w:val="20"/>
              </w:rPr>
              <w:t> </w:t>
            </w:r>
            <w:r>
              <w:rPr>
                <w:sz w:val="20"/>
              </w:rPr>
              <w:t>en</w:t>
            </w:r>
            <w:r>
              <w:rPr>
                <w:spacing w:val="-17"/>
                <w:sz w:val="20"/>
              </w:rPr>
              <w:t> </w:t>
            </w:r>
            <w:r>
              <w:rPr>
                <w:sz w:val="20"/>
              </w:rPr>
              <w:t>aras</w:t>
            </w:r>
            <w:r>
              <w:rPr>
                <w:spacing w:val="-14"/>
                <w:sz w:val="20"/>
              </w:rPr>
              <w:t> </w:t>
            </w:r>
            <w:r>
              <w:rPr>
                <w:sz w:val="20"/>
              </w:rPr>
              <w:t>detallar</w:t>
            </w:r>
            <w:r>
              <w:rPr>
                <w:spacing w:val="-15"/>
                <w:sz w:val="20"/>
              </w:rPr>
              <w:t> </w:t>
            </w:r>
            <w:r>
              <w:rPr>
                <w:sz w:val="20"/>
              </w:rPr>
              <w:t>necesidades</w:t>
            </w:r>
            <w:r>
              <w:rPr>
                <w:spacing w:val="-15"/>
                <w:sz w:val="20"/>
              </w:rPr>
              <w:t> </w:t>
            </w:r>
            <w:r>
              <w:rPr>
                <w:sz w:val="20"/>
              </w:rPr>
              <w:t>a cubrir.</w:t>
            </w:r>
          </w:p>
        </w:tc>
        <w:tc>
          <w:tcPr>
            <w:tcW w:w="212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4"/>
              </w:rPr>
            </w:pPr>
          </w:p>
          <w:p>
            <w:pPr>
              <w:pStyle w:val="TableParagraph"/>
              <w:ind w:left="93" w:right="90"/>
              <w:jc w:val="center"/>
              <w:rPr>
                <w:sz w:val="20"/>
              </w:rPr>
            </w:pPr>
            <w:r>
              <w:rPr>
                <w:sz w:val="20"/>
              </w:rPr>
              <w:t>Profesionales</w:t>
            </w:r>
          </w:p>
        </w:tc>
        <w:tc>
          <w:tcPr>
            <w:tcW w:w="2365" w:type="dxa"/>
          </w:tcPr>
          <w:p>
            <w:pPr>
              <w:pStyle w:val="TableParagraph"/>
              <w:rPr>
                <w:rFonts w:ascii="Times New Roman"/>
                <w:sz w:val="22"/>
              </w:rPr>
            </w:pPr>
          </w:p>
          <w:p>
            <w:pPr>
              <w:pStyle w:val="TableParagraph"/>
              <w:rPr>
                <w:rFonts w:ascii="Times New Roman"/>
                <w:sz w:val="22"/>
              </w:rPr>
            </w:pPr>
          </w:p>
          <w:p>
            <w:pPr>
              <w:pStyle w:val="TableParagraph"/>
              <w:numPr>
                <w:ilvl w:val="0"/>
                <w:numId w:val="6"/>
              </w:numPr>
              <w:tabs>
                <w:tab w:pos="274" w:val="left" w:leader="none"/>
                <w:tab w:pos="1324" w:val="left" w:leader="none"/>
              </w:tabs>
              <w:spacing w:line="240" w:lineRule="auto" w:before="176" w:after="0"/>
              <w:ind w:left="273" w:right="64" w:hanging="143"/>
              <w:jc w:val="left"/>
              <w:rPr>
                <w:sz w:val="20"/>
              </w:rPr>
            </w:pPr>
            <w:r>
              <w:rPr>
                <w:sz w:val="20"/>
              </w:rPr>
              <w:t>Correo</w:t>
              <w:tab/>
            </w:r>
            <w:r>
              <w:rPr>
                <w:spacing w:val="-3"/>
                <w:sz w:val="20"/>
              </w:rPr>
              <w:t>electrónico </w:t>
            </w:r>
            <w:r>
              <w:rPr>
                <w:sz w:val="20"/>
              </w:rPr>
              <w:t>Institucional</w:t>
            </w:r>
          </w:p>
          <w:p>
            <w:pPr>
              <w:pStyle w:val="TableParagraph"/>
              <w:numPr>
                <w:ilvl w:val="0"/>
                <w:numId w:val="6"/>
              </w:numPr>
              <w:tabs>
                <w:tab w:pos="274" w:val="left" w:leader="none"/>
              </w:tabs>
              <w:spacing w:line="235" w:lineRule="auto" w:before="4" w:after="0"/>
              <w:ind w:left="273" w:right="570" w:hanging="143"/>
              <w:jc w:val="left"/>
              <w:rPr>
                <w:sz w:val="20"/>
              </w:rPr>
            </w:pPr>
            <w:r>
              <w:rPr>
                <w:sz w:val="20"/>
              </w:rPr>
              <w:t>Acta de Reunión </w:t>
            </w:r>
            <w:r>
              <w:rPr>
                <w:w w:val="95"/>
                <w:sz w:val="20"/>
              </w:rPr>
              <w:t>208-SADM-Ft-06</w:t>
            </w:r>
          </w:p>
        </w:tc>
      </w:tr>
      <w:tr>
        <w:trPr>
          <w:trHeight w:val="1722" w:hRule="atLeast"/>
        </w:trPr>
        <w:tc>
          <w:tcPr>
            <w:tcW w:w="622" w:type="dxa"/>
          </w:tcPr>
          <w:p>
            <w:pPr>
              <w:pStyle w:val="TableParagraph"/>
              <w:rPr>
                <w:rFonts w:ascii="Times New Roman"/>
                <w:sz w:val="22"/>
              </w:rPr>
            </w:pPr>
          </w:p>
          <w:p>
            <w:pPr>
              <w:pStyle w:val="TableParagraph"/>
              <w:spacing w:before="7"/>
              <w:rPr>
                <w:rFonts w:ascii="Times New Roman"/>
                <w:sz w:val="32"/>
              </w:rPr>
            </w:pPr>
          </w:p>
          <w:p>
            <w:pPr>
              <w:pStyle w:val="TableParagraph"/>
              <w:ind w:left="7"/>
              <w:jc w:val="center"/>
              <w:rPr>
                <w:sz w:val="20"/>
              </w:rPr>
            </w:pPr>
            <w:r>
              <w:rPr>
                <w:w w:val="99"/>
                <w:sz w:val="20"/>
              </w:rPr>
              <w:t>6</w:t>
            </w:r>
          </w:p>
        </w:tc>
        <w:tc>
          <w:tcPr>
            <w:tcW w:w="4103" w:type="dxa"/>
          </w:tcPr>
          <w:p>
            <w:pPr>
              <w:pStyle w:val="TableParagraph"/>
              <w:spacing w:line="276" w:lineRule="auto"/>
              <w:ind w:left="68" w:right="164"/>
              <w:jc w:val="both"/>
              <w:rPr>
                <w:sz w:val="20"/>
              </w:rPr>
            </w:pPr>
            <w:r>
              <w:rPr>
                <w:sz w:val="20"/>
              </w:rPr>
              <w:t>Evaluar</w:t>
            </w:r>
            <w:r>
              <w:rPr>
                <w:spacing w:val="-9"/>
                <w:sz w:val="20"/>
              </w:rPr>
              <w:t> </w:t>
            </w:r>
            <w:r>
              <w:rPr>
                <w:sz w:val="20"/>
              </w:rPr>
              <w:t>si</w:t>
            </w:r>
            <w:r>
              <w:rPr>
                <w:spacing w:val="-9"/>
                <w:sz w:val="20"/>
              </w:rPr>
              <w:t> </w:t>
            </w:r>
            <w:r>
              <w:rPr>
                <w:sz w:val="20"/>
              </w:rPr>
              <w:t>la</w:t>
            </w:r>
            <w:r>
              <w:rPr>
                <w:spacing w:val="-10"/>
                <w:sz w:val="20"/>
              </w:rPr>
              <w:t> </w:t>
            </w:r>
            <w:r>
              <w:rPr>
                <w:sz w:val="20"/>
              </w:rPr>
              <w:t>OAC</w:t>
            </w:r>
            <w:r>
              <w:rPr>
                <w:spacing w:val="-10"/>
                <w:sz w:val="20"/>
              </w:rPr>
              <w:t> </w:t>
            </w:r>
            <w:r>
              <w:rPr>
                <w:sz w:val="20"/>
              </w:rPr>
              <w:t>puede</w:t>
            </w:r>
            <w:r>
              <w:rPr>
                <w:spacing w:val="-9"/>
                <w:sz w:val="20"/>
              </w:rPr>
              <w:t> </w:t>
            </w:r>
            <w:r>
              <w:rPr>
                <w:sz w:val="20"/>
              </w:rPr>
              <w:t>atender</w:t>
            </w:r>
            <w:r>
              <w:rPr>
                <w:spacing w:val="-7"/>
                <w:sz w:val="20"/>
              </w:rPr>
              <w:t> </w:t>
            </w:r>
            <w:r>
              <w:rPr>
                <w:sz w:val="20"/>
              </w:rPr>
              <w:t>la</w:t>
            </w:r>
            <w:r>
              <w:rPr>
                <w:spacing w:val="-10"/>
                <w:sz w:val="20"/>
              </w:rPr>
              <w:t> </w:t>
            </w:r>
            <w:r>
              <w:rPr>
                <w:sz w:val="20"/>
              </w:rPr>
              <w:t>solicitud de diseño en el tiempo</w:t>
            </w:r>
            <w:r>
              <w:rPr>
                <w:spacing w:val="-3"/>
                <w:sz w:val="20"/>
              </w:rPr>
              <w:t> </w:t>
            </w:r>
            <w:r>
              <w:rPr>
                <w:sz w:val="20"/>
              </w:rPr>
              <w:t>requerido</w:t>
            </w:r>
          </w:p>
          <w:p>
            <w:pPr>
              <w:pStyle w:val="TableParagraph"/>
              <w:spacing w:before="4"/>
              <w:rPr>
                <w:rFonts w:ascii="Times New Roman"/>
                <w:sz w:val="17"/>
              </w:rPr>
            </w:pPr>
          </w:p>
          <w:p>
            <w:pPr>
              <w:pStyle w:val="TableParagraph"/>
              <w:spacing w:line="276" w:lineRule="auto"/>
              <w:ind w:left="68" w:right="163"/>
              <w:jc w:val="both"/>
              <w:rPr>
                <w:sz w:val="20"/>
              </w:rPr>
            </w:pPr>
            <w:r>
              <w:rPr>
                <w:sz w:val="20"/>
              </w:rPr>
              <w:t>Evaluar la disponibilidad de tiempo por parte de la Imprenta Distrital, en caso que esta sea quien realice la impresión.</w:t>
            </w:r>
          </w:p>
        </w:tc>
        <w:tc>
          <w:tcPr>
            <w:tcW w:w="2124" w:type="dxa"/>
          </w:tcPr>
          <w:p>
            <w:pPr>
              <w:pStyle w:val="TableParagraph"/>
              <w:spacing w:before="10"/>
              <w:rPr>
                <w:rFonts w:ascii="Times New Roman"/>
                <w:sz w:val="22"/>
              </w:rPr>
            </w:pPr>
          </w:p>
          <w:p>
            <w:pPr>
              <w:pStyle w:val="TableParagraph"/>
              <w:ind w:left="560"/>
              <w:rPr>
                <w:sz w:val="20"/>
              </w:rPr>
            </w:pPr>
            <w:r>
              <w:rPr>
                <w:sz w:val="20"/>
              </w:rPr>
              <w:t>Profesional</w:t>
            </w:r>
          </w:p>
          <w:p>
            <w:pPr>
              <w:pStyle w:val="TableParagraph"/>
              <w:spacing w:before="6"/>
              <w:rPr>
                <w:rFonts w:ascii="Times New Roman"/>
                <w:sz w:val="20"/>
              </w:rPr>
            </w:pPr>
          </w:p>
          <w:p>
            <w:pPr>
              <w:pStyle w:val="TableParagraph"/>
              <w:spacing w:line="276" w:lineRule="auto"/>
              <w:ind w:left="181" w:hanging="44"/>
              <w:rPr>
                <w:sz w:val="20"/>
              </w:rPr>
            </w:pPr>
            <w:r>
              <w:rPr>
                <w:sz w:val="20"/>
              </w:rPr>
              <w:t>Jefe Oficina Asesora de Comunicaciones</w:t>
            </w:r>
          </w:p>
        </w:tc>
        <w:tc>
          <w:tcPr>
            <w:tcW w:w="2365" w:type="dxa"/>
          </w:tcPr>
          <w:p>
            <w:pPr>
              <w:pStyle w:val="TableParagraph"/>
              <w:rPr>
                <w:rFonts w:ascii="Times New Roman"/>
                <w:sz w:val="22"/>
              </w:rPr>
            </w:pPr>
          </w:p>
          <w:p>
            <w:pPr>
              <w:pStyle w:val="TableParagraph"/>
              <w:rPr>
                <w:rFonts w:ascii="Times New Roman"/>
                <w:sz w:val="32"/>
              </w:rPr>
            </w:pPr>
          </w:p>
          <w:p>
            <w:pPr>
              <w:pStyle w:val="TableParagraph"/>
              <w:numPr>
                <w:ilvl w:val="0"/>
                <w:numId w:val="7"/>
              </w:numPr>
              <w:tabs>
                <w:tab w:pos="274" w:val="left" w:leader="none"/>
              </w:tabs>
              <w:spacing w:line="240" w:lineRule="auto" w:before="1" w:after="0"/>
              <w:ind w:left="273" w:right="570" w:hanging="143"/>
              <w:jc w:val="left"/>
              <w:rPr>
                <w:sz w:val="20"/>
              </w:rPr>
            </w:pPr>
            <w:r>
              <w:rPr>
                <w:sz w:val="20"/>
              </w:rPr>
              <w:t>Acta de Reunión </w:t>
            </w:r>
            <w:r>
              <w:rPr>
                <w:w w:val="95"/>
                <w:sz w:val="20"/>
              </w:rPr>
              <w:t>208-SADM-Ft-06</w:t>
            </w:r>
          </w:p>
        </w:tc>
      </w:tr>
    </w:tbl>
    <w:p>
      <w:pPr>
        <w:spacing w:after="0" w:line="240" w:lineRule="auto"/>
        <w:jc w:val="left"/>
        <w:rPr>
          <w:sz w:val="20"/>
        </w:rPr>
        <w:sectPr>
          <w:pgSz w:w="12250" w:h="15850"/>
          <w:pgMar w:header="725" w:footer="0" w:top="2460" w:bottom="280" w:left="1540" w:right="1140"/>
        </w:sectPr>
      </w:pPr>
    </w:p>
    <w:p>
      <w:pPr>
        <w:pStyle w:val="BodyText"/>
        <w:rPr>
          <w:rFonts w:ascii="Times New Roman"/>
          <w:sz w:val="20"/>
        </w:rPr>
      </w:pPr>
    </w:p>
    <w:p>
      <w:pPr>
        <w:pStyle w:val="BodyText"/>
        <w:spacing w:before="7"/>
        <w:rPr>
          <w:rFonts w:ascii="Times New Roman"/>
          <w:sz w:val="2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103"/>
        <w:gridCol w:w="2124"/>
        <w:gridCol w:w="2365"/>
      </w:tblGrid>
      <w:tr>
        <w:trPr>
          <w:trHeight w:val="359" w:hRule="atLeast"/>
        </w:trPr>
        <w:tc>
          <w:tcPr>
            <w:tcW w:w="9214" w:type="dxa"/>
            <w:gridSpan w:val="4"/>
            <w:shd w:val="clear" w:color="auto" w:fill="D9D9D9"/>
          </w:tcPr>
          <w:p>
            <w:pPr>
              <w:pStyle w:val="TableParagraph"/>
              <w:spacing w:before="43"/>
              <w:ind w:left="69"/>
              <w:rPr>
                <w:b/>
                <w:sz w:val="20"/>
              </w:rPr>
            </w:pPr>
            <w:r>
              <w:rPr>
                <w:b/>
                <w:sz w:val="24"/>
              </w:rPr>
              <w:t>8. </w:t>
            </w:r>
            <w:r>
              <w:rPr>
                <w:b/>
                <w:sz w:val="20"/>
              </w:rPr>
              <w:t>DESCRIPCIÓN DEL PROCEDIMIENTO</w:t>
            </w:r>
          </w:p>
        </w:tc>
      </w:tr>
      <w:tr>
        <w:trPr>
          <w:trHeight w:val="534" w:hRule="atLeast"/>
        </w:trPr>
        <w:tc>
          <w:tcPr>
            <w:tcW w:w="622" w:type="dxa"/>
            <w:shd w:val="clear" w:color="auto" w:fill="D9D9D9"/>
          </w:tcPr>
          <w:p>
            <w:pPr>
              <w:pStyle w:val="TableParagraph"/>
              <w:spacing w:before="131"/>
              <w:ind w:left="130" w:right="119"/>
              <w:jc w:val="center"/>
              <w:rPr>
                <w:b/>
                <w:sz w:val="20"/>
              </w:rPr>
            </w:pPr>
            <w:r>
              <w:rPr>
                <w:b/>
                <w:sz w:val="20"/>
              </w:rPr>
              <w:t>No.</w:t>
            </w:r>
          </w:p>
        </w:tc>
        <w:tc>
          <w:tcPr>
            <w:tcW w:w="4103" w:type="dxa"/>
            <w:shd w:val="clear" w:color="auto" w:fill="D9D9D9"/>
          </w:tcPr>
          <w:p>
            <w:pPr>
              <w:pStyle w:val="TableParagraph"/>
              <w:spacing w:before="131"/>
              <w:ind w:left="97" w:right="135"/>
              <w:jc w:val="center"/>
              <w:rPr>
                <w:b/>
                <w:sz w:val="20"/>
              </w:rPr>
            </w:pPr>
            <w:r>
              <w:rPr>
                <w:b/>
                <w:sz w:val="20"/>
              </w:rPr>
              <w:t>Actividad</w:t>
            </w:r>
          </w:p>
        </w:tc>
        <w:tc>
          <w:tcPr>
            <w:tcW w:w="2124" w:type="dxa"/>
            <w:shd w:val="clear" w:color="auto" w:fill="D9D9D9"/>
          </w:tcPr>
          <w:p>
            <w:pPr>
              <w:pStyle w:val="TableParagraph"/>
              <w:spacing w:before="131"/>
              <w:ind w:left="93" w:right="43"/>
              <w:jc w:val="center"/>
              <w:rPr>
                <w:b/>
                <w:sz w:val="20"/>
              </w:rPr>
            </w:pPr>
            <w:r>
              <w:rPr>
                <w:b/>
                <w:sz w:val="20"/>
              </w:rPr>
              <w:t>Responsable</w:t>
            </w:r>
          </w:p>
        </w:tc>
        <w:tc>
          <w:tcPr>
            <w:tcW w:w="2365" w:type="dxa"/>
            <w:shd w:val="clear" w:color="auto" w:fill="D9D9D9"/>
          </w:tcPr>
          <w:p>
            <w:pPr>
              <w:pStyle w:val="TableParagraph"/>
              <w:spacing w:before="131"/>
              <w:ind w:left="73"/>
              <w:rPr>
                <w:b/>
                <w:sz w:val="20"/>
              </w:rPr>
            </w:pPr>
            <w:r>
              <w:rPr>
                <w:b/>
                <w:sz w:val="20"/>
              </w:rPr>
              <w:t>Documentos/Registros</w:t>
            </w:r>
          </w:p>
        </w:tc>
      </w:tr>
      <w:tr>
        <w:trPr>
          <w:trHeight w:val="1658" w:hRule="atLeast"/>
        </w:trPr>
        <w:tc>
          <w:tcPr>
            <w:tcW w:w="622" w:type="dxa"/>
          </w:tcPr>
          <w:p>
            <w:pPr>
              <w:pStyle w:val="TableParagraph"/>
              <w:rPr>
                <w:rFonts w:ascii="Times New Roman"/>
                <w:sz w:val="18"/>
              </w:rPr>
            </w:pPr>
          </w:p>
        </w:tc>
        <w:tc>
          <w:tcPr>
            <w:tcW w:w="4103" w:type="dxa"/>
          </w:tcPr>
          <w:p>
            <w:pPr>
              <w:pStyle w:val="TableParagraph"/>
              <w:tabs>
                <w:tab w:pos="672" w:val="left" w:leader="none"/>
                <w:tab w:pos="1509" w:val="left" w:leader="none"/>
                <w:tab w:pos="2545" w:val="left" w:leader="none"/>
                <w:tab w:pos="2970" w:val="left" w:leader="none"/>
                <w:tab w:pos="3327" w:val="left" w:leader="none"/>
              </w:tabs>
              <w:spacing w:line="276" w:lineRule="auto"/>
              <w:ind w:left="116" w:right="160"/>
              <w:rPr>
                <w:sz w:val="20"/>
              </w:rPr>
            </w:pPr>
            <w:r>
              <w:rPr>
                <w:sz w:val="20"/>
              </w:rPr>
              <w:t>¿Es</w:t>
              <w:tab/>
              <w:t>posible</w:t>
              <w:tab/>
              <w:t>atenderlo</w:t>
              <w:tab/>
              <w:t>en</w:t>
              <w:tab/>
              <w:t>el</w:t>
              <w:tab/>
            </w:r>
            <w:r>
              <w:rPr>
                <w:spacing w:val="-3"/>
                <w:sz w:val="20"/>
              </w:rPr>
              <w:t>tiempo </w:t>
            </w:r>
            <w:r>
              <w:rPr>
                <w:sz w:val="20"/>
              </w:rPr>
              <w:t>requerido?</w:t>
            </w:r>
          </w:p>
          <w:p>
            <w:pPr>
              <w:pStyle w:val="TableParagraph"/>
              <w:spacing w:before="5"/>
              <w:rPr>
                <w:rFonts w:ascii="Times New Roman"/>
                <w:sz w:val="17"/>
              </w:rPr>
            </w:pPr>
          </w:p>
          <w:p>
            <w:pPr>
              <w:pStyle w:val="TableParagraph"/>
              <w:ind w:left="116"/>
              <w:rPr>
                <w:sz w:val="20"/>
              </w:rPr>
            </w:pPr>
            <w:r>
              <w:rPr>
                <w:sz w:val="20"/>
              </w:rPr>
              <w:t>SI: Continúe actividad 8</w:t>
            </w:r>
          </w:p>
          <w:p>
            <w:pPr>
              <w:pStyle w:val="TableParagraph"/>
              <w:spacing w:before="3"/>
              <w:rPr>
                <w:rFonts w:ascii="Times New Roman"/>
                <w:sz w:val="20"/>
              </w:rPr>
            </w:pPr>
          </w:p>
          <w:p>
            <w:pPr>
              <w:pStyle w:val="TableParagraph"/>
              <w:ind w:left="116"/>
              <w:rPr>
                <w:sz w:val="20"/>
              </w:rPr>
            </w:pPr>
            <w:r>
              <w:rPr>
                <w:sz w:val="20"/>
              </w:rPr>
              <w:t>NO: Continua actividad 7: FIN</w:t>
            </w:r>
          </w:p>
        </w:tc>
        <w:tc>
          <w:tcPr>
            <w:tcW w:w="2124" w:type="dxa"/>
          </w:tcPr>
          <w:p>
            <w:pPr>
              <w:pStyle w:val="TableParagraph"/>
              <w:rPr>
                <w:rFonts w:ascii="Times New Roman"/>
                <w:sz w:val="18"/>
              </w:rPr>
            </w:pPr>
          </w:p>
        </w:tc>
        <w:tc>
          <w:tcPr>
            <w:tcW w:w="2365" w:type="dxa"/>
          </w:tcPr>
          <w:p>
            <w:pPr>
              <w:pStyle w:val="TableParagraph"/>
              <w:rPr>
                <w:rFonts w:ascii="Times New Roman"/>
                <w:sz w:val="18"/>
              </w:rPr>
            </w:pPr>
          </w:p>
        </w:tc>
      </w:tr>
      <w:tr>
        <w:trPr>
          <w:trHeight w:val="1053" w:hRule="atLeast"/>
        </w:trPr>
        <w:tc>
          <w:tcPr>
            <w:tcW w:w="622" w:type="dxa"/>
          </w:tcPr>
          <w:p>
            <w:pPr>
              <w:pStyle w:val="TableParagraph"/>
              <w:spacing w:before="7"/>
              <w:rPr>
                <w:rFonts w:ascii="Times New Roman"/>
                <w:sz w:val="25"/>
              </w:rPr>
            </w:pPr>
          </w:p>
          <w:p>
            <w:pPr>
              <w:pStyle w:val="TableParagraph"/>
              <w:ind w:left="7"/>
              <w:jc w:val="center"/>
              <w:rPr>
                <w:sz w:val="20"/>
              </w:rPr>
            </w:pPr>
            <w:r>
              <w:rPr>
                <w:w w:val="99"/>
                <w:sz w:val="20"/>
              </w:rPr>
              <w:t>7</w:t>
            </w:r>
          </w:p>
        </w:tc>
        <w:tc>
          <w:tcPr>
            <w:tcW w:w="4103" w:type="dxa"/>
          </w:tcPr>
          <w:p>
            <w:pPr>
              <w:pStyle w:val="TableParagraph"/>
              <w:spacing w:line="276" w:lineRule="auto" w:before="162"/>
              <w:ind w:left="116"/>
              <w:rPr>
                <w:sz w:val="20"/>
              </w:rPr>
            </w:pPr>
            <w:r>
              <w:rPr>
                <w:sz w:val="20"/>
              </w:rPr>
              <w:t>Realizar y enviar justificación de la no viabilidad de la solicitud</w:t>
            </w:r>
          </w:p>
        </w:tc>
        <w:tc>
          <w:tcPr>
            <w:tcW w:w="2124" w:type="dxa"/>
          </w:tcPr>
          <w:p>
            <w:pPr>
              <w:pStyle w:val="TableParagraph"/>
              <w:spacing w:before="7"/>
              <w:rPr>
                <w:rFonts w:ascii="Times New Roman"/>
                <w:sz w:val="25"/>
              </w:rPr>
            </w:pPr>
          </w:p>
          <w:p>
            <w:pPr>
              <w:pStyle w:val="TableParagraph"/>
              <w:ind w:left="181" w:hanging="44"/>
              <w:rPr>
                <w:sz w:val="20"/>
              </w:rPr>
            </w:pPr>
            <w:r>
              <w:rPr>
                <w:sz w:val="20"/>
              </w:rPr>
              <w:t>Jefe Oficina Asesora de Comunicaciones</w:t>
            </w:r>
          </w:p>
        </w:tc>
        <w:tc>
          <w:tcPr>
            <w:tcW w:w="2365" w:type="dxa"/>
          </w:tcPr>
          <w:p>
            <w:pPr>
              <w:pStyle w:val="TableParagraph"/>
              <w:numPr>
                <w:ilvl w:val="0"/>
                <w:numId w:val="8"/>
              </w:numPr>
              <w:tabs>
                <w:tab w:pos="274" w:val="left" w:leader="none"/>
              </w:tabs>
              <w:spacing w:line="235" w:lineRule="auto" w:before="177" w:after="0"/>
              <w:ind w:left="273" w:right="65" w:hanging="143"/>
              <w:jc w:val="left"/>
              <w:rPr>
                <w:sz w:val="20"/>
              </w:rPr>
            </w:pPr>
            <w:r>
              <w:rPr>
                <w:sz w:val="20"/>
              </w:rPr>
              <w:t>Correo electrónico </w:t>
            </w:r>
            <w:r>
              <w:rPr>
                <w:spacing w:val="-6"/>
                <w:sz w:val="20"/>
              </w:rPr>
              <w:t>y/o </w:t>
            </w:r>
            <w:r>
              <w:rPr>
                <w:sz w:val="20"/>
              </w:rPr>
              <w:t>Acta de</w:t>
            </w:r>
            <w:r>
              <w:rPr>
                <w:spacing w:val="-3"/>
                <w:sz w:val="20"/>
              </w:rPr>
              <w:t> </w:t>
            </w:r>
            <w:r>
              <w:rPr>
                <w:sz w:val="20"/>
              </w:rPr>
              <w:t>Reunión</w:t>
            </w:r>
          </w:p>
          <w:p>
            <w:pPr>
              <w:pStyle w:val="TableParagraph"/>
              <w:spacing w:before="2"/>
              <w:ind w:left="273"/>
              <w:rPr>
                <w:sz w:val="20"/>
              </w:rPr>
            </w:pPr>
            <w:r>
              <w:rPr>
                <w:sz w:val="20"/>
              </w:rPr>
              <w:t>208-SADM-Ft-06</w:t>
            </w:r>
          </w:p>
        </w:tc>
      </w:tr>
      <w:tr>
        <w:trPr>
          <w:trHeight w:val="765" w:hRule="atLeast"/>
        </w:trPr>
        <w:tc>
          <w:tcPr>
            <w:tcW w:w="622" w:type="dxa"/>
          </w:tcPr>
          <w:p>
            <w:pPr>
              <w:pStyle w:val="TableParagraph"/>
              <w:spacing w:before="150"/>
              <w:ind w:left="7"/>
              <w:jc w:val="center"/>
              <w:rPr>
                <w:sz w:val="20"/>
              </w:rPr>
            </w:pPr>
            <w:r>
              <w:rPr>
                <w:w w:val="99"/>
                <w:sz w:val="20"/>
              </w:rPr>
              <w:t>8</w:t>
            </w:r>
          </w:p>
        </w:tc>
        <w:tc>
          <w:tcPr>
            <w:tcW w:w="4103" w:type="dxa"/>
          </w:tcPr>
          <w:p>
            <w:pPr>
              <w:pStyle w:val="TableParagraph"/>
              <w:spacing w:line="276" w:lineRule="auto" w:before="18"/>
              <w:ind w:left="116"/>
              <w:rPr>
                <w:sz w:val="20"/>
              </w:rPr>
            </w:pPr>
            <w:r>
              <w:rPr>
                <w:sz w:val="20"/>
              </w:rPr>
              <w:t>Evaluar la pertinencia del contenido de la información y editar si es necesario.</w:t>
            </w:r>
          </w:p>
        </w:tc>
        <w:tc>
          <w:tcPr>
            <w:tcW w:w="2124" w:type="dxa"/>
          </w:tcPr>
          <w:p>
            <w:pPr>
              <w:pStyle w:val="TableParagraph"/>
              <w:spacing w:before="1"/>
              <w:rPr>
                <w:rFonts w:ascii="Times New Roman"/>
                <w:sz w:val="23"/>
              </w:rPr>
            </w:pPr>
          </w:p>
          <w:p>
            <w:pPr>
              <w:pStyle w:val="TableParagraph"/>
              <w:ind w:left="93" w:right="88"/>
              <w:jc w:val="center"/>
              <w:rPr>
                <w:sz w:val="20"/>
              </w:rPr>
            </w:pPr>
            <w:r>
              <w:rPr>
                <w:sz w:val="20"/>
              </w:rPr>
              <w:t>Profesional</w:t>
            </w:r>
          </w:p>
        </w:tc>
        <w:tc>
          <w:tcPr>
            <w:tcW w:w="2365" w:type="dxa"/>
          </w:tcPr>
          <w:p>
            <w:pPr>
              <w:pStyle w:val="TableParagraph"/>
              <w:numPr>
                <w:ilvl w:val="0"/>
                <w:numId w:val="9"/>
              </w:numPr>
              <w:tabs>
                <w:tab w:pos="274" w:val="left" w:leader="none"/>
                <w:tab w:pos="1324" w:val="left" w:leader="none"/>
              </w:tabs>
              <w:spacing w:line="235" w:lineRule="auto" w:before="148" w:after="0"/>
              <w:ind w:left="273" w:right="64" w:hanging="143"/>
              <w:jc w:val="left"/>
              <w:rPr>
                <w:sz w:val="20"/>
              </w:rPr>
            </w:pPr>
            <w:r>
              <w:rPr>
                <w:sz w:val="20"/>
              </w:rPr>
              <w:t>Correo</w:t>
              <w:tab/>
            </w:r>
            <w:r>
              <w:rPr>
                <w:spacing w:val="-3"/>
                <w:sz w:val="20"/>
              </w:rPr>
              <w:t>electrónico </w:t>
            </w:r>
            <w:r>
              <w:rPr>
                <w:sz w:val="20"/>
              </w:rPr>
              <w:t>Institucional</w:t>
            </w:r>
          </w:p>
        </w:tc>
      </w:tr>
      <w:tr>
        <w:trPr>
          <w:trHeight w:val="1391" w:hRule="atLeast"/>
        </w:trPr>
        <w:tc>
          <w:tcPr>
            <w:tcW w:w="9214" w:type="dxa"/>
            <w:gridSpan w:val="4"/>
          </w:tcPr>
          <w:p>
            <w:pPr>
              <w:pStyle w:val="TableParagraph"/>
              <w:spacing w:line="484" w:lineRule="auto"/>
              <w:ind w:left="69" w:right="5409" w:firstLine="48"/>
              <w:rPr>
                <w:sz w:val="20"/>
              </w:rPr>
            </w:pPr>
            <w:r>
              <w:rPr>
                <w:sz w:val="20"/>
              </w:rPr>
              <w:t>¿Es necesaria la edición de información? SI: Continúe actividad 10</w:t>
            </w:r>
          </w:p>
          <w:p>
            <w:pPr>
              <w:pStyle w:val="TableParagraph"/>
              <w:ind w:left="69"/>
              <w:rPr>
                <w:sz w:val="20"/>
              </w:rPr>
            </w:pPr>
            <w:r>
              <w:rPr>
                <w:sz w:val="20"/>
              </w:rPr>
              <w:t>NO: Continúe actividad 9: FIN</w:t>
            </w:r>
          </w:p>
        </w:tc>
      </w:tr>
      <w:tr>
        <w:trPr>
          <w:trHeight w:val="1151" w:hRule="atLeast"/>
        </w:trPr>
        <w:tc>
          <w:tcPr>
            <w:tcW w:w="622" w:type="dxa"/>
          </w:tcPr>
          <w:p>
            <w:pPr>
              <w:pStyle w:val="TableParagraph"/>
              <w:spacing w:before="9"/>
              <w:rPr>
                <w:rFonts w:ascii="Times New Roman"/>
                <w:sz w:val="29"/>
              </w:rPr>
            </w:pPr>
          </w:p>
          <w:p>
            <w:pPr>
              <w:pStyle w:val="TableParagraph"/>
              <w:ind w:left="7"/>
              <w:jc w:val="center"/>
              <w:rPr>
                <w:sz w:val="20"/>
              </w:rPr>
            </w:pPr>
            <w:r>
              <w:rPr>
                <w:w w:val="99"/>
                <w:sz w:val="20"/>
              </w:rPr>
              <w:t>9</w:t>
            </w:r>
          </w:p>
        </w:tc>
        <w:tc>
          <w:tcPr>
            <w:tcW w:w="4103" w:type="dxa"/>
          </w:tcPr>
          <w:p>
            <w:pPr>
              <w:pStyle w:val="TableParagraph"/>
              <w:spacing w:before="3"/>
              <w:rPr>
                <w:rFonts w:ascii="Times New Roman"/>
                <w:sz w:val="18"/>
              </w:rPr>
            </w:pPr>
          </w:p>
          <w:p>
            <w:pPr>
              <w:pStyle w:val="TableParagraph"/>
              <w:spacing w:line="276" w:lineRule="auto"/>
              <w:ind w:left="116"/>
              <w:rPr>
                <w:sz w:val="20"/>
              </w:rPr>
            </w:pPr>
            <w:r>
              <w:rPr>
                <w:sz w:val="20"/>
              </w:rPr>
              <w:t>Realizar y enviar justificación de la no viabilidad de la solicitud</w:t>
            </w:r>
          </w:p>
        </w:tc>
        <w:tc>
          <w:tcPr>
            <w:tcW w:w="2124" w:type="dxa"/>
          </w:tcPr>
          <w:p>
            <w:pPr>
              <w:pStyle w:val="TableParagraph"/>
              <w:ind w:left="214" w:right="190" w:firstLine="345"/>
              <w:rPr>
                <w:sz w:val="20"/>
              </w:rPr>
            </w:pPr>
            <w:r>
              <w:rPr>
                <w:sz w:val="20"/>
              </w:rPr>
              <w:t>Profesional Oficina Asesora de Comunicaciones</w:t>
            </w:r>
          </w:p>
        </w:tc>
        <w:tc>
          <w:tcPr>
            <w:tcW w:w="2365" w:type="dxa"/>
          </w:tcPr>
          <w:p>
            <w:pPr>
              <w:pStyle w:val="TableParagraph"/>
              <w:numPr>
                <w:ilvl w:val="0"/>
                <w:numId w:val="10"/>
              </w:numPr>
              <w:tabs>
                <w:tab w:pos="274" w:val="left" w:leader="none"/>
                <w:tab w:pos="1966" w:val="left" w:leader="none"/>
              </w:tabs>
              <w:spacing w:line="237" w:lineRule="auto" w:before="110" w:after="0"/>
              <w:ind w:left="273" w:right="64" w:hanging="143"/>
              <w:jc w:val="both"/>
              <w:rPr>
                <w:sz w:val="20"/>
              </w:rPr>
            </w:pPr>
            <w:r>
              <w:rPr>
                <w:sz w:val="20"/>
              </w:rPr>
              <w:t>Correo </w:t>
            </w:r>
            <w:r>
              <w:rPr>
                <w:spacing w:val="-3"/>
                <w:sz w:val="20"/>
              </w:rPr>
              <w:t>electrónico </w:t>
            </w:r>
            <w:r>
              <w:rPr>
                <w:sz w:val="20"/>
              </w:rPr>
              <w:t>Institucional</w:t>
              <w:tab/>
            </w:r>
            <w:r>
              <w:rPr>
                <w:spacing w:val="-6"/>
                <w:sz w:val="20"/>
              </w:rPr>
              <w:t>con </w:t>
            </w:r>
            <w:r>
              <w:rPr>
                <w:sz w:val="20"/>
              </w:rPr>
              <w:t>documento</w:t>
            </w:r>
            <w:r>
              <w:rPr>
                <w:spacing w:val="-2"/>
                <w:sz w:val="20"/>
              </w:rPr>
              <w:t> </w:t>
            </w:r>
            <w:r>
              <w:rPr>
                <w:sz w:val="20"/>
              </w:rPr>
              <w:t>anexo</w:t>
            </w:r>
          </w:p>
        </w:tc>
      </w:tr>
      <w:tr>
        <w:trPr>
          <w:trHeight w:val="1257" w:hRule="atLeast"/>
        </w:trPr>
        <w:tc>
          <w:tcPr>
            <w:tcW w:w="622" w:type="dxa"/>
          </w:tcPr>
          <w:p>
            <w:pPr>
              <w:pStyle w:val="TableParagraph"/>
              <w:rPr>
                <w:rFonts w:ascii="Times New Roman"/>
                <w:sz w:val="22"/>
              </w:rPr>
            </w:pPr>
          </w:p>
          <w:p>
            <w:pPr>
              <w:pStyle w:val="TableParagraph"/>
              <w:spacing w:before="142"/>
              <w:ind w:left="125" w:right="119"/>
              <w:jc w:val="center"/>
              <w:rPr>
                <w:sz w:val="20"/>
              </w:rPr>
            </w:pPr>
            <w:r>
              <w:rPr>
                <w:sz w:val="20"/>
              </w:rPr>
              <w:t>10</w:t>
            </w:r>
          </w:p>
        </w:tc>
        <w:tc>
          <w:tcPr>
            <w:tcW w:w="4103" w:type="dxa"/>
          </w:tcPr>
          <w:p>
            <w:pPr>
              <w:pStyle w:val="TableParagraph"/>
              <w:spacing w:line="276" w:lineRule="auto"/>
              <w:ind w:left="116" w:right="161"/>
              <w:jc w:val="both"/>
              <w:rPr>
                <w:sz w:val="20"/>
              </w:rPr>
            </w:pPr>
            <w:r>
              <w:rPr>
                <w:sz w:val="20"/>
              </w:rPr>
              <w:t>Editar el contenido y diseñar la propuesta de la pieza para ser enviada para aprobación al jefe de la Oficina Asesora de Comunicaciones.</w:t>
            </w:r>
          </w:p>
        </w:tc>
        <w:tc>
          <w:tcPr>
            <w:tcW w:w="2124" w:type="dxa"/>
          </w:tcPr>
          <w:p>
            <w:pPr>
              <w:pStyle w:val="TableParagraph"/>
              <w:spacing w:before="50"/>
              <w:ind w:left="214" w:right="190" w:firstLine="345"/>
              <w:rPr>
                <w:sz w:val="20"/>
              </w:rPr>
            </w:pPr>
            <w:r>
              <w:rPr>
                <w:sz w:val="20"/>
              </w:rPr>
              <w:t>Profesional Oficina Asesora de Comunicaciones</w:t>
            </w:r>
          </w:p>
        </w:tc>
        <w:tc>
          <w:tcPr>
            <w:tcW w:w="2365" w:type="dxa"/>
          </w:tcPr>
          <w:p>
            <w:pPr>
              <w:pStyle w:val="TableParagraph"/>
              <w:numPr>
                <w:ilvl w:val="0"/>
                <w:numId w:val="11"/>
              </w:numPr>
              <w:tabs>
                <w:tab w:pos="274" w:val="left" w:leader="none"/>
                <w:tab w:pos="1967" w:val="left" w:leader="none"/>
              </w:tabs>
              <w:spacing w:line="240" w:lineRule="auto" w:before="158" w:after="0"/>
              <w:ind w:left="273" w:right="63" w:hanging="143"/>
              <w:jc w:val="both"/>
              <w:rPr>
                <w:sz w:val="20"/>
              </w:rPr>
            </w:pPr>
            <w:r>
              <w:rPr>
                <w:sz w:val="20"/>
              </w:rPr>
              <w:t>Correo electrónico Institucional</w:t>
              <w:tab/>
            </w:r>
            <w:r>
              <w:rPr>
                <w:spacing w:val="-6"/>
                <w:sz w:val="20"/>
              </w:rPr>
              <w:t>con </w:t>
            </w:r>
            <w:r>
              <w:rPr>
                <w:sz w:val="20"/>
              </w:rPr>
              <w:t>documento</w:t>
            </w:r>
            <w:r>
              <w:rPr>
                <w:spacing w:val="-2"/>
                <w:sz w:val="20"/>
              </w:rPr>
              <w:t> </w:t>
            </w:r>
            <w:r>
              <w:rPr>
                <w:sz w:val="20"/>
              </w:rPr>
              <w:t>anexo</w:t>
            </w:r>
          </w:p>
        </w:tc>
      </w:tr>
      <w:tr>
        <w:trPr>
          <w:trHeight w:val="1274" w:hRule="atLeast"/>
        </w:trPr>
        <w:tc>
          <w:tcPr>
            <w:tcW w:w="622" w:type="dxa"/>
          </w:tcPr>
          <w:p>
            <w:pPr>
              <w:pStyle w:val="TableParagraph"/>
              <w:rPr>
                <w:rFonts w:ascii="Times New Roman"/>
                <w:sz w:val="22"/>
              </w:rPr>
            </w:pPr>
          </w:p>
          <w:p>
            <w:pPr>
              <w:pStyle w:val="TableParagraph"/>
              <w:spacing w:before="152"/>
              <w:ind w:left="125" w:right="119"/>
              <w:jc w:val="center"/>
              <w:rPr>
                <w:sz w:val="20"/>
              </w:rPr>
            </w:pPr>
            <w:r>
              <w:rPr>
                <w:sz w:val="20"/>
              </w:rPr>
              <w:t>11</w:t>
            </w:r>
          </w:p>
        </w:tc>
        <w:tc>
          <w:tcPr>
            <w:tcW w:w="4103" w:type="dxa"/>
          </w:tcPr>
          <w:p>
            <w:pPr>
              <w:pStyle w:val="TableParagraph"/>
              <w:rPr>
                <w:rFonts w:ascii="Times New Roman"/>
                <w:sz w:val="22"/>
              </w:rPr>
            </w:pPr>
          </w:p>
          <w:p>
            <w:pPr>
              <w:pStyle w:val="TableParagraph"/>
              <w:spacing w:before="152"/>
              <w:ind w:left="97" w:right="163"/>
              <w:jc w:val="center"/>
              <w:rPr>
                <w:sz w:val="20"/>
              </w:rPr>
            </w:pPr>
            <w:r>
              <w:rPr>
                <w:sz w:val="20"/>
              </w:rPr>
              <w:t>Revisar y aprobar el contenido de la pieza.</w:t>
            </w:r>
          </w:p>
        </w:tc>
        <w:tc>
          <w:tcPr>
            <w:tcW w:w="2124" w:type="dxa"/>
          </w:tcPr>
          <w:p>
            <w:pPr>
              <w:pStyle w:val="TableParagraph"/>
              <w:spacing w:before="175"/>
              <w:ind w:left="214" w:right="210" w:firstLine="655"/>
              <w:rPr>
                <w:sz w:val="20"/>
              </w:rPr>
            </w:pPr>
            <w:r>
              <w:rPr>
                <w:sz w:val="20"/>
              </w:rPr>
              <w:t>Jefe Oficina Asesora </w:t>
            </w:r>
            <w:r>
              <w:rPr>
                <w:spacing w:val="-8"/>
                <w:sz w:val="20"/>
              </w:rPr>
              <w:t>de </w:t>
            </w:r>
            <w:r>
              <w:rPr>
                <w:sz w:val="20"/>
              </w:rPr>
              <w:t>Comunicaciones</w:t>
            </w:r>
          </w:p>
        </w:tc>
        <w:tc>
          <w:tcPr>
            <w:tcW w:w="2365" w:type="dxa"/>
          </w:tcPr>
          <w:p>
            <w:pPr>
              <w:pStyle w:val="TableParagraph"/>
              <w:numPr>
                <w:ilvl w:val="0"/>
                <w:numId w:val="12"/>
              </w:numPr>
              <w:tabs>
                <w:tab w:pos="274" w:val="left" w:leader="none"/>
              </w:tabs>
              <w:spacing w:line="240" w:lineRule="auto" w:before="51" w:after="0"/>
              <w:ind w:left="273" w:right="63" w:hanging="143"/>
              <w:jc w:val="both"/>
              <w:rPr>
                <w:sz w:val="20"/>
              </w:rPr>
            </w:pPr>
            <w:r>
              <w:rPr>
                <w:sz w:val="20"/>
              </w:rPr>
              <w:t>208-SADM-Ft-06 Acta de Reunión y/o </w:t>
            </w:r>
            <w:r>
              <w:rPr>
                <w:spacing w:val="-3"/>
                <w:sz w:val="20"/>
              </w:rPr>
              <w:t>correo </w:t>
            </w:r>
            <w:r>
              <w:rPr>
                <w:sz w:val="20"/>
              </w:rPr>
              <w:t>electrónico</w:t>
            </w:r>
          </w:p>
        </w:tc>
      </w:tr>
      <w:tr>
        <w:trPr>
          <w:trHeight w:val="1393" w:hRule="atLeast"/>
        </w:trPr>
        <w:tc>
          <w:tcPr>
            <w:tcW w:w="9214" w:type="dxa"/>
            <w:gridSpan w:val="4"/>
          </w:tcPr>
          <w:p>
            <w:pPr>
              <w:pStyle w:val="TableParagraph"/>
              <w:spacing w:line="482" w:lineRule="auto" w:before="2"/>
              <w:ind w:left="117" w:right="3952"/>
              <w:rPr>
                <w:sz w:val="20"/>
              </w:rPr>
            </w:pPr>
            <w:r>
              <w:rPr>
                <w:sz w:val="20"/>
              </w:rPr>
              <w:t>¿Se aprueba el contenido escrito de la pieza por la OAC? SI: Continúa actividad 12</w:t>
            </w:r>
          </w:p>
          <w:p>
            <w:pPr>
              <w:pStyle w:val="TableParagraph"/>
              <w:spacing w:before="4"/>
              <w:ind w:left="69"/>
              <w:rPr>
                <w:sz w:val="20"/>
              </w:rPr>
            </w:pPr>
            <w:r>
              <w:rPr>
                <w:sz w:val="20"/>
              </w:rPr>
              <w:t>NO: Continúa actividad 10</w:t>
            </w:r>
          </w:p>
        </w:tc>
      </w:tr>
    </w:tbl>
    <w:p>
      <w:pPr>
        <w:spacing w:after="0"/>
        <w:rPr>
          <w:sz w:val="20"/>
        </w:rPr>
        <w:sectPr>
          <w:pgSz w:w="12250" w:h="15850"/>
          <w:pgMar w:header="725" w:footer="0" w:top="2460" w:bottom="280" w:left="1540" w:right="1140"/>
        </w:sect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4578"/>
        <w:gridCol w:w="1439"/>
        <w:gridCol w:w="1081"/>
      </w:tblGrid>
      <w:tr>
        <w:trPr>
          <w:trHeight w:val="570" w:hRule="atLeast"/>
        </w:trPr>
        <w:tc>
          <w:tcPr>
            <w:tcW w:w="1978" w:type="dxa"/>
            <w:vMerge w:val="restart"/>
            <w:tcBorders>
              <w:right w:val="single" w:sz="6" w:space="0" w:color="000000"/>
            </w:tcBorders>
          </w:tcPr>
          <w:p>
            <w:pPr>
              <w:pStyle w:val="TableParagraph"/>
              <w:rPr>
                <w:rFonts w:ascii="Times New Roman"/>
                <w:sz w:val="18"/>
              </w:rPr>
            </w:pPr>
          </w:p>
        </w:tc>
        <w:tc>
          <w:tcPr>
            <w:tcW w:w="4578" w:type="dxa"/>
            <w:vMerge w:val="restart"/>
            <w:tcBorders>
              <w:left w:val="single" w:sz="6" w:space="0" w:color="000000"/>
            </w:tcBorders>
          </w:tcPr>
          <w:p>
            <w:pPr>
              <w:pStyle w:val="TableParagraph"/>
              <w:rPr>
                <w:rFonts w:ascii="Times New Roman"/>
                <w:sz w:val="26"/>
              </w:rPr>
            </w:pPr>
          </w:p>
          <w:p>
            <w:pPr>
              <w:pStyle w:val="TableParagraph"/>
              <w:spacing w:before="6"/>
              <w:rPr>
                <w:rFonts w:ascii="Times New Roman"/>
                <w:sz w:val="24"/>
              </w:rPr>
            </w:pPr>
          </w:p>
          <w:p>
            <w:pPr>
              <w:pStyle w:val="TableParagraph"/>
              <w:ind w:left="837" w:right="380" w:hanging="392"/>
              <w:rPr>
                <w:b/>
                <w:sz w:val="24"/>
              </w:rPr>
            </w:pPr>
            <w:r>
              <w:rPr>
                <w:b/>
                <w:sz w:val="24"/>
              </w:rPr>
              <w:t>PRODUCCIÓN DE CAMPAÑAS Y CONTENIDOS GRÁFICOS</w:t>
            </w:r>
          </w:p>
        </w:tc>
        <w:tc>
          <w:tcPr>
            <w:tcW w:w="2520" w:type="dxa"/>
            <w:gridSpan w:val="2"/>
          </w:tcPr>
          <w:p>
            <w:pPr>
              <w:pStyle w:val="TableParagraph"/>
              <w:spacing w:before="1"/>
              <w:rPr>
                <w:rFonts w:ascii="Times New Roman"/>
                <w:sz w:val="16"/>
              </w:rPr>
            </w:pPr>
          </w:p>
          <w:p>
            <w:pPr>
              <w:pStyle w:val="TableParagraph"/>
              <w:ind w:left="104"/>
              <w:rPr>
                <w:sz w:val="16"/>
              </w:rPr>
            </w:pPr>
            <w:r>
              <w:rPr>
                <w:sz w:val="16"/>
              </w:rPr>
              <w:t>Código: 208-COM-Pr-08</w:t>
            </w:r>
          </w:p>
        </w:tc>
      </w:tr>
      <w:tr>
        <w:trPr>
          <w:trHeight w:val="568"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1439" w:type="dxa"/>
          </w:tcPr>
          <w:p>
            <w:pPr>
              <w:pStyle w:val="TableParagraph"/>
              <w:spacing w:before="1"/>
              <w:rPr>
                <w:rFonts w:ascii="Times New Roman"/>
                <w:sz w:val="20"/>
              </w:rPr>
            </w:pPr>
          </w:p>
          <w:p>
            <w:pPr>
              <w:pStyle w:val="TableParagraph"/>
              <w:ind w:left="104"/>
              <w:rPr>
                <w:sz w:val="16"/>
              </w:rPr>
            </w:pPr>
            <w:r>
              <w:rPr>
                <w:sz w:val="16"/>
              </w:rPr>
              <w:t>Versión: 5</w:t>
            </w:r>
          </w:p>
        </w:tc>
        <w:tc>
          <w:tcPr>
            <w:tcW w:w="1081" w:type="dxa"/>
          </w:tcPr>
          <w:p>
            <w:pPr>
              <w:pStyle w:val="TableParagraph"/>
              <w:spacing w:before="11"/>
              <w:rPr>
                <w:rFonts w:ascii="Times New Roman"/>
                <w:sz w:val="15"/>
              </w:rPr>
            </w:pPr>
          </w:p>
          <w:p>
            <w:pPr>
              <w:pStyle w:val="TableParagraph"/>
              <w:ind w:left="3"/>
              <w:rPr>
                <w:sz w:val="16"/>
              </w:rPr>
            </w:pPr>
            <w:r>
              <w:rPr>
                <w:sz w:val="16"/>
              </w:rPr>
              <w:t>Pág. 9 de 12</w:t>
            </w:r>
          </w:p>
        </w:tc>
      </w:tr>
      <w:tr>
        <w:trPr>
          <w:trHeight w:val="573"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2520" w:type="dxa"/>
            <w:gridSpan w:val="2"/>
          </w:tcPr>
          <w:p>
            <w:pPr>
              <w:pStyle w:val="TableParagraph"/>
              <w:spacing w:before="176"/>
              <w:ind w:left="104"/>
              <w:rPr>
                <w:sz w:val="18"/>
              </w:rPr>
            </w:pPr>
            <w:r>
              <w:rPr>
                <w:sz w:val="18"/>
              </w:rPr>
              <w:t>Vigente desde: 31-07-2018</w:t>
            </w:r>
          </w:p>
        </w:tc>
      </w:tr>
    </w:tbl>
    <w:p>
      <w:pPr>
        <w:pStyle w:val="BodyText"/>
        <w:rPr>
          <w:rFonts w:ascii="Times New Roman"/>
          <w:sz w:val="20"/>
        </w:rPr>
      </w:pPr>
    </w:p>
    <w:p>
      <w:pPr>
        <w:pStyle w:val="BodyText"/>
        <w:spacing w:before="9"/>
        <w:rPr>
          <w:rFonts w:ascii="Times New Roman"/>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103"/>
        <w:gridCol w:w="2124"/>
        <w:gridCol w:w="2365"/>
      </w:tblGrid>
      <w:tr>
        <w:trPr>
          <w:trHeight w:val="359" w:hRule="atLeast"/>
        </w:trPr>
        <w:tc>
          <w:tcPr>
            <w:tcW w:w="9214" w:type="dxa"/>
            <w:gridSpan w:val="4"/>
            <w:shd w:val="clear" w:color="auto" w:fill="D9D9D9"/>
          </w:tcPr>
          <w:p>
            <w:pPr>
              <w:pStyle w:val="TableParagraph"/>
              <w:spacing w:before="43"/>
              <w:ind w:left="69"/>
              <w:rPr>
                <w:b/>
                <w:sz w:val="20"/>
              </w:rPr>
            </w:pPr>
            <w:r>
              <w:rPr>
                <w:b/>
                <w:sz w:val="24"/>
              </w:rPr>
              <w:t>8. </w:t>
            </w:r>
            <w:r>
              <w:rPr>
                <w:b/>
                <w:sz w:val="20"/>
              </w:rPr>
              <w:t>DESCRIPCIÓN DEL PROCEDIMIENTO</w:t>
            </w:r>
          </w:p>
        </w:tc>
      </w:tr>
      <w:tr>
        <w:trPr>
          <w:trHeight w:val="534" w:hRule="atLeast"/>
        </w:trPr>
        <w:tc>
          <w:tcPr>
            <w:tcW w:w="622" w:type="dxa"/>
            <w:shd w:val="clear" w:color="auto" w:fill="D9D9D9"/>
          </w:tcPr>
          <w:p>
            <w:pPr>
              <w:pStyle w:val="TableParagraph"/>
              <w:spacing w:before="131"/>
              <w:ind w:left="130" w:right="119"/>
              <w:jc w:val="center"/>
              <w:rPr>
                <w:b/>
                <w:sz w:val="20"/>
              </w:rPr>
            </w:pPr>
            <w:r>
              <w:rPr>
                <w:b/>
                <w:sz w:val="20"/>
              </w:rPr>
              <w:t>No.</w:t>
            </w:r>
          </w:p>
        </w:tc>
        <w:tc>
          <w:tcPr>
            <w:tcW w:w="4103" w:type="dxa"/>
            <w:shd w:val="clear" w:color="auto" w:fill="D9D9D9"/>
          </w:tcPr>
          <w:p>
            <w:pPr>
              <w:pStyle w:val="TableParagraph"/>
              <w:spacing w:before="131"/>
              <w:ind w:left="97" w:right="135"/>
              <w:jc w:val="center"/>
              <w:rPr>
                <w:b/>
                <w:sz w:val="20"/>
              </w:rPr>
            </w:pPr>
            <w:r>
              <w:rPr>
                <w:b/>
                <w:sz w:val="20"/>
              </w:rPr>
              <w:t>Actividad</w:t>
            </w:r>
          </w:p>
        </w:tc>
        <w:tc>
          <w:tcPr>
            <w:tcW w:w="2124" w:type="dxa"/>
            <w:shd w:val="clear" w:color="auto" w:fill="D9D9D9"/>
          </w:tcPr>
          <w:p>
            <w:pPr>
              <w:pStyle w:val="TableParagraph"/>
              <w:spacing w:before="131"/>
              <w:ind w:left="93" w:right="43"/>
              <w:jc w:val="center"/>
              <w:rPr>
                <w:b/>
                <w:sz w:val="20"/>
              </w:rPr>
            </w:pPr>
            <w:r>
              <w:rPr>
                <w:b/>
                <w:sz w:val="20"/>
              </w:rPr>
              <w:t>Responsable</w:t>
            </w:r>
          </w:p>
        </w:tc>
        <w:tc>
          <w:tcPr>
            <w:tcW w:w="2365" w:type="dxa"/>
            <w:shd w:val="clear" w:color="auto" w:fill="D9D9D9"/>
          </w:tcPr>
          <w:p>
            <w:pPr>
              <w:pStyle w:val="TableParagraph"/>
              <w:spacing w:before="131"/>
              <w:ind w:left="73"/>
              <w:rPr>
                <w:b/>
                <w:sz w:val="20"/>
              </w:rPr>
            </w:pPr>
            <w:r>
              <w:rPr>
                <w:b/>
                <w:sz w:val="20"/>
              </w:rPr>
              <w:t>Documentos/Registros</w:t>
            </w:r>
          </w:p>
        </w:tc>
      </w:tr>
      <w:tr>
        <w:trPr>
          <w:trHeight w:val="2515" w:hRule="atLeast"/>
        </w:trPr>
        <w:tc>
          <w:tcPr>
            <w:tcW w:w="62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3"/>
              </w:rPr>
            </w:pPr>
          </w:p>
          <w:p>
            <w:pPr>
              <w:pStyle w:val="TableParagraph"/>
              <w:ind w:left="126" w:right="119"/>
              <w:jc w:val="center"/>
              <w:rPr>
                <w:sz w:val="20"/>
              </w:rPr>
            </w:pPr>
            <w:r>
              <w:rPr>
                <w:sz w:val="20"/>
              </w:rPr>
              <w:t>12</w:t>
            </w:r>
          </w:p>
        </w:tc>
        <w:tc>
          <w:tcPr>
            <w:tcW w:w="4103" w:type="dxa"/>
          </w:tcPr>
          <w:p>
            <w:pPr>
              <w:pStyle w:val="TableParagraph"/>
              <w:tabs>
                <w:tab w:pos="2186" w:val="left" w:leader="none"/>
                <w:tab w:pos="2932" w:val="left" w:leader="none"/>
              </w:tabs>
              <w:spacing w:line="276" w:lineRule="auto"/>
              <w:ind w:left="116" w:right="159"/>
              <w:jc w:val="both"/>
              <w:rPr>
                <w:sz w:val="20"/>
              </w:rPr>
            </w:pPr>
            <w:r>
              <w:rPr>
                <w:sz w:val="20"/>
              </w:rPr>
              <w:t>Enviar archivo digital o entregar impresión física hecha en la Oficina Asesora </w:t>
            </w:r>
            <w:r>
              <w:rPr>
                <w:spacing w:val="-6"/>
                <w:sz w:val="20"/>
              </w:rPr>
              <w:t>de </w:t>
            </w:r>
            <w:r>
              <w:rPr>
                <w:sz w:val="20"/>
              </w:rPr>
              <w:t>Comunicaciones</w:t>
              <w:tab/>
              <w:t>al</w:t>
              <w:tab/>
            </w:r>
            <w:r>
              <w:rPr>
                <w:spacing w:val="-1"/>
                <w:sz w:val="20"/>
              </w:rPr>
              <w:t>Profesional </w:t>
            </w:r>
            <w:r>
              <w:rPr>
                <w:sz w:val="20"/>
              </w:rPr>
              <w:t>Universitario</w:t>
            </w:r>
            <w:r>
              <w:rPr>
                <w:spacing w:val="-11"/>
                <w:sz w:val="20"/>
              </w:rPr>
              <w:t> </w:t>
            </w:r>
            <w:r>
              <w:rPr>
                <w:sz w:val="20"/>
              </w:rPr>
              <w:t>de</w:t>
            </w:r>
            <w:r>
              <w:rPr>
                <w:spacing w:val="-8"/>
                <w:sz w:val="20"/>
              </w:rPr>
              <w:t> </w:t>
            </w:r>
            <w:r>
              <w:rPr>
                <w:sz w:val="20"/>
              </w:rPr>
              <w:t>la</w:t>
            </w:r>
            <w:r>
              <w:rPr>
                <w:spacing w:val="-11"/>
                <w:sz w:val="20"/>
              </w:rPr>
              <w:t> </w:t>
            </w:r>
            <w:r>
              <w:rPr>
                <w:sz w:val="20"/>
              </w:rPr>
              <w:t>dependencia</w:t>
            </w:r>
            <w:r>
              <w:rPr>
                <w:spacing w:val="-10"/>
                <w:sz w:val="20"/>
              </w:rPr>
              <w:t> </w:t>
            </w:r>
            <w:r>
              <w:rPr>
                <w:sz w:val="20"/>
              </w:rPr>
              <w:t>que</w:t>
            </w:r>
            <w:r>
              <w:rPr>
                <w:spacing w:val="-10"/>
                <w:sz w:val="20"/>
              </w:rPr>
              <w:t> </w:t>
            </w:r>
            <w:r>
              <w:rPr>
                <w:sz w:val="20"/>
              </w:rPr>
              <w:t>solicitó la pieza para su</w:t>
            </w:r>
            <w:r>
              <w:rPr>
                <w:spacing w:val="-2"/>
                <w:sz w:val="20"/>
              </w:rPr>
              <w:t> </w:t>
            </w:r>
            <w:r>
              <w:rPr>
                <w:sz w:val="20"/>
              </w:rPr>
              <w:t>divulgación.</w:t>
            </w:r>
          </w:p>
          <w:p>
            <w:pPr>
              <w:pStyle w:val="TableParagraph"/>
              <w:spacing w:before="3"/>
              <w:rPr>
                <w:rFonts w:ascii="Times New Roman"/>
                <w:sz w:val="17"/>
              </w:rPr>
            </w:pPr>
          </w:p>
          <w:p>
            <w:pPr>
              <w:pStyle w:val="TableParagraph"/>
              <w:spacing w:line="276" w:lineRule="auto"/>
              <w:ind w:left="116" w:right="162"/>
              <w:jc w:val="both"/>
              <w:rPr>
                <w:sz w:val="20"/>
              </w:rPr>
            </w:pPr>
            <w:r>
              <w:rPr>
                <w:sz w:val="20"/>
              </w:rPr>
              <w:t>(Las impresiones hechas en la OAC dependerán de la disposición de suministros para tal fin).</w:t>
            </w:r>
          </w:p>
        </w:tc>
        <w:tc>
          <w:tcPr>
            <w:tcW w:w="212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spacing w:before="1"/>
              <w:ind w:left="93" w:right="88"/>
              <w:jc w:val="center"/>
              <w:rPr>
                <w:sz w:val="20"/>
              </w:rPr>
            </w:pPr>
            <w:r>
              <w:rPr>
                <w:sz w:val="20"/>
              </w:rPr>
              <w:t>Profesional</w:t>
            </w:r>
          </w:p>
        </w:tc>
        <w:tc>
          <w:tcPr>
            <w:tcW w:w="236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3"/>
              </w:numPr>
              <w:tabs>
                <w:tab w:pos="274" w:val="left" w:leader="none"/>
                <w:tab w:pos="1967" w:val="left" w:leader="none"/>
              </w:tabs>
              <w:spacing w:line="237" w:lineRule="auto" w:before="149" w:after="0"/>
              <w:ind w:left="273" w:right="63" w:hanging="143"/>
              <w:jc w:val="both"/>
              <w:rPr>
                <w:sz w:val="20"/>
              </w:rPr>
            </w:pPr>
            <w:r>
              <w:rPr>
                <w:sz w:val="20"/>
              </w:rPr>
              <w:t>Correo electrónico institucional</w:t>
              <w:tab/>
            </w:r>
            <w:r>
              <w:rPr>
                <w:spacing w:val="-6"/>
                <w:sz w:val="20"/>
              </w:rPr>
              <w:t>con </w:t>
            </w:r>
            <w:r>
              <w:rPr>
                <w:sz w:val="20"/>
              </w:rPr>
              <w:t>documento</w:t>
            </w:r>
            <w:r>
              <w:rPr>
                <w:spacing w:val="-2"/>
                <w:sz w:val="20"/>
              </w:rPr>
              <w:t> </w:t>
            </w:r>
            <w:r>
              <w:rPr>
                <w:sz w:val="20"/>
              </w:rPr>
              <w:t>anexo</w:t>
            </w:r>
          </w:p>
        </w:tc>
      </w:tr>
      <w:tr>
        <w:trPr>
          <w:trHeight w:val="1394" w:hRule="atLeast"/>
        </w:trPr>
        <w:tc>
          <w:tcPr>
            <w:tcW w:w="9214" w:type="dxa"/>
            <w:gridSpan w:val="4"/>
          </w:tcPr>
          <w:p>
            <w:pPr>
              <w:pStyle w:val="TableParagraph"/>
              <w:spacing w:line="484" w:lineRule="auto"/>
              <w:ind w:left="117" w:right="4453"/>
              <w:rPr>
                <w:sz w:val="20"/>
              </w:rPr>
            </w:pPr>
            <w:r>
              <w:rPr>
                <w:sz w:val="20"/>
              </w:rPr>
              <w:t>¿La pieza requiere impresión por Imprenta Distrital? SI: Continúe actividad 13</w:t>
            </w:r>
          </w:p>
          <w:p>
            <w:pPr>
              <w:pStyle w:val="TableParagraph"/>
              <w:spacing w:before="1"/>
              <w:ind w:left="69"/>
              <w:rPr>
                <w:sz w:val="20"/>
              </w:rPr>
            </w:pPr>
            <w:r>
              <w:rPr>
                <w:sz w:val="20"/>
              </w:rPr>
              <w:t>NO: Actividad 20</w:t>
            </w:r>
          </w:p>
        </w:tc>
      </w:tr>
      <w:tr>
        <w:trPr>
          <w:trHeight w:val="1394" w:hRule="atLeast"/>
        </w:trPr>
        <w:tc>
          <w:tcPr>
            <w:tcW w:w="622" w:type="dxa"/>
          </w:tcPr>
          <w:p>
            <w:pPr>
              <w:pStyle w:val="TableParagraph"/>
              <w:rPr>
                <w:rFonts w:ascii="Times New Roman"/>
                <w:sz w:val="22"/>
              </w:rPr>
            </w:pPr>
          </w:p>
          <w:p>
            <w:pPr>
              <w:pStyle w:val="TableParagraph"/>
              <w:spacing w:before="5"/>
              <w:rPr>
                <w:rFonts w:ascii="Times New Roman"/>
                <w:sz w:val="18"/>
              </w:rPr>
            </w:pPr>
          </w:p>
          <w:p>
            <w:pPr>
              <w:pStyle w:val="TableParagraph"/>
              <w:ind w:left="126" w:right="119"/>
              <w:jc w:val="center"/>
              <w:rPr>
                <w:sz w:val="20"/>
              </w:rPr>
            </w:pPr>
            <w:r>
              <w:rPr>
                <w:sz w:val="20"/>
              </w:rPr>
              <w:t>13</w:t>
            </w:r>
          </w:p>
        </w:tc>
        <w:tc>
          <w:tcPr>
            <w:tcW w:w="4103" w:type="dxa"/>
          </w:tcPr>
          <w:p>
            <w:pPr>
              <w:pStyle w:val="TableParagraph"/>
              <w:spacing w:before="11"/>
              <w:rPr>
                <w:rFonts w:ascii="Times New Roman"/>
                <w:sz w:val="28"/>
              </w:rPr>
            </w:pPr>
          </w:p>
          <w:p>
            <w:pPr>
              <w:pStyle w:val="TableParagraph"/>
              <w:spacing w:line="276" w:lineRule="auto"/>
              <w:ind w:left="116" w:right="160"/>
              <w:rPr>
                <w:sz w:val="20"/>
              </w:rPr>
            </w:pPr>
            <w:r>
              <w:rPr>
                <w:sz w:val="20"/>
              </w:rPr>
              <w:t>Enviar el arte final de la pieza gráfica para su impresión a la Imprenta Distrital.</w:t>
            </w:r>
          </w:p>
        </w:tc>
        <w:tc>
          <w:tcPr>
            <w:tcW w:w="2124" w:type="dxa"/>
          </w:tcPr>
          <w:p>
            <w:pPr>
              <w:pStyle w:val="TableParagraph"/>
              <w:rPr>
                <w:rFonts w:ascii="Times New Roman"/>
                <w:sz w:val="22"/>
              </w:rPr>
            </w:pPr>
          </w:p>
          <w:p>
            <w:pPr>
              <w:pStyle w:val="TableParagraph"/>
              <w:spacing w:before="5"/>
              <w:rPr>
                <w:rFonts w:ascii="Times New Roman"/>
                <w:sz w:val="18"/>
              </w:rPr>
            </w:pPr>
          </w:p>
          <w:p>
            <w:pPr>
              <w:pStyle w:val="TableParagraph"/>
              <w:ind w:left="90" w:right="90"/>
              <w:jc w:val="center"/>
              <w:rPr>
                <w:sz w:val="20"/>
              </w:rPr>
            </w:pPr>
            <w:r>
              <w:rPr>
                <w:sz w:val="20"/>
              </w:rPr>
              <w:t>Profesional</w:t>
            </w:r>
          </w:p>
        </w:tc>
        <w:tc>
          <w:tcPr>
            <w:tcW w:w="2365" w:type="dxa"/>
          </w:tcPr>
          <w:p>
            <w:pPr>
              <w:pStyle w:val="TableParagraph"/>
              <w:numPr>
                <w:ilvl w:val="0"/>
                <w:numId w:val="14"/>
              </w:numPr>
              <w:tabs>
                <w:tab w:pos="274" w:val="left" w:leader="none"/>
              </w:tabs>
              <w:spacing w:line="240" w:lineRule="auto" w:before="113" w:after="0"/>
              <w:ind w:left="273" w:right="63" w:hanging="143"/>
              <w:jc w:val="both"/>
              <w:rPr>
                <w:sz w:val="20"/>
              </w:rPr>
            </w:pPr>
            <w:r>
              <w:rPr>
                <w:sz w:val="20"/>
              </w:rPr>
              <w:t>Formato online o en </w:t>
            </w:r>
            <w:r>
              <w:rPr>
                <w:spacing w:val="-7"/>
                <w:sz w:val="20"/>
              </w:rPr>
              <w:t>el </w:t>
            </w:r>
            <w:r>
              <w:rPr>
                <w:sz w:val="20"/>
              </w:rPr>
              <w:t>que se requiera </w:t>
            </w:r>
            <w:r>
              <w:rPr>
                <w:spacing w:val="-3"/>
                <w:sz w:val="20"/>
              </w:rPr>
              <w:t>según </w:t>
            </w:r>
            <w:r>
              <w:rPr>
                <w:sz w:val="20"/>
              </w:rPr>
              <w:t>instrucciones de </w:t>
            </w:r>
            <w:r>
              <w:rPr>
                <w:spacing w:val="-8"/>
                <w:sz w:val="20"/>
              </w:rPr>
              <w:t>la </w:t>
            </w:r>
            <w:r>
              <w:rPr>
                <w:sz w:val="20"/>
              </w:rPr>
              <w:t>Imprenta</w:t>
            </w:r>
            <w:r>
              <w:rPr>
                <w:spacing w:val="-2"/>
                <w:sz w:val="20"/>
              </w:rPr>
              <w:t> </w:t>
            </w:r>
            <w:r>
              <w:rPr>
                <w:sz w:val="20"/>
              </w:rPr>
              <w:t>Distrital</w:t>
            </w:r>
          </w:p>
        </w:tc>
      </w:tr>
      <w:tr>
        <w:trPr>
          <w:trHeight w:val="1192" w:hRule="atLeast"/>
        </w:trPr>
        <w:tc>
          <w:tcPr>
            <w:tcW w:w="622" w:type="dxa"/>
          </w:tcPr>
          <w:p>
            <w:pPr>
              <w:pStyle w:val="TableParagraph"/>
              <w:spacing w:before="7"/>
              <w:rPr>
                <w:rFonts w:ascii="Times New Roman"/>
                <w:sz w:val="31"/>
              </w:rPr>
            </w:pPr>
          </w:p>
          <w:p>
            <w:pPr>
              <w:pStyle w:val="TableParagraph"/>
              <w:ind w:left="126" w:right="119"/>
              <w:jc w:val="center"/>
              <w:rPr>
                <w:sz w:val="20"/>
              </w:rPr>
            </w:pPr>
            <w:r>
              <w:rPr>
                <w:sz w:val="20"/>
              </w:rPr>
              <w:t>14</w:t>
            </w:r>
          </w:p>
        </w:tc>
        <w:tc>
          <w:tcPr>
            <w:tcW w:w="4103" w:type="dxa"/>
          </w:tcPr>
          <w:p>
            <w:pPr>
              <w:pStyle w:val="TableParagraph"/>
              <w:spacing w:before="2"/>
              <w:rPr>
                <w:rFonts w:ascii="Times New Roman"/>
                <w:sz w:val="20"/>
              </w:rPr>
            </w:pPr>
          </w:p>
          <w:p>
            <w:pPr>
              <w:pStyle w:val="TableParagraph"/>
              <w:spacing w:line="276" w:lineRule="auto"/>
              <w:ind w:left="116"/>
              <w:rPr>
                <w:sz w:val="20"/>
              </w:rPr>
            </w:pPr>
            <w:r>
              <w:rPr>
                <w:sz w:val="20"/>
              </w:rPr>
              <w:t>Evaluar pruebas de imposición de color hechas por la Imprenta Distrital.</w:t>
            </w:r>
          </w:p>
        </w:tc>
        <w:tc>
          <w:tcPr>
            <w:tcW w:w="2124" w:type="dxa"/>
          </w:tcPr>
          <w:p>
            <w:pPr>
              <w:pStyle w:val="TableParagraph"/>
              <w:spacing w:line="276" w:lineRule="auto"/>
              <w:ind w:left="93" w:right="87"/>
              <w:jc w:val="center"/>
              <w:rPr>
                <w:sz w:val="20"/>
              </w:rPr>
            </w:pPr>
            <w:r>
              <w:rPr>
                <w:sz w:val="20"/>
              </w:rPr>
              <w:t>Jefe Oficina Asesora de Comunicaciones</w:t>
            </w:r>
          </w:p>
          <w:p>
            <w:pPr>
              <w:pStyle w:val="TableParagraph"/>
              <w:spacing w:before="4"/>
              <w:rPr>
                <w:rFonts w:ascii="Times New Roman"/>
                <w:sz w:val="17"/>
              </w:rPr>
            </w:pPr>
          </w:p>
          <w:p>
            <w:pPr>
              <w:pStyle w:val="TableParagraph"/>
              <w:ind w:left="93" w:right="88"/>
              <w:jc w:val="center"/>
              <w:rPr>
                <w:sz w:val="20"/>
              </w:rPr>
            </w:pPr>
            <w:r>
              <w:rPr>
                <w:sz w:val="20"/>
              </w:rPr>
              <w:t>Profesional</w:t>
            </w:r>
          </w:p>
        </w:tc>
        <w:tc>
          <w:tcPr>
            <w:tcW w:w="2365" w:type="dxa"/>
          </w:tcPr>
          <w:p>
            <w:pPr>
              <w:pStyle w:val="TableParagraph"/>
              <w:numPr>
                <w:ilvl w:val="0"/>
                <w:numId w:val="15"/>
              </w:numPr>
              <w:tabs>
                <w:tab w:pos="274" w:val="left" w:leader="none"/>
                <w:tab w:pos="1235" w:val="left" w:leader="none"/>
                <w:tab w:pos="2067" w:val="left" w:leader="none"/>
              </w:tabs>
              <w:spacing w:line="240" w:lineRule="auto" w:before="127" w:after="0"/>
              <w:ind w:left="273" w:right="64" w:hanging="143"/>
              <w:jc w:val="left"/>
              <w:rPr>
                <w:sz w:val="20"/>
              </w:rPr>
            </w:pPr>
            <w:r>
              <w:rPr>
                <w:sz w:val="20"/>
              </w:rPr>
              <w:t>Recoger</w:t>
              <w:tab/>
              <w:t>prueba</w:t>
              <w:tab/>
            </w:r>
            <w:r>
              <w:rPr>
                <w:spacing w:val="-9"/>
                <w:sz w:val="20"/>
              </w:rPr>
              <w:t>de </w:t>
            </w:r>
            <w:r>
              <w:rPr>
                <w:sz w:val="20"/>
              </w:rPr>
              <w:t>impresión</w:t>
            </w:r>
          </w:p>
        </w:tc>
      </w:tr>
      <w:tr>
        <w:trPr>
          <w:trHeight w:val="1394" w:hRule="atLeast"/>
        </w:trPr>
        <w:tc>
          <w:tcPr>
            <w:tcW w:w="9214" w:type="dxa"/>
            <w:gridSpan w:val="4"/>
          </w:tcPr>
          <w:p>
            <w:pPr>
              <w:pStyle w:val="TableParagraph"/>
              <w:spacing w:line="484" w:lineRule="auto"/>
              <w:ind w:left="69" w:right="4453" w:firstLine="48"/>
              <w:rPr>
                <w:sz w:val="20"/>
              </w:rPr>
            </w:pPr>
            <w:r>
              <w:rPr>
                <w:sz w:val="20"/>
              </w:rPr>
              <w:t>¿Hay correcciones sobre la prueba de Impresión? SI: Continúe actividad 15</w:t>
            </w:r>
          </w:p>
          <w:p>
            <w:pPr>
              <w:pStyle w:val="TableParagraph"/>
              <w:ind w:left="69"/>
              <w:rPr>
                <w:sz w:val="20"/>
              </w:rPr>
            </w:pPr>
            <w:r>
              <w:rPr>
                <w:sz w:val="20"/>
              </w:rPr>
              <w:t>NO: Continúe actividad 16</w:t>
            </w:r>
          </w:p>
        </w:tc>
      </w:tr>
      <w:tr>
        <w:trPr>
          <w:trHeight w:val="1053" w:hRule="atLeast"/>
        </w:trPr>
        <w:tc>
          <w:tcPr>
            <w:tcW w:w="622" w:type="dxa"/>
          </w:tcPr>
          <w:p>
            <w:pPr>
              <w:pStyle w:val="TableParagraph"/>
              <w:spacing w:before="7"/>
              <w:rPr>
                <w:rFonts w:ascii="Times New Roman"/>
                <w:sz w:val="25"/>
              </w:rPr>
            </w:pPr>
          </w:p>
          <w:p>
            <w:pPr>
              <w:pStyle w:val="TableParagraph"/>
              <w:ind w:left="126" w:right="119"/>
              <w:jc w:val="center"/>
              <w:rPr>
                <w:sz w:val="20"/>
              </w:rPr>
            </w:pPr>
            <w:r>
              <w:rPr>
                <w:sz w:val="20"/>
              </w:rPr>
              <w:t>15</w:t>
            </w:r>
          </w:p>
        </w:tc>
        <w:tc>
          <w:tcPr>
            <w:tcW w:w="4103" w:type="dxa"/>
          </w:tcPr>
          <w:p>
            <w:pPr>
              <w:pStyle w:val="TableParagraph"/>
              <w:spacing w:before="7"/>
              <w:rPr>
                <w:rFonts w:ascii="Times New Roman"/>
                <w:sz w:val="25"/>
              </w:rPr>
            </w:pPr>
          </w:p>
          <w:p>
            <w:pPr>
              <w:pStyle w:val="TableParagraph"/>
              <w:ind w:left="116"/>
              <w:rPr>
                <w:sz w:val="20"/>
              </w:rPr>
            </w:pPr>
            <w:r>
              <w:rPr>
                <w:sz w:val="20"/>
              </w:rPr>
              <w:t>Solicitar correcciones en las sherpas</w:t>
            </w:r>
          </w:p>
        </w:tc>
        <w:tc>
          <w:tcPr>
            <w:tcW w:w="2124" w:type="dxa"/>
          </w:tcPr>
          <w:p>
            <w:pPr>
              <w:pStyle w:val="TableParagraph"/>
              <w:spacing w:before="7"/>
              <w:rPr>
                <w:rFonts w:ascii="Times New Roman"/>
                <w:sz w:val="25"/>
              </w:rPr>
            </w:pPr>
          </w:p>
          <w:p>
            <w:pPr>
              <w:pStyle w:val="TableParagraph"/>
              <w:ind w:left="90" w:right="90"/>
              <w:jc w:val="center"/>
              <w:rPr>
                <w:sz w:val="20"/>
              </w:rPr>
            </w:pPr>
            <w:r>
              <w:rPr>
                <w:sz w:val="20"/>
              </w:rPr>
              <w:t>Profesional</w:t>
            </w:r>
          </w:p>
        </w:tc>
        <w:tc>
          <w:tcPr>
            <w:tcW w:w="2365" w:type="dxa"/>
          </w:tcPr>
          <w:p>
            <w:pPr>
              <w:pStyle w:val="TableParagraph"/>
              <w:numPr>
                <w:ilvl w:val="0"/>
                <w:numId w:val="16"/>
              </w:numPr>
              <w:tabs>
                <w:tab w:pos="274" w:val="left" w:leader="none"/>
              </w:tabs>
              <w:spacing w:line="240" w:lineRule="auto" w:before="55" w:after="0"/>
              <w:ind w:left="273" w:right="62" w:hanging="143"/>
              <w:jc w:val="left"/>
              <w:rPr>
                <w:sz w:val="20"/>
              </w:rPr>
            </w:pPr>
            <w:r>
              <w:rPr>
                <w:sz w:val="20"/>
              </w:rPr>
              <w:t>Prueba de impresión (Sherpas)</w:t>
            </w:r>
          </w:p>
        </w:tc>
      </w:tr>
      <w:tr>
        <w:trPr>
          <w:trHeight w:val="928" w:hRule="atLeast"/>
        </w:trPr>
        <w:tc>
          <w:tcPr>
            <w:tcW w:w="9214" w:type="dxa"/>
            <w:gridSpan w:val="4"/>
          </w:tcPr>
          <w:p>
            <w:pPr>
              <w:pStyle w:val="TableParagraph"/>
              <w:spacing w:line="229" w:lineRule="exact"/>
              <w:ind w:left="117"/>
              <w:rPr>
                <w:sz w:val="20"/>
              </w:rPr>
            </w:pPr>
            <w:r>
              <w:rPr>
                <w:sz w:val="20"/>
              </w:rPr>
              <w:t>¿Hay correcciones para la Imprenta?</w:t>
            </w:r>
          </w:p>
          <w:p>
            <w:pPr>
              <w:pStyle w:val="TableParagraph"/>
              <w:spacing w:before="5"/>
              <w:rPr>
                <w:rFonts w:ascii="Times New Roman"/>
                <w:sz w:val="20"/>
              </w:rPr>
            </w:pPr>
          </w:p>
          <w:p>
            <w:pPr>
              <w:pStyle w:val="TableParagraph"/>
              <w:ind w:left="69"/>
              <w:rPr>
                <w:sz w:val="20"/>
              </w:rPr>
            </w:pPr>
            <w:r>
              <w:rPr>
                <w:sz w:val="20"/>
              </w:rPr>
              <w:t>SI: Continúe actividad 16</w:t>
            </w:r>
          </w:p>
        </w:tc>
      </w:tr>
    </w:tbl>
    <w:p>
      <w:pPr>
        <w:spacing w:after="0"/>
        <w:rPr>
          <w:sz w:val="20"/>
        </w:rPr>
        <w:sectPr>
          <w:headerReference w:type="default" r:id="rId7"/>
          <w:pgSz w:w="12250" w:h="15850"/>
          <w:pgMar w:header="525" w:footer="0" w:top="720" w:bottom="280" w:left="1540" w:right="1140"/>
        </w:sect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4578"/>
        <w:gridCol w:w="1439"/>
        <w:gridCol w:w="1081"/>
      </w:tblGrid>
      <w:tr>
        <w:trPr>
          <w:trHeight w:val="570" w:hRule="atLeast"/>
        </w:trPr>
        <w:tc>
          <w:tcPr>
            <w:tcW w:w="1978" w:type="dxa"/>
            <w:vMerge w:val="restart"/>
            <w:tcBorders>
              <w:right w:val="single" w:sz="6" w:space="0" w:color="000000"/>
            </w:tcBorders>
          </w:tcPr>
          <w:p>
            <w:pPr>
              <w:pStyle w:val="TableParagraph"/>
              <w:rPr>
                <w:rFonts w:ascii="Times New Roman"/>
                <w:sz w:val="18"/>
              </w:rPr>
            </w:pPr>
          </w:p>
        </w:tc>
        <w:tc>
          <w:tcPr>
            <w:tcW w:w="4578" w:type="dxa"/>
            <w:vMerge w:val="restart"/>
            <w:tcBorders>
              <w:left w:val="single" w:sz="6" w:space="0" w:color="000000"/>
            </w:tcBorders>
          </w:tcPr>
          <w:p>
            <w:pPr>
              <w:pStyle w:val="TableParagraph"/>
              <w:rPr>
                <w:rFonts w:ascii="Times New Roman"/>
                <w:sz w:val="26"/>
              </w:rPr>
            </w:pPr>
          </w:p>
          <w:p>
            <w:pPr>
              <w:pStyle w:val="TableParagraph"/>
              <w:spacing w:before="6"/>
              <w:rPr>
                <w:rFonts w:ascii="Times New Roman"/>
                <w:sz w:val="24"/>
              </w:rPr>
            </w:pPr>
          </w:p>
          <w:p>
            <w:pPr>
              <w:pStyle w:val="TableParagraph"/>
              <w:ind w:left="837" w:right="380" w:hanging="392"/>
              <w:rPr>
                <w:b/>
                <w:sz w:val="24"/>
              </w:rPr>
            </w:pPr>
            <w:r>
              <w:rPr>
                <w:b/>
                <w:sz w:val="24"/>
              </w:rPr>
              <w:t>PRODUCCIÓN DE CAMPAÑAS Y CONTENIDOS GRÁFICOS</w:t>
            </w:r>
          </w:p>
        </w:tc>
        <w:tc>
          <w:tcPr>
            <w:tcW w:w="2520" w:type="dxa"/>
            <w:gridSpan w:val="2"/>
          </w:tcPr>
          <w:p>
            <w:pPr>
              <w:pStyle w:val="TableParagraph"/>
              <w:spacing w:before="1"/>
              <w:rPr>
                <w:rFonts w:ascii="Times New Roman"/>
                <w:sz w:val="16"/>
              </w:rPr>
            </w:pPr>
          </w:p>
          <w:p>
            <w:pPr>
              <w:pStyle w:val="TableParagraph"/>
              <w:ind w:left="104"/>
              <w:rPr>
                <w:sz w:val="16"/>
              </w:rPr>
            </w:pPr>
            <w:r>
              <w:rPr>
                <w:sz w:val="16"/>
              </w:rPr>
              <w:t>Código: 208-COM-Pr-08</w:t>
            </w:r>
          </w:p>
        </w:tc>
      </w:tr>
      <w:tr>
        <w:trPr>
          <w:trHeight w:val="568"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1439" w:type="dxa"/>
          </w:tcPr>
          <w:p>
            <w:pPr>
              <w:pStyle w:val="TableParagraph"/>
              <w:spacing w:before="1"/>
              <w:rPr>
                <w:rFonts w:ascii="Times New Roman"/>
                <w:sz w:val="20"/>
              </w:rPr>
            </w:pPr>
          </w:p>
          <w:p>
            <w:pPr>
              <w:pStyle w:val="TableParagraph"/>
              <w:ind w:left="104"/>
              <w:rPr>
                <w:sz w:val="16"/>
              </w:rPr>
            </w:pPr>
            <w:r>
              <w:rPr>
                <w:sz w:val="16"/>
              </w:rPr>
              <w:t>Versión: 5</w:t>
            </w:r>
          </w:p>
        </w:tc>
        <w:tc>
          <w:tcPr>
            <w:tcW w:w="1081" w:type="dxa"/>
          </w:tcPr>
          <w:p>
            <w:pPr>
              <w:pStyle w:val="TableParagraph"/>
              <w:spacing w:before="92"/>
              <w:ind w:left="3"/>
              <w:rPr>
                <w:sz w:val="16"/>
              </w:rPr>
            </w:pPr>
            <w:r>
              <w:rPr>
                <w:sz w:val="16"/>
              </w:rPr>
              <w:t>Pág. 10 de</w:t>
            </w:r>
          </w:p>
          <w:p>
            <w:pPr>
              <w:pStyle w:val="TableParagraph"/>
              <w:spacing w:before="1"/>
              <w:ind w:left="3"/>
              <w:rPr>
                <w:sz w:val="16"/>
              </w:rPr>
            </w:pPr>
            <w:r>
              <w:rPr>
                <w:sz w:val="16"/>
              </w:rPr>
              <w:t>12</w:t>
            </w:r>
          </w:p>
        </w:tc>
      </w:tr>
      <w:tr>
        <w:trPr>
          <w:trHeight w:val="573"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2520" w:type="dxa"/>
            <w:gridSpan w:val="2"/>
          </w:tcPr>
          <w:p>
            <w:pPr>
              <w:pStyle w:val="TableParagraph"/>
              <w:spacing w:before="176"/>
              <w:ind w:left="104"/>
              <w:rPr>
                <w:sz w:val="18"/>
              </w:rPr>
            </w:pPr>
            <w:r>
              <w:rPr>
                <w:sz w:val="18"/>
              </w:rPr>
              <w:t>Vigente desde: 31-07-2018</w:t>
            </w:r>
          </w:p>
        </w:tc>
      </w:tr>
    </w:tbl>
    <w:p>
      <w:pPr>
        <w:pStyle w:val="BodyText"/>
        <w:rPr>
          <w:rFonts w:ascii="Times New Roman"/>
          <w:sz w:val="20"/>
        </w:rPr>
      </w:pPr>
    </w:p>
    <w:p>
      <w:pPr>
        <w:pStyle w:val="BodyText"/>
        <w:spacing w:before="9"/>
        <w:rPr>
          <w:rFonts w:ascii="Times New Roman"/>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103"/>
        <w:gridCol w:w="2124"/>
        <w:gridCol w:w="2365"/>
      </w:tblGrid>
      <w:tr>
        <w:trPr>
          <w:trHeight w:val="359" w:hRule="atLeast"/>
        </w:trPr>
        <w:tc>
          <w:tcPr>
            <w:tcW w:w="9214" w:type="dxa"/>
            <w:gridSpan w:val="4"/>
            <w:shd w:val="clear" w:color="auto" w:fill="D9D9D9"/>
          </w:tcPr>
          <w:p>
            <w:pPr>
              <w:pStyle w:val="TableParagraph"/>
              <w:spacing w:before="43"/>
              <w:ind w:left="69"/>
              <w:rPr>
                <w:b/>
                <w:sz w:val="20"/>
              </w:rPr>
            </w:pPr>
            <w:r>
              <w:rPr>
                <w:b/>
                <w:sz w:val="24"/>
              </w:rPr>
              <w:t>8. </w:t>
            </w:r>
            <w:r>
              <w:rPr>
                <w:b/>
                <w:sz w:val="20"/>
              </w:rPr>
              <w:t>DESCRIPCIÓN DEL PROCEDIMIENTO</w:t>
            </w:r>
          </w:p>
        </w:tc>
      </w:tr>
      <w:tr>
        <w:trPr>
          <w:trHeight w:val="534" w:hRule="atLeast"/>
        </w:trPr>
        <w:tc>
          <w:tcPr>
            <w:tcW w:w="622" w:type="dxa"/>
            <w:shd w:val="clear" w:color="auto" w:fill="D9D9D9"/>
          </w:tcPr>
          <w:p>
            <w:pPr>
              <w:pStyle w:val="TableParagraph"/>
              <w:spacing w:before="131"/>
              <w:ind w:left="130" w:right="119"/>
              <w:jc w:val="center"/>
              <w:rPr>
                <w:b/>
                <w:sz w:val="20"/>
              </w:rPr>
            </w:pPr>
            <w:r>
              <w:rPr>
                <w:b/>
                <w:sz w:val="20"/>
              </w:rPr>
              <w:t>No.</w:t>
            </w:r>
          </w:p>
        </w:tc>
        <w:tc>
          <w:tcPr>
            <w:tcW w:w="4103" w:type="dxa"/>
            <w:shd w:val="clear" w:color="auto" w:fill="D9D9D9"/>
          </w:tcPr>
          <w:p>
            <w:pPr>
              <w:pStyle w:val="TableParagraph"/>
              <w:spacing w:before="131"/>
              <w:ind w:left="97" w:right="135"/>
              <w:jc w:val="center"/>
              <w:rPr>
                <w:b/>
                <w:sz w:val="20"/>
              </w:rPr>
            </w:pPr>
            <w:r>
              <w:rPr>
                <w:b/>
                <w:sz w:val="20"/>
              </w:rPr>
              <w:t>Actividad</w:t>
            </w:r>
          </w:p>
        </w:tc>
        <w:tc>
          <w:tcPr>
            <w:tcW w:w="2124" w:type="dxa"/>
            <w:shd w:val="clear" w:color="auto" w:fill="D9D9D9"/>
          </w:tcPr>
          <w:p>
            <w:pPr>
              <w:pStyle w:val="TableParagraph"/>
              <w:spacing w:before="131"/>
              <w:ind w:left="93" w:right="43"/>
              <w:jc w:val="center"/>
              <w:rPr>
                <w:b/>
                <w:sz w:val="20"/>
              </w:rPr>
            </w:pPr>
            <w:r>
              <w:rPr>
                <w:b/>
                <w:sz w:val="20"/>
              </w:rPr>
              <w:t>Responsable</w:t>
            </w:r>
          </w:p>
        </w:tc>
        <w:tc>
          <w:tcPr>
            <w:tcW w:w="2365" w:type="dxa"/>
            <w:shd w:val="clear" w:color="auto" w:fill="D9D9D9"/>
          </w:tcPr>
          <w:p>
            <w:pPr>
              <w:pStyle w:val="TableParagraph"/>
              <w:spacing w:before="131"/>
              <w:ind w:left="73"/>
              <w:rPr>
                <w:b/>
                <w:sz w:val="20"/>
              </w:rPr>
            </w:pPr>
            <w:r>
              <w:rPr>
                <w:b/>
                <w:sz w:val="20"/>
              </w:rPr>
              <w:t>Documentos/Registros</w:t>
            </w:r>
          </w:p>
        </w:tc>
      </w:tr>
      <w:tr>
        <w:trPr>
          <w:trHeight w:val="765" w:hRule="atLeast"/>
        </w:trPr>
        <w:tc>
          <w:tcPr>
            <w:tcW w:w="9214" w:type="dxa"/>
            <w:gridSpan w:val="4"/>
          </w:tcPr>
          <w:p>
            <w:pPr>
              <w:pStyle w:val="TableParagraph"/>
              <w:spacing w:line="229" w:lineRule="exact"/>
              <w:ind w:left="69"/>
              <w:rPr>
                <w:sz w:val="20"/>
              </w:rPr>
            </w:pPr>
            <w:r>
              <w:rPr>
                <w:sz w:val="20"/>
              </w:rPr>
              <w:t>NO: Continúe actividad 18</w:t>
            </w:r>
          </w:p>
        </w:tc>
      </w:tr>
      <w:tr>
        <w:trPr>
          <w:trHeight w:val="1082" w:hRule="atLeast"/>
        </w:trPr>
        <w:tc>
          <w:tcPr>
            <w:tcW w:w="622" w:type="dxa"/>
          </w:tcPr>
          <w:p>
            <w:pPr>
              <w:pStyle w:val="TableParagraph"/>
              <w:spacing w:before="10"/>
              <w:rPr>
                <w:rFonts w:ascii="Times New Roman"/>
                <w:sz w:val="26"/>
              </w:rPr>
            </w:pPr>
          </w:p>
          <w:p>
            <w:pPr>
              <w:pStyle w:val="TableParagraph"/>
              <w:ind w:left="126" w:right="119"/>
              <w:jc w:val="center"/>
              <w:rPr>
                <w:sz w:val="20"/>
              </w:rPr>
            </w:pPr>
            <w:r>
              <w:rPr>
                <w:sz w:val="20"/>
              </w:rPr>
              <w:t>16</w:t>
            </w:r>
          </w:p>
        </w:tc>
        <w:tc>
          <w:tcPr>
            <w:tcW w:w="4103" w:type="dxa"/>
          </w:tcPr>
          <w:p>
            <w:pPr>
              <w:pStyle w:val="TableParagraph"/>
              <w:tabs>
                <w:tab w:pos="925" w:val="left" w:leader="none"/>
                <w:tab w:pos="2337" w:val="left" w:leader="none"/>
                <w:tab w:pos="2711" w:val="left" w:leader="none"/>
                <w:tab w:pos="3529" w:val="left" w:leader="none"/>
              </w:tabs>
              <w:spacing w:line="276" w:lineRule="auto" w:before="177"/>
              <w:ind w:left="116" w:right="160"/>
              <w:rPr>
                <w:sz w:val="20"/>
              </w:rPr>
            </w:pPr>
            <w:r>
              <w:rPr>
                <w:sz w:val="20"/>
              </w:rPr>
              <w:t>Hacer</w:t>
              <w:tab/>
              <w:t>correcciones</w:t>
              <w:tab/>
              <w:t>y</w:t>
              <w:tab/>
              <w:t>enviar</w:t>
              <w:tab/>
            </w:r>
            <w:r>
              <w:rPr>
                <w:spacing w:val="-4"/>
                <w:sz w:val="20"/>
              </w:rPr>
              <w:t>para </w:t>
            </w:r>
            <w:r>
              <w:rPr>
                <w:sz w:val="20"/>
              </w:rPr>
              <w:t>aprobación</w:t>
            </w:r>
          </w:p>
        </w:tc>
        <w:tc>
          <w:tcPr>
            <w:tcW w:w="2124" w:type="dxa"/>
          </w:tcPr>
          <w:p>
            <w:pPr>
              <w:pStyle w:val="TableParagraph"/>
              <w:spacing w:before="10"/>
              <w:rPr>
                <w:rFonts w:ascii="Times New Roman"/>
                <w:sz w:val="26"/>
              </w:rPr>
            </w:pPr>
          </w:p>
          <w:p>
            <w:pPr>
              <w:pStyle w:val="TableParagraph"/>
              <w:ind w:left="90" w:right="90"/>
              <w:jc w:val="center"/>
              <w:rPr>
                <w:sz w:val="20"/>
              </w:rPr>
            </w:pPr>
            <w:r>
              <w:rPr>
                <w:sz w:val="20"/>
              </w:rPr>
              <w:t>Profesional</w:t>
            </w:r>
          </w:p>
        </w:tc>
        <w:tc>
          <w:tcPr>
            <w:tcW w:w="2365" w:type="dxa"/>
          </w:tcPr>
          <w:p>
            <w:pPr>
              <w:pStyle w:val="TableParagraph"/>
              <w:numPr>
                <w:ilvl w:val="0"/>
                <w:numId w:val="17"/>
              </w:numPr>
              <w:tabs>
                <w:tab w:pos="274" w:val="left" w:leader="none"/>
                <w:tab w:pos="1323" w:val="left" w:leader="none"/>
              </w:tabs>
              <w:spacing w:line="240" w:lineRule="auto" w:before="142" w:after="0"/>
              <w:ind w:left="273" w:right="65" w:hanging="143"/>
              <w:jc w:val="left"/>
              <w:rPr>
                <w:sz w:val="20"/>
              </w:rPr>
            </w:pPr>
            <w:r>
              <w:rPr>
                <w:sz w:val="20"/>
              </w:rPr>
              <w:t>Correo</w:t>
              <w:tab/>
            </w:r>
            <w:r>
              <w:rPr>
                <w:spacing w:val="-3"/>
                <w:sz w:val="20"/>
              </w:rPr>
              <w:t>electrónico </w:t>
            </w:r>
            <w:r>
              <w:rPr>
                <w:sz w:val="20"/>
              </w:rPr>
              <w:t>institucional</w:t>
            </w:r>
          </w:p>
        </w:tc>
      </w:tr>
      <w:tr>
        <w:trPr>
          <w:trHeight w:val="1168" w:hRule="atLeast"/>
        </w:trPr>
        <w:tc>
          <w:tcPr>
            <w:tcW w:w="622" w:type="dxa"/>
          </w:tcPr>
          <w:p>
            <w:pPr>
              <w:pStyle w:val="TableParagraph"/>
              <w:spacing w:before="7"/>
              <w:rPr>
                <w:rFonts w:ascii="Times New Roman"/>
                <w:sz w:val="30"/>
              </w:rPr>
            </w:pPr>
          </w:p>
          <w:p>
            <w:pPr>
              <w:pStyle w:val="TableParagraph"/>
              <w:ind w:left="126" w:right="119"/>
              <w:jc w:val="center"/>
              <w:rPr>
                <w:sz w:val="20"/>
              </w:rPr>
            </w:pPr>
            <w:r>
              <w:rPr>
                <w:sz w:val="20"/>
              </w:rPr>
              <w:t>17</w:t>
            </w:r>
          </w:p>
        </w:tc>
        <w:tc>
          <w:tcPr>
            <w:tcW w:w="4103" w:type="dxa"/>
          </w:tcPr>
          <w:p>
            <w:pPr>
              <w:pStyle w:val="TableParagraph"/>
              <w:spacing w:before="7"/>
              <w:rPr>
                <w:rFonts w:ascii="Times New Roman"/>
                <w:sz w:val="30"/>
              </w:rPr>
            </w:pPr>
          </w:p>
          <w:p>
            <w:pPr>
              <w:pStyle w:val="TableParagraph"/>
              <w:ind w:left="116"/>
              <w:rPr>
                <w:sz w:val="20"/>
              </w:rPr>
            </w:pPr>
            <w:r>
              <w:rPr>
                <w:sz w:val="20"/>
              </w:rPr>
              <w:t>Aprobar sherpas</w:t>
            </w:r>
          </w:p>
        </w:tc>
        <w:tc>
          <w:tcPr>
            <w:tcW w:w="2124" w:type="dxa"/>
          </w:tcPr>
          <w:p>
            <w:pPr>
              <w:pStyle w:val="TableParagraph"/>
              <w:spacing w:before="1"/>
              <w:rPr>
                <w:rFonts w:ascii="Times New Roman"/>
                <w:sz w:val="19"/>
              </w:rPr>
            </w:pPr>
          </w:p>
          <w:p>
            <w:pPr>
              <w:pStyle w:val="TableParagraph"/>
              <w:spacing w:line="276" w:lineRule="auto"/>
              <w:ind w:left="181" w:hanging="44"/>
              <w:rPr>
                <w:sz w:val="20"/>
              </w:rPr>
            </w:pPr>
            <w:r>
              <w:rPr>
                <w:sz w:val="20"/>
              </w:rPr>
              <w:t>Jefe Oficina Asesora de Comunicaciones</w:t>
            </w:r>
          </w:p>
        </w:tc>
        <w:tc>
          <w:tcPr>
            <w:tcW w:w="2365" w:type="dxa"/>
          </w:tcPr>
          <w:p>
            <w:pPr>
              <w:pStyle w:val="TableParagraph"/>
              <w:numPr>
                <w:ilvl w:val="0"/>
                <w:numId w:val="18"/>
              </w:numPr>
              <w:tabs>
                <w:tab w:pos="274" w:val="left" w:leader="none"/>
                <w:tab w:pos="1323" w:val="left" w:leader="none"/>
              </w:tabs>
              <w:spacing w:line="240" w:lineRule="auto" w:before="0" w:after="0"/>
              <w:ind w:left="273" w:right="65" w:hanging="143"/>
              <w:jc w:val="left"/>
              <w:rPr>
                <w:sz w:val="20"/>
              </w:rPr>
            </w:pPr>
            <w:r>
              <w:rPr>
                <w:sz w:val="20"/>
              </w:rPr>
              <w:t>Correo</w:t>
              <w:tab/>
            </w:r>
            <w:r>
              <w:rPr>
                <w:spacing w:val="-3"/>
                <w:sz w:val="20"/>
              </w:rPr>
              <w:t>electrónico </w:t>
            </w:r>
            <w:r>
              <w:rPr>
                <w:sz w:val="20"/>
              </w:rPr>
              <w:t>institucional</w:t>
            </w:r>
          </w:p>
        </w:tc>
      </w:tr>
      <w:tr>
        <w:trPr>
          <w:trHeight w:val="940" w:hRule="atLeast"/>
        </w:trPr>
        <w:tc>
          <w:tcPr>
            <w:tcW w:w="622" w:type="dxa"/>
          </w:tcPr>
          <w:p>
            <w:pPr>
              <w:pStyle w:val="TableParagraph"/>
              <w:spacing w:before="7"/>
              <w:rPr>
                <w:rFonts w:ascii="Times New Roman"/>
                <w:sz w:val="20"/>
              </w:rPr>
            </w:pPr>
          </w:p>
          <w:p>
            <w:pPr>
              <w:pStyle w:val="TableParagraph"/>
              <w:ind w:left="126" w:right="119"/>
              <w:jc w:val="center"/>
              <w:rPr>
                <w:sz w:val="20"/>
              </w:rPr>
            </w:pPr>
            <w:r>
              <w:rPr>
                <w:sz w:val="20"/>
              </w:rPr>
              <w:t>18</w:t>
            </w:r>
          </w:p>
        </w:tc>
        <w:tc>
          <w:tcPr>
            <w:tcW w:w="4103" w:type="dxa"/>
          </w:tcPr>
          <w:p>
            <w:pPr>
              <w:pStyle w:val="TableParagraph"/>
              <w:spacing w:before="7"/>
              <w:rPr>
                <w:rFonts w:ascii="Times New Roman"/>
                <w:sz w:val="20"/>
              </w:rPr>
            </w:pPr>
          </w:p>
          <w:p>
            <w:pPr>
              <w:pStyle w:val="TableParagraph"/>
              <w:ind w:left="116"/>
              <w:rPr>
                <w:sz w:val="20"/>
              </w:rPr>
            </w:pPr>
            <w:r>
              <w:rPr>
                <w:sz w:val="20"/>
              </w:rPr>
              <w:t>Enviar sherpas a la Imprenta Distrital</w:t>
            </w:r>
          </w:p>
        </w:tc>
        <w:tc>
          <w:tcPr>
            <w:tcW w:w="2124" w:type="dxa"/>
          </w:tcPr>
          <w:p>
            <w:pPr>
              <w:pStyle w:val="TableParagraph"/>
              <w:spacing w:before="7"/>
              <w:rPr>
                <w:rFonts w:ascii="Times New Roman"/>
                <w:sz w:val="20"/>
              </w:rPr>
            </w:pPr>
          </w:p>
          <w:p>
            <w:pPr>
              <w:pStyle w:val="TableParagraph"/>
              <w:ind w:left="90" w:right="90"/>
              <w:jc w:val="center"/>
              <w:rPr>
                <w:sz w:val="20"/>
              </w:rPr>
            </w:pPr>
            <w:r>
              <w:rPr>
                <w:sz w:val="20"/>
              </w:rPr>
              <w:t>Profesional</w:t>
            </w:r>
          </w:p>
        </w:tc>
        <w:tc>
          <w:tcPr>
            <w:tcW w:w="2365" w:type="dxa"/>
          </w:tcPr>
          <w:p>
            <w:pPr>
              <w:pStyle w:val="TableParagraph"/>
              <w:numPr>
                <w:ilvl w:val="0"/>
                <w:numId w:val="19"/>
              </w:numPr>
              <w:tabs>
                <w:tab w:pos="274" w:val="left" w:leader="none"/>
                <w:tab w:pos="1323" w:val="left" w:leader="none"/>
              </w:tabs>
              <w:spacing w:line="240" w:lineRule="auto" w:before="0" w:after="0"/>
              <w:ind w:left="273" w:right="66" w:hanging="143"/>
              <w:jc w:val="left"/>
              <w:rPr>
                <w:sz w:val="20"/>
              </w:rPr>
            </w:pPr>
            <w:r>
              <w:rPr>
                <w:sz w:val="20"/>
              </w:rPr>
              <w:t>Correo</w:t>
              <w:tab/>
            </w:r>
            <w:r>
              <w:rPr>
                <w:spacing w:val="-3"/>
                <w:sz w:val="20"/>
              </w:rPr>
              <w:t>electrónico </w:t>
            </w:r>
            <w:r>
              <w:rPr>
                <w:sz w:val="20"/>
              </w:rPr>
              <w:t>institucional</w:t>
            </w:r>
          </w:p>
        </w:tc>
      </w:tr>
      <w:tr>
        <w:trPr>
          <w:trHeight w:val="1089" w:hRule="atLeast"/>
        </w:trPr>
        <w:tc>
          <w:tcPr>
            <w:tcW w:w="622" w:type="dxa"/>
          </w:tcPr>
          <w:p>
            <w:pPr>
              <w:pStyle w:val="TableParagraph"/>
              <w:spacing w:before="1"/>
              <w:rPr>
                <w:rFonts w:ascii="Times New Roman"/>
                <w:sz w:val="27"/>
              </w:rPr>
            </w:pPr>
          </w:p>
          <w:p>
            <w:pPr>
              <w:pStyle w:val="TableParagraph"/>
              <w:ind w:left="126" w:right="119"/>
              <w:jc w:val="center"/>
              <w:rPr>
                <w:sz w:val="20"/>
              </w:rPr>
            </w:pPr>
            <w:r>
              <w:rPr>
                <w:sz w:val="20"/>
              </w:rPr>
              <w:t>19</w:t>
            </w:r>
          </w:p>
        </w:tc>
        <w:tc>
          <w:tcPr>
            <w:tcW w:w="4103" w:type="dxa"/>
          </w:tcPr>
          <w:p>
            <w:pPr>
              <w:pStyle w:val="TableParagraph"/>
              <w:spacing w:before="1"/>
              <w:rPr>
                <w:rFonts w:ascii="Times New Roman"/>
                <w:sz w:val="27"/>
              </w:rPr>
            </w:pPr>
          </w:p>
          <w:p>
            <w:pPr>
              <w:pStyle w:val="TableParagraph"/>
              <w:ind w:left="116"/>
              <w:rPr>
                <w:sz w:val="20"/>
              </w:rPr>
            </w:pPr>
            <w:r>
              <w:rPr>
                <w:sz w:val="20"/>
              </w:rPr>
              <w:t>Recibir material impreso.</w:t>
            </w:r>
          </w:p>
        </w:tc>
        <w:tc>
          <w:tcPr>
            <w:tcW w:w="2124" w:type="dxa"/>
          </w:tcPr>
          <w:p>
            <w:pPr>
              <w:pStyle w:val="TableParagraph"/>
              <w:spacing w:before="1"/>
              <w:rPr>
                <w:rFonts w:ascii="Times New Roman"/>
                <w:sz w:val="27"/>
              </w:rPr>
            </w:pPr>
          </w:p>
          <w:p>
            <w:pPr>
              <w:pStyle w:val="TableParagraph"/>
              <w:ind w:left="90" w:right="90"/>
              <w:jc w:val="center"/>
              <w:rPr>
                <w:sz w:val="20"/>
              </w:rPr>
            </w:pPr>
            <w:r>
              <w:rPr>
                <w:sz w:val="20"/>
              </w:rPr>
              <w:t>Profesional</w:t>
            </w:r>
          </w:p>
        </w:tc>
        <w:tc>
          <w:tcPr>
            <w:tcW w:w="2365" w:type="dxa"/>
          </w:tcPr>
          <w:p>
            <w:pPr>
              <w:pStyle w:val="TableParagraph"/>
              <w:numPr>
                <w:ilvl w:val="0"/>
                <w:numId w:val="20"/>
              </w:numPr>
              <w:tabs>
                <w:tab w:pos="274" w:val="left" w:leader="none"/>
                <w:tab w:pos="1589" w:val="left" w:leader="none"/>
              </w:tabs>
              <w:spacing w:line="240" w:lineRule="auto" w:before="149" w:after="0"/>
              <w:ind w:left="273" w:right="63" w:hanging="143"/>
              <w:jc w:val="left"/>
              <w:rPr>
                <w:sz w:val="20"/>
              </w:rPr>
            </w:pPr>
            <w:r>
              <w:rPr>
                <w:sz w:val="20"/>
              </w:rPr>
              <w:t>Piezas</w:t>
              <w:tab/>
            </w:r>
            <w:r>
              <w:rPr>
                <w:spacing w:val="-3"/>
                <w:sz w:val="20"/>
              </w:rPr>
              <w:t>gráficas </w:t>
            </w:r>
            <w:r>
              <w:rPr>
                <w:sz w:val="20"/>
              </w:rPr>
              <w:t>impresas</w:t>
            </w:r>
          </w:p>
        </w:tc>
      </w:tr>
      <w:tr>
        <w:trPr>
          <w:trHeight w:val="1264" w:hRule="atLeast"/>
        </w:trPr>
        <w:tc>
          <w:tcPr>
            <w:tcW w:w="622" w:type="dxa"/>
          </w:tcPr>
          <w:p>
            <w:pPr>
              <w:pStyle w:val="TableParagraph"/>
              <w:rPr>
                <w:rFonts w:ascii="Times New Roman"/>
                <w:sz w:val="22"/>
              </w:rPr>
            </w:pPr>
          </w:p>
          <w:p>
            <w:pPr>
              <w:pStyle w:val="TableParagraph"/>
              <w:spacing w:before="147"/>
              <w:ind w:left="125" w:right="119"/>
              <w:jc w:val="center"/>
              <w:rPr>
                <w:sz w:val="20"/>
              </w:rPr>
            </w:pPr>
            <w:r>
              <w:rPr>
                <w:sz w:val="20"/>
              </w:rPr>
              <w:t>20</w:t>
            </w:r>
          </w:p>
        </w:tc>
        <w:tc>
          <w:tcPr>
            <w:tcW w:w="4103" w:type="dxa"/>
          </w:tcPr>
          <w:p>
            <w:pPr>
              <w:pStyle w:val="TableParagraph"/>
              <w:spacing w:before="3"/>
              <w:rPr>
                <w:rFonts w:ascii="Times New Roman"/>
                <w:sz w:val="23"/>
              </w:rPr>
            </w:pPr>
          </w:p>
          <w:p>
            <w:pPr>
              <w:pStyle w:val="TableParagraph"/>
              <w:spacing w:line="276" w:lineRule="auto"/>
              <w:ind w:left="116"/>
              <w:rPr>
                <w:sz w:val="20"/>
              </w:rPr>
            </w:pPr>
            <w:r>
              <w:rPr>
                <w:sz w:val="20"/>
              </w:rPr>
              <w:t>Entregar el material gráfico para su distribución física, mediante reunión.</w:t>
            </w:r>
          </w:p>
        </w:tc>
        <w:tc>
          <w:tcPr>
            <w:tcW w:w="2124" w:type="dxa"/>
          </w:tcPr>
          <w:p>
            <w:pPr>
              <w:pStyle w:val="TableParagraph"/>
              <w:rPr>
                <w:rFonts w:ascii="Times New Roman"/>
                <w:sz w:val="22"/>
              </w:rPr>
            </w:pPr>
          </w:p>
          <w:p>
            <w:pPr>
              <w:pStyle w:val="TableParagraph"/>
              <w:spacing w:before="147"/>
              <w:ind w:left="90" w:right="90"/>
              <w:jc w:val="center"/>
              <w:rPr>
                <w:sz w:val="20"/>
              </w:rPr>
            </w:pPr>
            <w:r>
              <w:rPr>
                <w:sz w:val="20"/>
              </w:rPr>
              <w:t>Profesional</w:t>
            </w:r>
          </w:p>
        </w:tc>
        <w:tc>
          <w:tcPr>
            <w:tcW w:w="2365" w:type="dxa"/>
          </w:tcPr>
          <w:p>
            <w:pPr>
              <w:pStyle w:val="TableParagraph"/>
              <w:numPr>
                <w:ilvl w:val="0"/>
                <w:numId w:val="21"/>
              </w:numPr>
              <w:tabs>
                <w:tab w:pos="429" w:val="left" w:leader="none"/>
                <w:tab w:pos="430" w:val="left" w:leader="none"/>
              </w:tabs>
              <w:spacing w:line="240" w:lineRule="auto" w:before="41" w:after="0"/>
              <w:ind w:left="424" w:right="419" w:hanging="356"/>
              <w:jc w:val="left"/>
              <w:rPr>
                <w:sz w:val="20"/>
              </w:rPr>
            </w:pPr>
            <w:r>
              <w:rPr>
                <w:sz w:val="20"/>
              </w:rPr>
              <w:t>Acta de Reunión </w:t>
            </w:r>
            <w:r>
              <w:rPr>
                <w:w w:val="95"/>
                <w:sz w:val="20"/>
              </w:rPr>
              <w:t>208-SADM-Ft-06</w:t>
            </w:r>
          </w:p>
          <w:p>
            <w:pPr>
              <w:pStyle w:val="TableParagraph"/>
              <w:rPr>
                <w:rFonts w:ascii="Times New Roman"/>
                <w:sz w:val="20"/>
              </w:rPr>
            </w:pPr>
          </w:p>
          <w:p>
            <w:pPr>
              <w:pStyle w:val="TableParagraph"/>
              <w:numPr>
                <w:ilvl w:val="0"/>
                <w:numId w:val="21"/>
              </w:numPr>
              <w:tabs>
                <w:tab w:pos="429" w:val="left" w:leader="none"/>
                <w:tab w:pos="430" w:val="left" w:leader="none"/>
              </w:tabs>
              <w:spacing w:line="240" w:lineRule="auto" w:before="0" w:after="0"/>
              <w:ind w:left="429" w:right="880" w:hanging="361"/>
              <w:jc w:val="left"/>
              <w:rPr>
                <w:sz w:val="20"/>
              </w:rPr>
            </w:pPr>
            <w:r>
              <w:rPr>
                <w:sz w:val="20"/>
              </w:rPr>
              <w:t>Recibo a </w:t>
            </w:r>
            <w:r>
              <w:rPr>
                <w:w w:val="95"/>
                <w:sz w:val="20"/>
              </w:rPr>
              <w:t>satisfacción</w:t>
            </w:r>
          </w:p>
        </w:tc>
      </w:tr>
      <w:tr>
        <w:trPr>
          <w:trHeight w:val="1432" w:hRule="atLeast"/>
        </w:trPr>
        <w:tc>
          <w:tcPr>
            <w:tcW w:w="622" w:type="dxa"/>
          </w:tcPr>
          <w:p>
            <w:pPr>
              <w:pStyle w:val="TableParagraph"/>
              <w:rPr>
                <w:rFonts w:ascii="Times New Roman"/>
                <w:sz w:val="22"/>
              </w:rPr>
            </w:pPr>
          </w:p>
          <w:p>
            <w:pPr>
              <w:pStyle w:val="TableParagraph"/>
              <w:spacing w:before="1"/>
              <w:rPr>
                <w:rFonts w:ascii="Times New Roman"/>
                <w:sz w:val="20"/>
              </w:rPr>
            </w:pPr>
          </w:p>
          <w:p>
            <w:pPr>
              <w:pStyle w:val="TableParagraph"/>
              <w:ind w:left="126" w:right="119"/>
              <w:jc w:val="center"/>
              <w:rPr>
                <w:sz w:val="20"/>
              </w:rPr>
            </w:pPr>
            <w:r>
              <w:rPr>
                <w:sz w:val="20"/>
              </w:rPr>
              <w:t>21</w:t>
            </w:r>
          </w:p>
        </w:tc>
        <w:tc>
          <w:tcPr>
            <w:tcW w:w="4103" w:type="dxa"/>
          </w:tcPr>
          <w:p>
            <w:pPr>
              <w:pStyle w:val="TableParagraph"/>
              <w:rPr>
                <w:rFonts w:ascii="Times New Roman"/>
                <w:sz w:val="22"/>
              </w:rPr>
            </w:pPr>
          </w:p>
          <w:p>
            <w:pPr>
              <w:pStyle w:val="TableParagraph"/>
              <w:spacing w:before="1"/>
              <w:rPr>
                <w:rFonts w:ascii="Times New Roman"/>
                <w:sz w:val="20"/>
              </w:rPr>
            </w:pPr>
          </w:p>
          <w:p>
            <w:pPr>
              <w:pStyle w:val="TableParagraph"/>
              <w:ind w:left="116"/>
              <w:rPr>
                <w:sz w:val="20"/>
              </w:rPr>
            </w:pPr>
            <w:r>
              <w:rPr>
                <w:sz w:val="20"/>
              </w:rPr>
              <w:t>Almacenar copia del archivo digital</w:t>
            </w:r>
          </w:p>
        </w:tc>
        <w:tc>
          <w:tcPr>
            <w:tcW w:w="2124" w:type="dxa"/>
          </w:tcPr>
          <w:p>
            <w:pPr>
              <w:pStyle w:val="TableParagraph"/>
              <w:rPr>
                <w:rFonts w:ascii="Times New Roman"/>
                <w:sz w:val="22"/>
              </w:rPr>
            </w:pPr>
          </w:p>
          <w:p>
            <w:pPr>
              <w:pStyle w:val="TableParagraph"/>
              <w:spacing w:before="1"/>
              <w:rPr>
                <w:rFonts w:ascii="Times New Roman"/>
                <w:sz w:val="20"/>
              </w:rPr>
            </w:pPr>
          </w:p>
          <w:p>
            <w:pPr>
              <w:pStyle w:val="TableParagraph"/>
              <w:ind w:left="90" w:right="90"/>
              <w:jc w:val="center"/>
              <w:rPr>
                <w:sz w:val="20"/>
              </w:rPr>
            </w:pPr>
            <w:r>
              <w:rPr>
                <w:sz w:val="20"/>
              </w:rPr>
              <w:t>Profesional</w:t>
            </w:r>
          </w:p>
        </w:tc>
        <w:tc>
          <w:tcPr>
            <w:tcW w:w="2365" w:type="dxa"/>
          </w:tcPr>
          <w:p>
            <w:pPr>
              <w:pStyle w:val="TableParagraph"/>
              <w:rPr>
                <w:rFonts w:ascii="Times New Roman"/>
                <w:sz w:val="24"/>
              </w:rPr>
            </w:pPr>
          </w:p>
          <w:p>
            <w:pPr>
              <w:pStyle w:val="TableParagraph"/>
              <w:spacing w:before="6"/>
              <w:rPr>
                <w:rFonts w:ascii="Times New Roman"/>
                <w:sz w:val="27"/>
              </w:rPr>
            </w:pPr>
          </w:p>
          <w:p>
            <w:pPr>
              <w:pStyle w:val="TableParagraph"/>
              <w:numPr>
                <w:ilvl w:val="0"/>
                <w:numId w:val="22"/>
              </w:numPr>
              <w:tabs>
                <w:tab w:pos="429" w:val="left" w:leader="none"/>
                <w:tab w:pos="430" w:val="left" w:leader="none"/>
              </w:tabs>
              <w:spacing w:line="240" w:lineRule="auto" w:before="0" w:after="0"/>
              <w:ind w:left="429" w:right="0" w:hanging="362"/>
              <w:jc w:val="left"/>
              <w:rPr>
                <w:sz w:val="20"/>
              </w:rPr>
            </w:pPr>
            <w:r>
              <w:rPr>
                <w:sz w:val="20"/>
              </w:rPr>
              <w:t>Pieza gráfica</w:t>
            </w:r>
            <w:r>
              <w:rPr>
                <w:spacing w:val="-3"/>
                <w:sz w:val="20"/>
              </w:rPr>
              <w:t> </w:t>
            </w:r>
            <w:r>
              <w:rPr>
                <w:sz w:val="20"/>
              </w:rPr>
              <w:t>digital</w:t>
            </w:r>
          </w:p>
        </w:tc>
      </w:tr>
      <w:tr>
        <w:trPr>
          <w:trHeight w:val="822" w:hRule="atLeast"/>
        </w:trPr>
        <w:tc>
          <w:tcPr>
            <w:tcW w:w="9214" w:type="dxa"/>
            <w:gridSpan w:val="4"/>
          </w:tcPr>
          <w:p>
            <w:pPr>
              <w:pStyle w:val="TableParagraph"/>
              <w:spacing w:before="177"/>
              <w:ind w:left="69"/>
              <w:rPr>
                <w:b/>
                <w:sz w:val="20"/>
              </w:rPr>
            </w:pPr>
            <w:r>
              <w:rPr>
                <w:b/>
                <w:sz w:val="20"/>
              </w:rPr>
              <w:t>FIN DE PROCEDIMIENTO</w:t>
            </w:r>
          </w:p>
        </w:tc>
      </w:tr>
    </w:tbl>
    <w:p>
      <w:pPr>
        <w:spacing w:after="0"/>
        <w:rPr>
          <w:sz w:val="20"/>
        </w:rPr>
        <w:sectPr>
          <w:pgSz w:w="12250" w:h="15850"/>
          <w:pgMar w:header="525" w:footer="0" w:top="720" w:bottom="280" w:left="1540" w:right="1140"/>
        </w:sectPr>
      </w:pPr>
    </w:p>
    <w:p>
      <w:pPr>
        <w:pStyle w:val="BodyText"/>
        <w:rPr>
          <w:rFonts w:ascii="Times New Roman"/>
          <w:sz w:val="20"/>
        </w:rPr>
      </w:pPr>
    </w:p>
    <w:p>
      <w:pPr>
        <w:pStyle w:val="BodyText"/>
        <w:spacing w:before="7"/>
        <w:rPr>
          <w:rFonts w:ascii="Times New Roman"/>
          <w:sz w:val="24"/>
        </w:rPr>
      </w:pPr>
    </w:p>
    <w:p>
      <w:pPr>
        <w:pStyle w:val="BodyText"/>
        <w:ind w:left="269"/>
        <w:rPr>
          <w:rFonts w:ascii="Times New Roman"/>
          <w:sz w:val="20"/>
        </w:rPr>
      </w:pPr>
      <w:r>
        <w:rPr>
          <w:rFonts w:ascii="Times New Roman"/>
          <w:sz w:val="20"/>
        </w:rPr>
        <w:pict>
          <v:shape style="width:459.1pt;height:14.55pt;mso-position-horizontal-relative:char;mso-position-vertical-relative:line" type="#_x0000_t202" filled="false" stroked="true" strokeweight=".48004pt" strokecolor="#000000">
            <w10:anchorlock/>
            <v:textbox inset="0,0,0,0">
              <w:txbxContent>
                <w:p>
                  <w:pPr>
                    <w:spacing w:line="276" w:lineRule="exact" w:before="5"/>
                    <w:ind w:left="170" w:right="0" w:firstLine="0"/>
                    <w:jc w:val="left"/>
                    <w:rPr>
                      <w:b/>
                      <w:sz w:val="22"/>
                    </w:rPr>
                  </w:pPr>
                  <w:r>
                    <w:rPr>
                      <w:b/>
                      <w:sz w:val="24"/>
                    </w:rPr>
                    <w:t>9. </w:t>
                  </w:r>
                  <w:r>
                    <w:rPr>
                      <w:b/>
                      <w:sz w:val="22"/>
                    </w:rPr>
                    <w:t>PUNTOS DE CONTROL</w:t>
                  </w:r>
                </w:p>
              </w:txbxContent>
            </v:textbox>
            <v:stroke dashstyle="solid"/>
          </v:shape>
        </w:pict>
      </w:r>
      <w:r>
        <w:rPr>
          <w:rFonts w:ascii="Times New Roman"/>
          <w:sz w:val="20"/>
        </w:rPr>
      </w:r>
    </w:p>
    <w:p>
      <w:pPr>
        <w:pStyle w:val="BodyText"/>
        <w:rPr>
          <w:rFonts w:ascii="Times New Roman"/>
          <w:sz w:val="20"/>
        </w:rPr>
      </w:pPr>
    </w:p>
    <w:p>
      <w:pPr>
        <w:pStyle w:val="BodyText"/>
        <w:spacing w:before="8"/>
        <w:rPr>
          <w:rFonts w:ascii="Times New Roman"/>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1599"/>
        <w:gridCol w:w="1740"/>
        <w:gridCol w:w="1560"/>
        <w:gridCol w:w="1983"/>
        <w:gridCol w:w="1654"/>
      </w:tblGrid>
      <w:tr>
        <w:trPr>
          <w:trHeight w:val="551" w:hRule="atLeast"/>
        </w:trPr>
        <w:tc>
          <w:tcPr>
            <w:tcW w:w="674" w:type="dxa"/>
            <w:shd w:val="clear" w:color="auto" w:fill="BEBEBE"/>
          </w:tcPr>
          <w:p>
            <w:pPr>
              <w:pStyle w:val="TableParagraph"/>
              <w:spacing w:before="150"/>
              <w:ind w:left="187" w:right="113"/>
              <w:jc w:val="center"/>
              <w:rPr>
                <w:b/>
                <w:sz w:val="20"/>
              </w:rPr>
            </w:pPr>
            <w:r>
              <w:rPr>
                <w:b/>
                <w:sz w:val="20"/>
              </w:rPr>
              <w:t>No.</w:t>
            </w:r>
          </w:p>
        </w:tc>
        <w:tc>
          <w:tcPr>
            <w:tcW w:w="1599" w:type="dxa"/>
            <w:shd w:val="clear" w:color="auto" w:fill="BEBEBE"/>
          </w:tcPr>
          <w:p>
            <w:pPr>
              <w:pStyle w:val="TableParagraph"/>
              <w:spacing w:before="150"/>
              <w:ind w:left="348"/>
              <w:rPr>
                <w:b/>
                <w:sz w:val="20"/>
              </w:rPr>
            </w:pPr>
            <w:r>
              <w:rPr>
                <w:b/>
                <w:sz w:val="20"/>
              </w:rPr>
              <w:t>Actividad</w:t>
            </w:r>
          </w:p>
        </w:tc>
        <w:tc>
          <w:tcPr>
            <w:tcW w:w="1740" w:type="dxa"/>
            <w:shd w:val="clear" w:color="auto" w:fill="BEBEBE"/>
          </w:tcPr>
          <w:p>
            <w:pPr>
              <w:pStyle w:val="TableParagraph"/>
              <w:spacing w:line="196" w:lineRule="auto" w:before="90"/>
              <w:ind w:left="398" w:firstLine="62"/>
              <w:rPr>
                <w:b/>
                <w:sz w:val="20"/>
              </w:rPr>
            </w:pPr>
            <w:r>
              <w:rPr>
                <w:b/>
                <w:sz w:val="20"/>
              </w:rPr>
              <w:t>¿Qué se </w:t>
            </w:r>
            <w:r>
              <w:rPr>
                <w:b/>
                <w:w w:val="95"/>
                <w:sz w:val="20"/>
              </w:rPr>
              <w:t>controla?</w:t>
            </w:r>
          </w:p>
        </w:tc>
        <w:tc>
          <w:tcPr>
            <w:tcW w:w="1560" w:type="dxa"/>
            <w:shd w:val="clear" w:color="auto" w:fill="BEBEBE"/>
          </w:tcPr>
          <w:p>
            <w:pPr>
              <w:pStyle w:val="TableParagraph"/>
              <w:spacing w:line="196" w:lineRule="auto" w:before="90"/>
              <w:ind w:left="211" w:right="112" w:firstLine="100"/>
              <w:rPr>
                <w:b/>
                <w:sz w:val="20"/>
              </w:rPr>
            </w:pPr>
            <w:r>
              <w:rPr>
                <w:b/>
                <w:sz w:val="20"/>
              </w:rPr>
              <w:t>¿Con qué </w:t>
            </w:r>
            <w:r>
              <w:rPr>
                <w:b/>
                <w:w w:val="95"/>
                <w:sz w:val="20"/>
              </w:rPr>
              <w:t>frecuencia?</w:t>
            </w:r>
          </w:p>
        </w:tc>
        <w:tc>
          <w:tcPr>
            <w:tcW w:w="1983" w:type="dxa"/>
            <w:shd w:val="clear" w:color="auto" w:fill="BEBEBE"/>
          </w:tcPr>
          <w:p>
            <w:pPr>
              <w:pStyle w:val="TableParagraph"/>
              <w:spacing w:line="196" w:lineRule="auto" w:before="90"/>
              <w:ind w:left="569" w:right="466" w:hanging="5"/>
              <w:rPr>
                <w:b/>
                <w:sz w:val="20"/>
              </w:rPr>
            </w:pPr>
            <w:r>
              <w:rPr>
                <w:b/>
                <w:sz w:val="20"/>
              </w:rPr>
              <w:t>¿Quién lo controla?</w:t>
            </w:r>
          </w:p>
        </w:tc>
        <w:tc>
          <w:tcPr>
            <w:tcW w:w="1654" w:type="dxa"/>
            <w:shd w:val="clear" w:color="auto" w:fill="BEBEBE"/>
          </w:tcPr>
          <w:p>
            <w:pPr>
              <w:pStyle w:val="TableParagraph"/>
              <w:spacing w:line="196" w:lineRule="auto" w:before="90"/>
              <w:ind w:left="290" w:firstLine="117"/>
              <w:rPr>
                <w:b/>
                <w:sz w:val="20"/>
              </w:rPr>
            </w:pPr>
            <w:r>
              <w:rPr>
                <w:b/>
                <w:sz w:val="20"/>
              </w:rPr>
              <w:t>Riesgos </w:t>
            </w:r>
            <w:r>
              <w:rPr>
                <w:b/>
                <w:w w:val="95"/>
                <w:sz w:val="20"/>
              </w:rPr>
              <w:t>Asociados</w:t>
            </w:r>
          </w:p>
        </w:tc>
      </w:tr>
      <w:tr>
        <w:trPr>
          <w:trHeight w:val="2078" w:hRule="atLeast"/>
        </w:trPr>
        <w:tc>
          <w:tcPr>
            <w:tcW w:w="67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7"/>
              <w:ind w:left="182" w:right="113"/>
              <w:jc w:val="center"/>
              <w:rPr>
                <w:sz w:val="20"/>
              </w:rPr>
            </w:pPr>
            <w:r>
              <w:rPr>
                <w:sz w:val="20"/>
              </w:rPr>
              <w:t>11</w:t>
            </w:r>
          </w:p>
        </w:tc>
        <w:tc>
          <w:tcPr>
            <w:tcW w:w="1599" w:type="dxa"/>
          </w:tcPr>
          <w:p>
            <w:pPr>
              <w:pStyle w:val="TableParagraph"/>
              <w:rPr>
                <w:rFonts w:ascii="Times New Roman"/>
                <w:sz w:val="22"/>
              </w:rPr>
            </w:pPr>
          </w:p>
          <w:p>
            <w:pPr>
              <w:pStyle w:val="TableParagraph"/>
              <w:tabs>
                <w:tab w:pos="1392" w:val="left" w:leader="none"/>
              </w:tabs>
              <w:spacing w:before="157"/>
              <w:ind w:left="108"/>
              <w:jc w:val="both"/>
              <w:rPr>
                <w:sz w:val="20"/>
              </w:rPr>
            </w:pPr>
            <w:r>
              <w:rPr>
                <w:sz w:val="20"/>
              </w:rPr>
              <w:t>Revisar</w:t>
              <w:tab/>
              <w:t>y</w:t>
            </w:r>
          </w:p>
          <w:p>
            <w:pPr>
              <w:pStyle w:val="TableParagraph"/>
              <w:spacing w:line="276" w:lineRule="auto" w:before="34"/>
              <w:ind w:left="108" w:right="97"/>
              <w:jc w:val="both"/>
              <w:rPr>
                <w:sz w:val="20"/>
              </w:rPr>
            </w:pPr>
            <w:r>
              <w:rPr>
                <w:sz w:val="20"/>
              </w:rPr>
              <w:t>aprobar el contenido de la pieza.</w:t>
            </w:r>
          </w:p>
        </w:tc>
        <w:tc>
          <w:tcPr>
            <w:tcW w:w="1740" w:type="dxa"/>
          </w:tcPr>
          <w:p>
            <w:pPr>
              <w:pStyle w:val="TableParagraph"/>
              <w:rPr>
                <w:rFonts w:ascii="Times New Roman"/>
                <w:sz w:val="22"/>
              </w:rPr>
            </w:pPr>
          </w:p>
          <w:p>
            <w:pPr>
              <w:pStyle w:val="TableParagraph"/>
              <w:spacing w:before="5"/>
              <w:rPr>
                <w:rFonts w:ascii="Times New Roman"/>
                <w:sz w:val="18"/>
              </w:rPr>
            </w:pPr>
          </w:p>
          <w:p>
            <w:pPr>
              <w:pStyle w:val="TableParagraph"/>
              <w:ind w:left="103" w:right="121"/>
              <w:jc w:val="both"/>
              <w:rPr>
                <w:sz w:val="20"/>
              </w:rPr>
            </w:pPr>
            <w:r>
              <w:rPr>
                <w:sz w:val="20"/>
              </w:rPr>
              <w:t>Los temas </w:t>
            </w:r>
            <w:r>
              <w:rPr>
                <w:spacing w:val="-14"/>
                <w:sz w:val="20"/>
              </w:rPr>
              <w:t>a </w:t>
            </w:r>
            <w:r>
              <w:rPr>
                <w:sz w:val="20"/>
              </w:rPr>
              <w:t>publicar según </w:t>
            </w:r>
            <w:r>
              <w:rPr>
                <w:spacing w:val="-7"/>
                <w:sz w:val="20"/>
              </w:rPr>
              <w:t>la </w:t>
            </w:r>
            <w:r>
              <w:rPr>
                <w:sz w:val="20"/>
              </w:rPr>
              <w:t>importancia </w:t>
            </w:r>
            <w:r>
              <w:rPr>
                <w:spacing w:val="-16"/>
                <w:sz w:val="20"/>
              </w:rPr>
              <w:t>y</w:t>
            </w:r>
          </w:p>
          <w:p>
            <w:pPr>
              <w:pStyle w:val="TableParagraph"/>
              <w:spacing w:before="2"/>
              <w:ind w:left="103" w:right="125"/>
              <w:jc w:val="both"/>
              <w:rPr>
                <w:sz w:val="20"/>
              </w:rPr>
            </w:pPr>
            <w:r>
              <w:rPr>
                <w:sz w:val="20"/>
              </w:rPr>
              <w:t>necesidad de comunicación.</w:t>
            </w:r>
          </w:p>
        </w:tc>
        <w:tc>
          <w:tcPr>
            <w:tcW w:w="1560" w:type="dxa"/>
          </w:tcPr>
          <w:p>
            <w:pPr>
              <w:pStyle w:val="TableParagraph"/>
              <w:rPr>
                <w:rFonts w:ascii="Times New Roman"/>
                <w:sz w:val="22"/>
              </w:rPr>
            </w:pPr>
          </w:p>
          <w:p>
            <w:pPr>
              <w:pStyle w:val="TableParagraph"/>
              <w:spacing w:before="5"/>
              <w:rPr>
                <w:rFonts w:ascii="Times New Roman"/>
                <w:sz w:val="18"/>
              </w:rPr>
            </w:pPr>
          </w:p>
          <w:p>
            <w:pPr>
              <w:pStyle w:val="TableParagraph"/>
              <w:tabs>
                <w:tab w:pos="1182" w:val="left" w:leader="none"/>
              </w:tabs>
              <w:ind w:left="108" w:right="112"/>
              <w:rPr>
                <w:sz w:val="20"/>
              </w:rPr>
            </w:pPr>
            <w:r>
              <w:rPr>
                <w:sz w:val="20"/>
              </w:rPr>
              <w:t>Las veces </w:t>
            </w:r>
            <w:r>
              <w:rPr>
                <w:spacing w:val="-5"/>
                <w:sz w:val="20"/>
              </w:rPr>
              <w:t>que </w:t>
            </w:r>
            <w:r>
              <w:rPr>
                <w:sz w:val="20"/>
              </w:rPr>
              <w:t>sea requerida conforme</w:t>
              <w:tab/>
            </w:r>
            <w:r>
              <w:rPr>
                <w:spacing w:val="-7"/>
                <w:sz w:val="20"/>
              </w:rPr>
              <w:t>los </w:t>
            </w:r>
            <w:r>
              <w:rPr>
                <w:sz w:val="20"/>
              </w:rPr>
              <w:t>ajustes requeridos</w:t>
            </w:r>
          </w:p>
        </w:tc>
        <w:tc>
          <w:tcPr>
            <w:tcW w:w="1983" w:type="dxa"/>
          </w:tcPr>
          <w:p>
            <w:pPr>
              <w:pStyle w:val="TableParagraph"/>
              <w:rPr>
                <w:rFonts w:ascii="Times New Roman"/>
                <w:sz w:val="22"/>
              </w:rPr>
            </w:pPr>
          </w:p>
          <w:p>
            <w:pPr>
              <w:pStyle w:val="TableParagraph"/>
              <w:rPr>
                <w:rFonts w:ascii="Times New Roman"/>
                <w:sz w:val="22"/>
              </w:rPr>
            </w:pPr>
          </w:p>
          <w:p>
            <w:pPr>
              <w:pStyle w:val="TableParagraph"/>
              <w:tabs>
                <w:tab w:pos="1255" w:val="left" w:leader="none"/>
                <w:tab w:pos="1651" w:val="left" w:leader="none"/>
              </w:tabs>
              <w:spacing w:before="185"/>
              <w:ind w:left="108" w:right="96"/>
              <w:jc w:val="both"/>
              <w:rPr>
                <w:sz w:val="20"/>
              </w:rPr>
            </w:pPr>
            <w:r>
              <w:rPr>
                <w:sz w:val="20"/>
              </w:rPr>
              <w:t>Jefe</w:t>
              <w:tab/>
            </w:r>
            <w:r>
              <w:rPr>
                <w:spacing w:val="-4"/>
                <w:sz w:val="20"/>
              </w:rPr>
              <w:t>Oficina </w:t>
            </w:r>
            <w:r>
              <w:rPr>
                <w:sz w:val="20"/>
              </w:rPr>
              <w:t>Asesora</w:t>
              <w:tab/>
              <w:tab/>
            </w:r>
            <w:r>
              <w:rPr>
                <w:spacing w:val="-9"/>
                <w:sz w:val="20"/>
              </w:rPr>
              <w:t>de </w:t>
            </w:r>
            <w:r>
              <w:rPr>
                <w:sz w:val="20"/>
              </w:rPr>
              <w:t>Comunicaciones</w:t>
            </w:r>
          </w:p>
        </w:tc>
        <w:tc>
          <w:tcPr>
            <w:tcW w:w="1654" w:type="dxa"/>
          </w:tcPr>
          <w:p>
            <w:pPr>
              <w:pStyle w:val="TableParagraph"/>
              <w:tabs>
                <w:tab w:pos="1269" w:val="left" w:leader="none"/>
              </w:tabs>
              <w:spacing w:line="229" w:lineRule="exact" w:before="6"/>
              <w:ind w:left="98"/>
              <w:rPr>
                <w:sz w:val="20"/>
              </w:rPr>
            </w:pPr>
            <w:r>
              <w:rPr>
                <w:sz w:val="20"/>
              </w:rPr>
              <w:t>Falta</w:t>
              <w:tab/>
              <w:t>de</w:t>
            </w:r>
          </w:p>
          <w:p>
            <w:pPr>
              <w:pStyle w:val="TableParagraph"/>
              <w:tabs>
                <w:tab w:pos="492" w:val="left" w:leader="none"/>
                <w:tab w:pos="1396" w:val="left" w:leader="none"/>
              </w:tabs>
              <w:ind w:left="98" w:right="146"/>
              <w:rPr>
                <w:sz w:val="20"/>
              </w:rPr>
            </w:pPr>
            <w:r>
              <w:rPr>
                <w:sz w:val="20"/>
              </w:rPr>
              <w:t>oportunidad, veracidad, </w:t>
            </w:r>
            <w:r>
              <w:rPr>
                <w:spacing w:val="-3"/>
                <w:sz w:val="20"/>
              </w:rPr>
              <w:t>falta </w:t>
            </w:r>
            <w:r>
              <w:rPr>
                <w:sz w:val="20"/>
              </w:rPr>
              <w:t>del fortalecimiento de la cultura </w:t>
            </w:r>
            <w:r>
              <w:rPr>
                <w:spacing w:val="-6"/>
                <w:sz w:val="20"/>
              </w:rPr>
              <w:t>de </w:t>
            </w:r>
            <w:r>
              <w:rPr>
                <w:sz w:val="20"/>
              </w:rPr>
              <w:t>la</w:t>
              <w:tab/>
              <w:t>ética</w:t>
              <w:tab/>
            </w:r>
            <w:r>
              <w:rPr>
                <w:spacing w:val="-18"/>
                <w:sz w:val="20"/>
              </w:rPr>
              <w:t>y</w:t>
            </w:r>
          </w:p>
          <w:p>
            <w:pPr>
              <w:pStyle w:val="TableParagraph"/>
              <w:spacing w:line="230" w:lineRule="atLeast"/>
              <w:ind w:left="98" w:right="192"/>
              <w:rPr>
                <w:sz w:val="20"/>
              </w:rPr>
            </w:pPr>
            <w:r>
              <w:rPr>
                <w:w w:val="95"/>
                <w:sz w:val="20"/>
              </w:rPr>
              <w:t>transparencia </w:t>
            </w:r>
            <w:r>
              <w:rPr>
                <w:sz w:val="20"/>
              </w:rPr>
              <w:t>de lo público.</w:t>
            </w:r>
          </w:p>
        </w:tc>
      </w:tr>
      <w:tr>
        <w:trPr>
          <w:trHeight w:val="2075" w:hRule="atLeast"/>
        </w:trPr>
        <w:tc>
          <w:tcPr>
            <w:tcW w:w="67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4"/>
              <w:ind w:left="183" w:right="113"/>
              <w:jc w:val="center"/>
              <w:rPr>
                <w:sz w:val="20"/>
              </w:rPr>
            </w:pPr>
            <w:r>
              <w:rPr>
                <w:sz w:val="20"/>
              </w:rPr>
              <w:t>14</w:t>
            </w:r>
          </w:p>
        </w:tc>
        <w:tc>
          <w:tcPr>
            <w:tcW w:w="1599" w:type="dxa"/>
          </w:tcPr>
          <w:p>
            <w:pPr>
              <w:pStyle w:val="TableParagraph"/>
              <w:tabs>
                <w:tab w:pos="842" w:val="left" w:leader="none"/>
                <w:tab w:pos="1266" w:val="left" w:leader="none"/>
              </w:tabs>
              <w:spacing w:line="276" w:lineRule="auto" w:before="143"/>
              <w:ind w:left="108" w:right="98"/>
              <w:rPr>
                <w:sz w:val="20"/>
              </w:rPr>
            </w:pPr>
            <w:r>
              <w:rPr>
                <w:sz w:val="20"/>
              </w:rPr>
              <w:t>Evaluar pruebas</w:t>
              <w:tab/>
              <w:tab/>
            </w:r>
            <w:r>
              <w:rPr>
                <w:spacing w:val="-9"/>
                <w:sz w:val="20"/>
              </w:rPr>
              <w:t>de </w:t>
            </w:r>
            <w:r>
              <w:rPr>
                <w:sz w:val="20"/>
              </w:rPr>
              <w:t>imposición</w:t>
              <w:tab/>
            </w:r>
            <w:r>
              <w:rPr>
                <w:spacing w:val="-9"/>
                <w:sz w:val="20"/>
              </w:rPr>
              <w:t>de </w:t>
            </w:r>
            <w:r>
              <w:rPr>
                <w:sz w:val="20"/>
              </w:rPr>
              <w:t>color</w:t>
              <w:tab/>
            </w:r>
            <w:r>
              <w:rPr>
                <w:spacing w:val="-3"/>
                <w:sz w:val="20"/>
              </w:rPr>
              <w:t>hechas</w:t>
            </w:r>
          </w:p>
          <w:p>
            <w:pPr>
              <w:pStyle w:val="TableParagraph"/>
              <w:tabs>
                <w:tab w:pos="1333" w:val="left" w:leader="none"/>
              </w:tabs>
              <w:spacing w:before="1"/>
              <w:ind w:left="108"/>
              <w:rPr>
                <w:sz w:val="20"/>
              </w:rPr>
            </w:pPr>
            <w:r>
              <w:rPr>
                <w:sz w:val="20"/>
              </w:rPr>
              <w:t>por</w:t>
              <w:tab/>
              <w:t>la</w:t>
            </w:r>
          </w:p>
          <w:p>
            <w:pPr>
              <w:pStyle w:val="TableParagraph"/>
              <w:spacing w:before="34"/>
              <w:ind w:left="108"/>
              <w:rPr>
                <w:sz w:val="20"/>
              </w:rPr>
            </w:pPr>
            <w:r>
              <w:rPr>
                <w:sz w:val="20"/>
              </w:rPr>
              <w:t>Imprenta..</w:t>
            </w:r>
          </w:p>
        </w:tc>
        <w:tc>
          <w:tcPr>
            <w:tcW w:w="1740" w:type="dxa"/>
          </w:tcPr>
          <w:p>
            <w:pPr>
              <w:pStyle w:val="TableParagraph"/>
              <w:rPr>
                <w:rFonts w:ascii="Times New Roman"/>
                <w:sz w:val="22"/>
              </w:rPr>
            </w:pPr>
          </w:p>
          <w:p>
            <w:pPr>
              <w:pStyle w:val="TableParagraph"/>
              <w:spacing w:before="5"/>
              <w:rPr>
                <w:rFonts w:ascii="Times New Roman"/>
                <w:sz w:val="18"/>
              </w:rPr>
            </w:pPr>
          </w:p>
          <w:p>
            <w:pPr>
              <w:pStyle w:val="TableParagraph"/>
              <w:ind w:left="103" w:right="121"/>
              <w:jc w:val="both"/>
              <w:rPr>
                <w:sz w:val="20"/>
              </w:rPr>
            </w:pPr>
            <w:r>
              <w:rPr>
                <w:sz w:val="20"/>
              </w:rPr>
              <w:t>Los temas </w:t>
            </w:r>
            <w:r>
              <w:rPr>
                <w:spacing w:val="-14"/>
                <w:sz w:val="20"/>
              </w:rPr>
              <w:t>a </w:t>
            </w:r>
            <w:r>
              <w:rPr>
                <w:sz w:val="20"/>
              </w:rPr>
              <w:t>publicar según </w:t>
            </w:r>
            <w:r>
              <w:rPr>
                <w:spacing w:val="-7"/>
                <w:sz w:val="20"/>
              </w:rPr>
              <w:t>la </w:t>
            </w:r>
            <w:r>
              <w:rPr>
                <w:sz w:val="20"/>
              </w:rPr>
              <w:t>importancia </w:t>
            </w:r>
            <w:r>
              <w:rPr>
                <w:spacing w:val="-16"/>
                <w:sz w:val="20"/>
              </w:rPr>
              <w:t>y</w:t>
            </w:r>
          </w:p>
          <w:p>
            <w:pPr>
              <w:pStyle w:val="TableParagraph"/>
              <w:ind w:left="103" w:right="125"/>
              <w:jc w:val="both"/>
              <w:rPr>
                <w:sz w:val="20"/>
              </w:rPr>
            </w:pPr>
            <w:r>
              <w:rPr>
                <w:sz w:val="20"/>
              </w:rPr>
              <w:t>necesidad de comunicación.</w:t>
            </w:r>
          </w:p>
        </w:tc>
        <w:tc>
          <w:tcPr>
            <w:tcW w:w="1560" w:type="dxa"/>
          </w:tcPr>
          <w:p>
            <w:pPr>
              <w:pStyle w:val="TableParagraph"/>
              <w:rPr>
                <w:rFonts w:ascii="Times New Roman"/>
                <w:sz w:val="22"/>
              </w:rPr>
            </w:pPr>
          </w:p>
          <w:p>
            <w:pPr>
              <w:pStyle w:val="TableParagraph"/>
              <w:spacing w:before="5"/>
              <w:rPr>
                <w:rFonts w:ascii="Times New Roman"/>
                <w:sz w:val="18"/>
              </w:rPr>
            </w:pPr>
          </w:p>
          <w:p>
            <w:pPr>
              <w:pStyle w:val="TableParagraph"/>
              <w:tabs>
                <w:tab w:pos="1182" w:val="left" w:leader="none"/>
              </w:tabs>
              <w:ind w:left="108" w:right="112"/>
              <w:rPr>
                <w:sz w:val="20"/>
              </w:rPr>
            </w:pPr>
            <w:r>
              <w:rPr>
                <w:sz w:val="20"/>
              </w:rPr>
              <w:t>Las veces </w:t>
            </w:r>
            <w:r>
              <w:rPr>
                <w:spacing w:val="-5"/>
                <w:sz w:val="20"/>
              </w:rPr>
              <w:t>que </w:t>
            </w:r>
            <w:r>
              <w:rPr>
                <w:sz w:val="20"/>
              </w:rPr>
              <w:t>sea requerida conforme</w:t>
              <w:tab/>
            </w:r>
            <w:r>
              <w:rPr>
                <w:spacing w:val="-7"/>
                <w:sz w:val="20"/>
              </w:rPr>
              <w:t>los </w:t>
            </w:r>
            <w:r>
              <w:rPr>
                <w:sz w:val="20"/>
              </w:rPr>
              <w:t>ajustes requeridos</w:t>
            </w:r>
          </w:p>
        </w:tc>
        <w:tc>
          <w:tcPr>
            <w:tcW w:w="1983" w:type="dxa"/>
          </w:tcPr>
          <w:p>
            <w:pPr>
              <w:pStyle w:val="TableParagraph"/>
              <w:rPr>
                <w:rFonts w:ascii="Times New Roman"/>
                <w:sz w:val="22"/>
              </w:rPr>
            </w:pPr>
          </w:p>
          <w:p>
            <w:pPr>
              <w:pStyle w:val="TableParagraph"/>
              <w:rPr>
                <w:rFonts w:ascii="Times New Roman"/>
                <w:sz w:val="22"/>
              </w:rPr>
            </w:pPr>
          </w:p>
          <w:p>
            <w:pPr>
              <w:pStyle w:val="TableParagraph"/>
              <w:tabs>
                <w:tab w:pos="1255" w:val="left" w:leader="none"/>
                <w:tab w:pos="1651" w:val="left" w:leader="none"/>
              </w:tabs>
              <w:spacing w:before="184"/>
              <w:ind w:left="108" w:right="96"/>
              <w:jc w:val="both"/>
              <w:rPr>
                <w:sz w:val="20"/>
              </w:rPr>
            </w:pPr>
            <w:r>
              <w:rPr>
                <w:sz w:val="20"/>
              </w:rPr>
              <w:t>Jefe</w:t>
              <w:tab/>
            </w:r>
            <w:r>
              <w:rPr>
                <w:spacing w:val="-4"/>
                <w:sz w:val="20"/>
              </w:rPr>
              <w:t>Oficina </w:t>
            </w:r>
            <w:r>
              <w:rPr>
                <w:sz w:val="20"/>
              </w:rPr>
              <w:t>Asesora</w:t>
              <w:tab/>
              <w:tab/>
            </w:r>
            <w:r>
              <w:rPr>
                <w:spacing w:val="-9"/>
                <w:sz w:val="20"/>
              </w:rPr>
              <w:t>de </w:t>
            </w:r>
            <w:r>
              <w:rPr>
                <w:sz w:val="20"/>
              </w:rPr>
              <w:t>Comunicaciones</w:t>
            </w:r>
          </w:p>
        </w:tc>
        <w:tc>
          <w:tcPr>
            <w:tcW w:w="1654" w:type="dxa"/>
          </w:tcPr>
          <w:p>
            <w:pPr>
              <w:pStyle w:val="TableParagraph"/>
              <w:tabs>
                <w:tab w:pos="1269" w:val="left" w:leader="none"/>
              </w:tabs>
              <w:spacing w:before="4"/>
              <w:ind w:left="98"/>
              <w:rPr>
                <w:sz w:val="20"/>
              </w:rPr>
            </w:pPr>
            <w:r>
              <w:rPr>
                <w:sz w:val="20"/>
              </w:rPr>
              <w:t>Falta</w:t>
              <w:tab/>
              <w:t>de</w:t>
            </w:r>
          </w:p>
          <w:p>
            <w:pPr>
              <w:pStyle w:val="TableParagraph"/>
              <w:tabs>
                <w:tab w:pos="492" w:val="left" w:leader="none"/>
                <w:tab w:pos="1396" w:val="left" w:leader="none"/>
              </w:tabs>
              <w:ind w:left="98" w:right="146"/>
              <w:rPr>
                <w:sz w:val="20"/>
              </w:rPr>
            </w:pPr>
            <w:r>
              <w:rPr>
                <w:sz w:val="20"/>
              </w:rPr>
              <w:t>oportunidad, veracidad, </w:t>
            </w:r>
            <w:r>
              <w:rPr>
                <w:spacing w:val="-3"/>
                <w:sz w:val="20"/>
              </w:rPr>
              <w:t>falta </w:t>
            </w:r>
            <w:r>
              <w:rPr>
                <w:sz w:val="20"/>
              </w:rPr>
              <w:t>del fortalecimiento de la cultura </w:t>
            </w:r>
            <w:r>
              <w:rPr>
                <w:spacing w:val="-6"/>
                <w:sz w:val="20"/>
              </w:rPr>
              <w:t>de </w:t>
            </w:r>
            <w:r>
              <w:rPr>
                <w:sz w:val="20"/>
              </w:rPr>
              <w:t>la</w:t>
              <w:tab/>
              <w:t>ética</w:t>
              <w:tab/>
            </w:r>
            <w:r>
              <w:rPr>
                <w:spacing w:val="-18"/>
                <w:sz w:val="20"/>
              </w:rPr>
              <w:t>y </w:t>
            </w:r>
            <w:r>
              <w:rPr>
                <w:sz w:val="20"/>
              </w:rPr>
              <w:t>transparencia</w:t>
            </w:r>
          </w:p>
          <w:p>
            <w:pPr>
              <w:pStyle w:val="TableParagraph"/>
              <w:spacing w:line="211" w:lineRule="exact" w:before="1"/>
              <w:ind w:left="98"/>
              <w:rPr>
                <w:sz w:val="20"/>
              </w:rPr>
            </w:pPr>
            <w:r>
              <w:rPr>
                <w:sz w:val="20"/>
              </w:rPr>
              <w:t>de lo</w:t>
            </w:r>
            <w:r>
              <w:rPr>
                <w:spacing w:val="-5"/>
                <w:sz w:val="20"/>
              </w:rPr>
              <w:t> </w:t>
            </w:r>
            <w:r>
              <w:rPr>
                <w:sz w:val="20"/>
              </w:rPr>
              <w:t>público.</w:t>
            </w:r>
          </w:p>
        </w:tc>
      </w:tr>
      <w:tr>
        <w:trPr>
          <w:trHeight w:val="2078" w:hRule="atLeast"/>
        </w:trPr>
        <w:tc>
          <w:tcPr>
            <w:tcW w:w="67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7"/>
              <w:ind w:left="183" w:right="113"/>
              <w:jc w:val="center"/>
              <w:rPr>
                <w:sz w:val="20"/>
              </w:rPr>
            </w:pPr>
            <w:r>
              <w:rPr>
                <w:sz w:val="20"/>
              </w:rPr>
              <w:t>17</w:t>
            </w:r>
          </w:p>
        </w:tc>
        <w:tc>
          <w:tcPr>
            <w:tcW w:w="1599" w:type="dxa"/>
          </w:tcPr>
          <w:p>
            <w:pPr>
              <w:pStyle w:val="TableParagraph"/>
              <w:rPr>
                <w:rFonts w:ascii="Times New Roman"/>
                <w:sz w:val="22"/>
              </w:rPr>
            </w:pPr>
          </w:p>
          <w:p>
            <w:pPr>
              <w:pStyle w:val="TableParagraph"/>
              <w:rPr>
                <w:rFonts w:ascii="Times New Roman"/>
                <w:sz w:val="22"/>
              </w:rPr>
            </w:pPr>
          </w:p>
          <w:p>
            <w:pPr>
              <w:pStyle w:val="TableParagraph"/>
              <w:spacing w:line="278" w:lineRule="auto" w:before="168"/>
              <w:ind w:left="108" w:right="81"/>
              <w:rPr>
                <w:sz w:val="20"/>
              </w:rPr>
            </w:pPr>
            <w:r>
              <w:rPr>
                <w:sz w:val="20"/>
              </w:rPr>
              <w:t>Aprobar </w:t>
            </w:r>
            <w:r>
              <w:rPr>
                <w:w w:val="95"/>
                <w:sz w:val="20"/>
              </w:rPr>
              <w:t>Sherpas</w:t>
            </w:r>
          </w:p>
        </w:tc>
        <w:tc>
          <w:tcPr>
            <w:tcW w:w="1740" w:type="dxa"/>
          </w:tcPr>
          <w:p>
            <w:pPr>
              <w:pStyle w:val="TableParagraph"/>
              <w:rPr>
                <w:rFonts w:ascii="Times New Roman"/>
                <w:sz w:val="22"/>
              </w:rPr>
            </w:pPr>
          </w:p>
          <w:p>
            <w:pPr>
              <w:pStyle w:val="TableParagraph"/>
              <w:spacing w:before="5"/>
              <w:rPr>
                <w:rFonts w:ascii="Times New Roman"/>
                <w:sz w:val="18"/>
              </w:rPr>
            </w:pPr>
          </w:p>
          <w:p>
            <w:pPr>
              <w:pStyle w:val="TableParagraph"/>
              <w:ind w:left="103" w:right="121"/>
              <w:jc w:val="both"/>
              <w:rPr>
                <w:sz w:val="20"/>
              </w:rPr>
            </w:pPr>
            <w:r>
              <w:rPr>
                <w:sz w:val="20"/>
              </w:rPr>
              <w:t>Los temas </w:t>
            </w:r>
            <w:r>
              <w:rPr>
                <w:spacing w:val="-14"/>
                <w:sz w:val="20"/>
              </w:rPr>
              <w:t>a </w:t>
            </w:r>
            <w:r>
              <w:rPr>
                <w:sz w:val="20"/>
              </w:rPr>
              <w:t>publicar según </w:t>
            </w:r>
            <w:r>
              <w:rPr>
                <w:spacing w:val="-7"/>
                <w:sz w:val="20"/>
              </w:rPr>
              <w:t>la </w:t>
            </w:r>
            <w:r>
              <w:rPr>
                <w:sz w:val="20"/>
              </w:rPr>
              <w:t>importancia </w:t>
            </w:r>
            <w:r>
              <w:rPr>
                <w:spacing w:val="-16"/>
                <w:sz w:val="20"/>
              </w:rPr>
              <w:t>y</w:t>
            </w:r>
          </w:p>
          <w:p>
            <w:pPr>
              <w:pStyle w:val="TableParagraph"/>
              <w:spacing w:before="1"/>
              <w:ind w:left="103" w:right="125"/>
              <w:jc w:val="both"/>
              <w:rPr>
                <w:sz w:val="20"/>
              </w:rPr>
            </w:pPr>
            <w:r>
              <w:rPr>
                <w:sz w:val="20"/>
              </w:rPr>
              <w:t>necesidad de comunicación.</w:t>
            </w:r>
          </w:p>
        </w:tc>
        <w:tc>
          <w:tcPr>
            <w:tcW w:w="1560" w:type="dxa"/>
          </w:tcPr>
          <w:p>
            <w:pPr>
              <w:pStyle w:val="TableParagraph"/>
              <w:rPr>
                <w:rFonts w:ascii="Times New Roman"/>
                <w:sz w:val="22"/>
              </w:rPr>
            </w:pPr>
          </w:p>
          <w:p>
            <w:pPr>
              <w:pStyle w:val="TableParagraph"/>
              <w:spacing w:before="5"/>
              <w:rPr>
                <w:rFonts w:ascii="Times New Roman"/>
                <w:sz w:val="18"/>
              </w:rPr>
            </w:pPr>
          </w:p>
          <w:p>
            <w:pPr>
              <w:pStyle w:val="TableParagraph"/>
              <w:tabs>
                <w:tab w:pos="1182" w:val="left" w:leader="none"/>
              </w:tabs>
              <w:ind w:left="108" w:right="112"/>
              <w:rPr>
                <w:sz w:val="20"/>
              </w:rPr>
            </w:pPr>
            <w:r>
              <w:rPr>
                <w:sz w:val="20"/>
              </w:rPr>
              <w:t>Las veces </w:t>
            </w:r>
            <w:r>
              <w:rPr>
                <w:spacing w:val="-5"/>
                <w:sz w:val="20"/>
              </w:rPr>
              <w:t>que </w:t>
            </w:r>
            <w:r>
              <w:rPr>
                <w:sz w:val="20"/>
              </w:rPr>
              <w:t>sea requerida conforme</w:t>
              <w:tab/>
            </w:r>
            <w:r>
              <w:rPr>
                <w:spacing w:val="-7"/>
                <w:sz w:val="20"/>
              </w:rPr>
              <w:t>los </w:t>
            </w:r>
            <w:r>
              <w:rPr>
                <w:sz w:val="20"/>
              </w:rPr>
              <w:t>ajustes requeridos</w:t>
            </w:r>
          </w:p>
        </w:tc>
        <w:tc>
          <w:tcPr>
            <w:tcW w:w="1983" w:type="dxa"/>
          </w:tcPr>
          <w:p>
            <w:pPr>
              <w:pStyle w:val="TableParagraph"/>
              <w:rPr>
                <w:rFonts w:ascii="Times New Roman"/>
                <w:sz w:val="22"/>
              </w:rPr>
            </w:pPr>
          </w:p>
          <w:p>
            <w:pPr>
              <w:pStyle w:val="TableParagraph"/>
              <w:rPr>
                <w:rFonts w:ascii="Times New Roman"/>
                <w:sz w:val="22"/>
              </w:rPr>
            </w:pPr>
          </w:p>
          <w:p>
            <w:pPr>
              <w:pStyle w:val="TableParagraph"/>
              <w:tabs>
                <w:tab w:pos="1255" w:val="left" w:leader="none"/>
                <w:tab w:pos="1651" w:val="left" w:leader="none"/>
              </w:tabs>
              <w:spacing w:before="184"/>
              <w:ind w:left="108" w:right="96"/>
              <w:jc w:val="both"/>
              <w:rPr>
                <w:sz w:val="20"/>
              </w:rPr>
            </w:pPr>
            <w:r>
              <w:rPr>
                <w:sz w:val="20"/>
              </w:rPr>
              <w:t>Jefe</w:t>
              <w:tab/>
            </w:r>
            <w:r>
              <w:rPr>
                <w:spacing w:val="-4"/>
                <w:sz w:val="20"/>
              </w:rPr>
              <w:t>Oficina </w:t>
            </w:r>
            <w:r>
              <w:rPr>
                <w:sz w:val="20"/>
              </w:rPr>
              <w:t>Asesora</w:t>
              <w:tab/>
              <w:tab/>
            </w:r>
            <w:r>
              <w:rPr>
                <w:spacing w:val="-9"/>
                <w:sz w:val="20"/>
              </w:rPr>
              <w:t>de </w:t>
            </w:r>
            <w:r>
              <w:rPr>
                <w:sz w:val="20"/>
              </w:rPr>
              <w:t>Comunicaciones</w:t>
            </w:r>
          </w:p>
        </w:tc>
        <w:tc>
          <w:tcPr>
            <w:tcW w:w="1654" w:type="dxa"/>
          </w:tcPr>
          <w:p>
            <w:pPr>
              <w:pStyle w:val="TableParagraph"/>
              <w:tabs>
                <w:tab w:pos="1269" w:val="left" w:leader="none"/>
              </w:tabs>
              <w:spacing w:line="229" w:lineRule="exact" w:before="6"/>
              <w:ind w:left="98"/>
              <w:rPr>
                <w:sz w:val="20"/>
              </w:rPr>
            </w:pPr>
            <w:r>
              <w:rPr>
                <w:sz w:val="20"/>
              </w:rPr>
              <w:t>Falta</w:t>
              <w:tab/>
              <w:t>de</w:t>
            </w:r>
          </w:p>
          <w:p>
            <w:pPr>
              <w:pStyle w:val="TableParagraph"/>
              <w:tabs>
                <w:tab w:pos="492" w:val="left" w:leader="none"/>
                <w:tab w:pos="1396" w:val="left" w:leader="none"/>
              </w:tabs>
              <w:ind w:left="98" w:right="146"/>
              <w:rPr>
                <w:sz w:val="20"/>
              </w:rPr>
            </w:pPr>
            <w:r>
              <w:rPr>
                <w:sz w:val="20"/>
              </w:rPr>
              <w:t>oportunidad, veracidad, </w:t>
            </w:r>
            <w:r>
              <w:rPr>
                <w:spacing w:val="-3"/>
                <w:sz w:val="20"/>
              </w:rPr>
              <w:t>falta </w:t>
            </w:r>
            <w:r>
              <w:rPr>
                <w:sz w:val="20"/>
              </w:rPr>
              <w:t>del fortalecimiento de la cultura </w:t>
            </w:r>
            <w:r>
              <w:rPr>
                <w:spacing w:val="-6"/>
                <w:sz w:val="20"/>
              </w:rPr>
              <w:t>de </w:t>
            </w:r>
            <w:r>
              <w:rPr>
                <w:sz w:val="20"/>
              </w:rPr>
              <w:t>la</w:t>
              <w:tab/>
              <w:t>ética</w:t>
              <w:tab/>
            </w:r>
            <w:r>
              <w:rPr>
                <w:spacing w:val="-18"/>
                <w:sz w:val="20"/>
              </w:rPr>
              <w:t>y </w:t>
            </w:r>
            <w:r>
              <w:rPr>
                <w:sz w:val="20"/>
              </w:rPr>
              <w:t>transparencia</w:t>
            </w:r>
          </w:p>
          <w:p>
            <w:pPr>
              <w:pStyle w:val="TableParagraph"/>
              <w:spacing w:line="213" w:lineRule="exact"/>
              <w:ind w:left="98"/>
              <w:rPr>
                <w:sz w:val="20"/>
              </w:rPr>
            </w:pPr>
            <w:r>
              <w:rPr>
                <w:sz w:val="20"/>
              </w:rPr>
              <w:t>de lo</w:t>
            </w:r>
            <w:r>
              <w:rPr>
                <w:spacing w:val="-5"/>
                <w:sz w:val="20"/>
              </w:rPr>
              <w:t> </w:t>
            </w:r>
            <w:r>
              <w:rPr>
                <w:sz w:val="20"/>
              </w:rPr>
              <w:t>público.</w:t>
            </w:r>
          </w:p>
        </w:tc>
      </w:tr>
    </w:tbl>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r>
        <w:rPr/>
        <w:pict>
          <v:shape style="position:absolute;margin-left:85.379997pt;margin-top:13.951953pt;width:455.4pt;height:20.9pt;mso-position-horizontal-relative:page;mso-position-vertical-relative:paragraph;z-index:-251648000;mso-wrap-distance-left:0;mso-wrap-distance-right:0" type="#_x0000_t202" filled="false" stroked="true" strokeweight=".6pt" strokecolor="#000000">
            <v:textbox inset="0,0,0,0">
              <w:txbxContent>
                <w:p>
                  <w:pPr>
                    <w:spacing w:before="67"/>
                    <w:ind w:left="197" w:right="0" w:firstLine="0"/>
                    <w:jc w:val="left"/>
                    <w:rPr>
                      <w:b/>
                      <w:sz w:val="22"/>
                    </w:rPr>
                  </w:pPr>
                  <w:r>
                    <w:rPr>
                      <w:b/>
                      <w:position w:val="1"/>
                      <w:sz w:val="24"/>
                    </w:rPr>
                    <w:t>10. </w:t>
                  </w:r>
                  <w:r>
                    <w:rPr>
                      <w:b/>
                      <w:sz w:val="22"/>
                    </w:rPr>
                    <w:t>DIAGRAMA DE FLUJO</w:t>
                  </w:r>
                </w:p>
              </w:txbxContent>
            </v:textbox>
            <v:stroke dashstyle="solid"/>
            <w10:wrap type="topAndBottom"/>
          </v:shape>
        </w:pict>
      </w:r>
    </w:p>
    <w:p>
      <w:pPr>
        <w:pStyle w:val="BodyText"/>
        <w:spacing w:before="11"/>
        <w:rPr>
          <w:rFonts w:ascii="Times New Roman"/>
          <w:sz w:val="9"/>
        </w:rPr>
      </w:pPr>
    </w:p>
    <w:p>
      <w:pPr>
        <w:pStyle w:val="BodyText"/>
        <w:spacing w:before="93"/>
        <w:ind w:left="589"/>
      </w:pPr>
      <w:r>
        <w:rPr/>
        <w:t>Diagrama de flujo</w:t>
      </w:r>
    </w:p>
    <w:p>
      <w:pPr>
        <w:pStyle w:val="BodyText"/>
        <w:spacing w:before="6"/>
        <w:rPr>
          <w:sz w:val="18"/>
        </w:rPr>
      </w:pPr>
      <w:r>
        <w:rPr/>
        <w:pict>
          <v:shape style="position:absolute;margin-left:85.379997pt;margin-top:12.906513pt;width:453.75pt;height:16.95pt;mso-position-horizontal-relative:page;mso-position-vertical-relative:paragraph;z-index:-251646976;mso-wrap-distance-left:0;mso-wrap-distance-right:0" type="#_x0000_t202" filled="false" stroked="true" strokeweight=".6pt" strokecolor="#000000">
            <v:textbox inset="0,0,0,0">
              <w:txbxContent>
                <w:p>
                  <w:pPr>
                    <w:spacing w:before="19"/>
                    <w:ind w:left="197" w:right="0" w:firstLine="0"/>
                    <w:jc w:val="left"/>
                    <w:rPr>
                      <w:b/>
                      <w:sz w:val="22"/>
                    </w:rPr>
                  </w:pPr>
                  <w:r>
                    <w:rPr>
                      <w:b/>
                      <w:sz w:val="24"/>
                    </w:rPr>
                    <w:t>11. </w:t>
                  </w:r>
                  <w:r>
                    <w:rPr>
                      <w:b/>
                      <w:sz w:val="22"/>
                    </w:rPr>
                    <w:t>ANEXOS</w:t>
                  </w:r>
                </w:p>
              </w:txbxContent>
            </v:textbox>
            <v:stroke dashstyle="solid"/>
            <w10:wrap type="topAndBottom"/>
          </v:shape>
        </w:pict>
      </w:r>
    </w:p>
    <w:p>
      <w:pPr>
        <w:pStyle w:val="BodyText"/>
        <w:spacing w:before="5"/>
        <w:rPr>
          <w:sz w:val="7"/>
        </w:rPr>
      </w:pPr>
    </w:p>
    <w:p>
      <w:pPr>
        <w:pStyle w:val="BodyText"/>
        <w:spacing w:before="94"/>
        <w:ind w:left="589"/>
      </w:pPr>
      <w:r>
        <w:rPr/>
        <w:t>N.A.</w:t>
      </w:r>
    </w:p>
    <w:p>
      <w:pPr>
        <w:spacing w:after="0"/>
        <w:sectPr>
          <w:headerReference w:type="default" r:id="rId8"/>
          <w:pgSz w:w="12250" w:h="15850"/>
          <w:pgMar w:header="725" w:footer="0" w:top="2460" w:bottom="280" w:left="1540" w:right="1140"/>
          <w:pgNumType w:start="11"/>
        </w:sectPr>
      </w:pPr>
    </w:p>
    <w:p>
      <w:pPr>
        <w:pStyle w:val="BodyText"/>
        <w:rPr>
          <w:rFonts w:ascii="Times New Roman"/>
          <w:sz w:val="20"/>
        </w:rPr>
      </w:pPr>
    </w:p>
    <w:p>
      <w:pPr>
        <w:pStyle w:val="BodyText"/>
        <w:spacing w:before="10"/>
        <w:rPr>
          <w:rFonts w:ascii="Times New Roman"/>
          <w:sz w:val="25"/>
        </w:rPr>
      </w:pPr>
    </w:p>
    <w:p>
      <w:pPr>
        <w:pStyle w:val="BodyText"/>
        <w:ind w:left="161"/>
        <w:rPr>
          <w:rFonts w:ascii="Times New Roman"/>
          <w:sz w:val="20"/>
        </w:rPr>
      </w:pPr>
      <w:r>
        <w:rPr>
          <w:rFonts w:ascii="Times New Roman"/>
          <w:position w:val="0"/>
          <w:sz w:val="20"/>
        </w:rPr>
        <w:pict>
          <v:shape style="width:451.8pt;height:16.1pt;mso-position-horizontal-relative:char;mso-position-vertical-relative:line" type="#_x0000_t202" filled="false" stroked="true" strokeweight=".6pt" strokecolor="#000000">
            <w10:anchorlock/>
            <v:textbox inset="0,0,0,0">
              <w:txbxContent>
                <w:p>
                  <w:pPr>
                    <w:spacing w:line="243" w:lineRule="exact" w:before="0"/>
                    <w:ind w:left="197" w:right="0" w:firstLine="0"/>
                    <w:jc w:val="left"/>
                    <w:rPr>
                      <w:b/>
                      <w:sz w:val="22"/>
                    </w:rPr>
                  </w:pPr>
                  <w:r>
                    <w:rPr>
                      <w:b/>
                      <w:sz w:val="24"/>
                    </w:rPr>
                    <w:t>12. </w:t>
                  </w:r>
                  <w:r>
                    <w:rPr>
                      <w:b/>
                      <w:sz w:val="22"/>
                    </w:rPr>
                    <w:t>CONTROL DE CAMBIOS</w:t>
                  </w:r>
                </w:p>
              </w:txbxContent>
            </v:textbox>
            <v:stroke dashstyle="solid"/>
          </v:shape>
        </w:pict>
      </w:r>
      <w:r>
        <w:rPr>
          <w:rFonts w:ascii="Times New Roman"/>
          <w:position w:val="0"/>
          <w:sz w:val="20"/>
        </w:rPr>
      </w:r>
    </w:p>
    <w:p>
      <w:pPr>
        <w:pStyle w:val="BodyText"/>
        <w:rPr>
          <w:rFonts w:ascii="Times New Roman"/>
          <w:sz w:val="20"/>
        </w:rPr>
      </w:pPr>
    </w:p>
    <w:p>
      <w:pPr>
        <w:pStyle w:val="BodyText"/>
        <w:spacing w:before="1"/>
        <w:rPr>
          <w:rFonts w:ascii="Times New Roman"/>
          <w:sz w:val="17"/>
        </w:r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1916"/>
        <w:gridCol w:w="3248"/>
        <w:gridCol w:w="2411"/>
      </w:tblGrid>
      <w:tr>
        <w:trPr>
          <w:trHeight w:val="690" w:hRule="atLeast"/>
        </w:trPr>
        <w:tc>
          <w:tcPr>
            <w:tcW w:w="1500" w:type="dxa"/>
            <w:shd w:val="clear" w:color="auto" w:fill="BEBEBE"/>
          </w:tcPr>
          <w:p>
            <w:pPr>
              <w:pStyle w:val="TableParagraph"/>
              <w:spacing w:before="6"/>
              <w:rPr>
                <w:rFonts w:ascii="Times New Roman"/>
                <w:sz w:val="19"/>
              </w:rPr>
            </w:pPr>
          </w:p>
          <w:p>
            <w:pPr>
              <w:pStyle w:val="TableParagraph"/>
              <w:ind w:left="357"/>
              <w:rPr>
                <w:b/>
                <w:sz w:val="20"/>
              </w:rPr>
            </w:pPr>
            <w:r>
              <w:rPr>
                <w:b/>
                <w:sz w:val="20"/>
              </w:rPr>
              <w:t>Versión</w:t>
            </w:r>
          </w:p>
        </w:tc>
        <w:tc>
          <w:tcPr>
            <w:tcW w:w="1916" w:type="dxa"/>
            <w:shd w:val="clear" w:color="auto" w:fill="BEBEBE"/>
          </w:tcPr>
          <w:p>
            <w:pPr>
              <w:pStyle w:val="TableParagraph"/>
              <w:ind w:left="377" w:right="419" w:firstLine="1"/>
              <w:jc w:val="center"/>
              <w:rPr>
                <w:b/>
                <w:sz w:val="20"/>
              </w:rPr>
            </w:pPr>
            <w:r>
              <w:rPr>
                <w:b/>
                <w:sz w:val="20"/>
              </w:rPr>
              <w:t>Fecha </w:t>
            </w:r>
            <w:r>
              <w:rPr>
                <w:b/>
                <w:w w:val="95"/>
                <w:sz w:val="20"/>
              </w:rPr>
              <w:t>Aprobación</w:t>
            </w:r>
          </w:p>
          <w:p>
            <w:pPr>
              <w:pStyle w:val="TableParagraph"/>
              <w:spacing w:line="215" w:lineRule="exact"/>
              <w:ind w:left="256" w:right="298"/>
              <w:jc w:val="center"/>
              <w:rPr>
                <w:b/>
                <w:sz w:val="20"/>
              </w:rPr>
            </w:pPr>
            <w:r>
              <w:rPr>
                <w:b/>
                <w:sz w:val="20"/>
              </w:rPr>
              <w:t>(dd-mm-aaaa)</w:t>
            </w:r>
          </w:p>
        </w:tc>
        <w:tc>
          <w:tcPr>
            <w:tcW w:w="3248" w:type="dxa"/>
            <w:shd w:val="clear" w:color="auto" w:fill="BEBEBE"/>
          </w:tcPr>
          <w:p>
            <w:pPr>
              <w:pStyle w:val="TableParagraph"/>
              <w:spacing w:before="6"/>
              <w:rPr>
                <w:rFonts w:ascii="Times New Roman"/>
                <w:sz w:val="19"/>
              </w:rPr>
            </w:pPr>
          </w:p>
          <w:p>
            <w:pPr>
              <w:pStyle w:val="TableParagraph"/>
              <w:ind w:left="1155" w:right="1197"/>
              <w:jc w:val="center"/>
              <w:rPr>
                <w:b/>
                <w:sz w:val="20"/>
              </w:rPr>
            </w:pPr>
            <w:r>
              <w:rPr>
                <w:b/>
                <w:sz w:val="20"/>
              </w:rPr>
              <w:t>Cambios</w:t>
            </w:r>
          </w:p>
        </w:tc>
        <w:tc>
          <w:tcPr>
            <w:tcW w:w="2411" w:type="dxa"/>
            <w:shd w:val="clear" w:color="auto" w:fill="BEBEBE"/>
          </w:tcPr>
          <w:p>
            <w:pPr>
              <w:pStyle w:val="TableParagraph"/>
              <w:spacing w:before="110"/>
              <w:ind w:left="333" w:right="151" w:firstLine="516"/>
              <w:rPr>
                <w:b/>
                <w:sz w:val="20"/>
              </w:rPr>
            </w:pPr>
            <w:r>
              <w:rPr>
                <w:b/>
                <w:sz w:val="20"/>
              </w:rPr>
              <w:t>Revisó (Nombre y Cargo)</w:t>
            </w:r>
          </w:p>
        </w:tc>
      </w:tr>
      <w:tr>
        <w:trPr>
          <w:trHeight w:val="919" w:hRule="atLeast"/>
        </w:trPr>
        <w:tc>
          <w:tcPr>
            <w:tcW w:w="1500" w:type="dxa"/>
          </w:tcPr>
          <w:p>
            <w:pPr>
              <w:pStyle w:val="TableParagraph"/>
              <w:spacing w:before="9"/>
              <w:rPr>
                <w:rFonts w:ascii="Times New Roman"/>
                <w:sz w:val="29"/>
              </w:rPr>
            </w:pPr>
          </w:p>
          <w:p>
            <w:pPr>
              <w:pStyle w:val="TableParagraph"/>
              <w:ind w:right="307"/>
              <w:jc w:val="center"/>
              <w:rPr>
                <w:sz w:val="20"/>
              </w:rPr>
            </w:pPr>
            <w:r>
              <w:rPr>
                <w:w w:val="99"/>
                <w:sz w:val="20"/>
              </w:rPr>
              <w:t>1</w:t>
            </w:r>
          </w:p>
        </w:tc>
        <w:tc>
          <w:tcPr>
            <w:tcW w:w="1916" w:type="dxa"/>
          </w:tcPr>
          <w:p>
            <w:pPr>
              <w:pStyle w:val="TableParagraph"/>
              <w:spacing w:before="9"/>
              <w:rPr>
                <w:rFonts w:ascii="Times New Roman"/>
                <w:sz w:val="29"/>
              </w:rPr>
            </w:pPr>
          </w:p>
          <w:p>
            <w:pPr>
              <w:pStyle w:val="TableParagraph"/>
              <w:ind w:right="348"/>
              <w:jc w:val="right"/>
              <w:rPr>
                <w:sz w:val="20"/>
              </w:rPr>
            </w:pPr>
            <w:r>
              <w:rPr>
                <w:sz w:val="20"/>
              </w:rPr>
              <w:t>20-08-2015</w:t>
            </w:r>
          </w:p>
        </w:tc>
        <w:tc>
          <w:tcPr>
            <w:tcW w:w="3248" w:type="dxa"/>
          </w:tcPr>
          <w:p>
            <w:pPr>
              <w:pStyle w:val="TableParagraph"/>
              <w:spacing w:before="9"/>
              <w:rPr>
                <w:rFonts w:ascii="Times New Roman"/>
                <w:sz w:val="29"/>
              </w:rPr>
            </w:pPr>
          </w:p>
          <w:p>
            <w:pPr>
              <w:pStyle w:val="TableParagraph"/>
              <w:ind w:left="107"/>
              <w:rPr>
                <w:sz w:val="20"/>
              </w:rPr>
            </w:pPr>
            <w:r>
              <w:rPr>
                <w:sz w:val="20"/>
              </w:rPr>
              <w:t>PROCEDIMIENTO NUEVO</w:t>
            </w:r>
          </w:p>
        </w:tc>
        <w:tc>
          <w:tcPr>
            <w:tcW w:w="2411" w:type="dxa"/>
          </w:tcPr>
          <w:p>
            <w:pPr>
              <w:pStyle w:val="TableParagraph"/>
              <w:tabs>
                <w:tab w:pos="1491" w:val="left" w:leader="none"/>
              </w:tabs>
              <w:spacing w:line="225" w:lineRule="exact"/>
              <w:ind w:left="107"/>
              <w:rPr>
                <w:b/>
                <w:sz w:val="20"/>
              </w:rPr>
            </w:pPr>
            <w:r>
              <w:rPr>
                <w:b/>
                <w:sz w:val="20"/>
              </w:rPr>
              <w:t>MARCELA</w:t>
              <w:tab/>
              <w:t>SIERRA</w:t>
            </w:r>
          </w:p>
          <w:p>
            <w:pPr>
              <w:pStyle w:val="TableParagraph"/>
              <w:tabs>
                <w:tab w:pos="2024" w:val="left" w:leader="none"/>
              </w:tabs>
              <w:spacing w:before="1"/>
              <w:ind w:left="107" w:right="151"/>
              <w:rPr>
                <w:sz w:val="20"/>
              </w:rPr>
            </w:pPr>
            <w:r>
              <w:rPr>
                <w:b/>
                <w:sz w:val="20"/>
              </w:rPr>
              <w:t>CUELLO </w:t>
            </w:r>
            <w:r>
              <w:rPr>
                <w:sz w:val="20"/>
              </w:rPr>
              <w:t>Jefe Oficina Asesora</w:t>
              <w:tab/>
            </w:r>
            <w:r>
              <w:rPr>
                <w:spacing w:val="-9"/>
                <w:sz w:val="20"/>
              </w:rPr>
              <w:t>de</w:t>
            </w:r>
          </w:p>
          <w:p>
            <w:pPr>
              <w:pStyle w:val="TableParagraph"/>
              <w:spacing w:line="213" w:lineRule="exact" w:before="1"/>
              <w:ind w:left="107"/>
              <w:rPr>
                <w:sz w:val="20"/>
              </w:rPr>
            </w:pPr>
            <w:r>
              <w:rPr>
                <w:sz w:val="20"/>
              </w:rPr>
              <w:t>Comunicaciones</w:t>
            </w:r>
          </w:p>
        </w:tc>
      </w:tr>
      <w:tr>
        <w:trPr>
          <w:trHeight w:val="921" w:hRule="atLeast"/>
        </w:trPr>
        <w:tc>
          <w:tcPr>
            <w:tcW w:w="1500" w:type="dxa"/>
          </w:tcPr>
          <w:p>
            <w:pPr>
              <w:pStyle w:val="TableParagraph"/>
              <w:spacing w:before="9"/>
              <w:rPr>
                <w:rFonts w:ascii="Times New Roman"/>
                <w:sz w:val="29"/>
              </w:rPr>
            </w:pPr>
          </w:p>
          <w:p>
            <w:pPr>
              <w:pStyle w:val="TableParagraph"/>
              <w:ind w:right="307"/>
              <w:jc w:val="center"/>
              <w:rPr>
                <w:sz w:val="20"/>
              </w:rPr>
            </w:pPr>
            <w:r>
              <w:rPr>
                <w:w w:val="99"/>
                <w:sz w:val="20"/>
              </w:rPr>
              <w:t>2</w:t>
            </w:r>
          </w:p>
        </w:tc>
        <w:tc>
          <w:tcPr>
            <w:tcW w:w="1916" w:type="dxa"/>
          </w:tcPr>
          <w:p>
            <w:pPr>
              <w:pStyle w:val="TableParagraph"/>
              <w:spacing w:before="9"/>
              <w:rPr>
                <w:rFonts w:ascii="Times New Roman"/>
                <w:sz w:val="29"/>
              </w:rPr>
            </w:pPr>
          </w:p>
          <w:p>
            <w:pPr>
              <w:pStyle w:val="TableParagraph"/>
              <w:ind w:right="348"/>
              <w:jc w:val="right"/>
              <w:rPr>
                <w:sz w:val="20"/>
              </w:rPr>
            </w:pPr>
            <w:r>
              <w:rPr>
                <w:sz w:val="20"/>
              </w:rPr>
              <w:t>21-01-2016</w:t>
            </w:r>
          </w:p>
        </w:tc>
        <w:tc>
          <w:tcPr>
            <w:tcW w:w="3248" w:type="dxa"/>
          </w:tcPr>
          <w:p>
            <w:pPr>
              <w:pStyle w:val="TableParagraph"/>
              <w:spacing w:before="8"/>
              <w:rPr>
                <w:rFonts w:ascii="Times New Roman"/>
                <w:sz w:val="19"/>
              </w:rPr>
            </w:pPr>
          </w:p>
          <w:p>
            <w:pPr>
              <w:pStyle w:val="TableParagraph"/>
              <w:spacing w:before="1"/>
              <w:ind w:left="107" w:right="116"/>
              <w:rPr>
                <w:sz w:val="20"/>
              </w:rPr>
            </w:pPr>
            <w:r>
              <w:rPr>
                <w:sz w:val="20"/>
              </w:rPr>
              <w:t>Se modifica los documentos de las actividades 1 y 2</w:t>
            </w:r>
          </w:p>
        </w:tc>
        <w:tc>
          <w:tcPr>
            <w:tcW w:w="2411" w:type="dxa"/>
          </w:tcPr>
          <w:p>
            <w:pPr>
              <w:pStyle w:val="TableParagraph"/>
              <w:tabs>
                <w:tab w:pos="1491" w:val="left" w:leader="none"/>
              </w:tabs>
              <w:spacing w:line="225" w:lineRule="exact"/>
              <w:ind w:left="107"/>
              <w:rPr>
                <w:b/>
                <w:sz w:val="20"/>
              </w:rPr>
            </w:pPr>
            <w:r>
              <w:rPr>
                <w:b/>
                <w:sz w:val="20"/>
              </w:rPr>
              <w:t>MARCELA</w:t>
              <w:tab/>
              <w:t>SIERRA</w:t>
            </w:r>
          </w:p>
          <w:p>
            <w:pPr>
              <w:pStyle w:val="TableParagraph"/>
              <w:tabs>
                <w:tab w:pos="2024" w:val="left" w:leader="none"/>
              </w:tabs>
              <w:spacing w:line="242" w:lineRule="auto"/>
              <w:ind w:left="107" w:right="151"/>
              <w:rPr>
                <w:sz w:val="20"/>
              </w:rPr>
            </w:pPr>
            <w:r>
              <w:rPr>
                <w:b/>
                <w:sz w:val="20"/>
              </w:rPr>
              <w:t>CUELLO </w:t>
            </w:r>
            <w:r>
              <w:rPr>
                <w:sz w:val="20"/>
              </w:rPr>
              <w:t>Jefe Oficina Asesora</w:t>
              <w:tab/>
            </w:r>
            <w:r>
              <w:rPr>
                <w:spacing w:val="-9"/>
                <w:sz w:val="20"/>
              </w:rPr>
              <w:t>de</w:t>
            </w:r>
          </w:p>
          <w:p>
            <w:pPr>
              <w:pStyle w:val="TableParagraph"/>
              <w:spacing w:line="212" w:lineRule="exact"/>
              <w:ind w:left="107"/>
              <w:rPr>
                <w:sz w:val="20"/>
              </w:rPr>
            </w:pPr>
            <w:r>
              <w:rPr>
                <w:sz w:val="20"/>
              </w:rPr>
              <w:t>Comunicaciones</w:t>
            </w:r>
          </w:p>
        </w:tc>
      </w:tr>
      <w:tr>
        <w:trPr>
          <w:trHeight w:val="1149" w:hRule="atLeast"/>
        </w:trPr>
        <w:tc>
          <w:tcPr>
            <w:tcW w:w="1500" w:type="dxa"/>
          </w:tcPr>
          <w:p>
            <w:pPr>
              <w:pStyle w:val="TableParagraph"/>
              <w:rPr>
                <w:rFonts w:ascii="Times New Roman"/>
                <w:sz w:val="22"/>
              </w:rPr>
            </w:pPr>
          </w:p>
          <w:p>
            <w:pPr>
              <w:pStyle w:val="TableParagraph"/>
              <w:spacing w:before="6"/>
              <w:rPr>
                <w:rFonts w:ascii="Times New Roman"/>
                <w:sz w:val="17"/>
              </w:rPr>
            </w:pPr>
          </w:p>
          <w:p>
            <w:pPr>
              <w:pStyle w:val="TableParagraph"/>
              <w:spacing w:before="1"/>
              <w:ind w:right="307"/>
              <w:jc w:val="center"/>
              <w:rPr>
                <w:sz w:val="20"/>
              </w:rPr>
            </w:pPr>
            <w:r>
              <w:rPr>
                <w:w w:val="99"/>
                <w:sz w:val="20"/>
              </w:rPr>
              <w:t>3</w:t>
            </w:r>
          </w:p>
        </w:tc>
        <w:tc>
          <w:tcPr>
            <w:tcW w:w="1916" w:type="dxa"/>
          </w:tcPr>
          <w:p>
            <w:pPr>
              <w:pStyle w:val="TableParagraph"/>
              <w:rPr>
                <w:rFonts w:ascii="Times New Roman"/>
                <w:sz w:val="22"/>
              </w:rPr>
            </w:pPr>
          </w:p>
          <w:p>
            <w:pPr>
              <w:pStyle w:val="TableParagraph"/>
              <w:spacing w:before="6"/>
              <w:rPr>
                <w:rFonts w:ascii="Times New Roman"/>
                <w:sz w:val="17"/>
              </w:rPr>
            </w:pPr>
          </w:p>
          <w:p>
            <w:pPr>
              <w:pStyle w:val="TableParagraph"/>
              <w:spacing w:before="1"/>
              <w:ind w:left="446"/>
              <w:rPr>
                <w:sz w:val="20"/>
              </w:rPr>
            </w:pPr>
            <w:r>
              <w:rPr>
                <w:sz w:val="20"/>
              </w:rPr>
              <w:t>24-11-2016</w:t>
            </w:r>
          </w:p>
        </w:tc>
        <w:tc>
          <w:tcPr>
            <w:tcW w:w="3248" w:type="dxa"/>
          </w:tcPr>
          <w:p>
            <w:pPr>
              <w:pStyle w:val="TableParagraph"/>
              <w:ind w:left="107" w:right="97"/>
              <w:jc w:val="both"/>
              <w:rPr>
                <w:sz w:val="20"/>
              </w:rPr>
            </w:pPr>
            <w:r>
              <w:rPr>
                <w:sz w:val="20"/>
              </w:rPr>
              <w:t>Se modifica la normatividad y documentos de referencia, incluyendo la Resolución 3564 de 2015 y la Guía de Imagen</w:t>
            </w:r>
          </w:p>
          <w:p>
            <w:pPr>
              <w:pStyle w:val="TableParagraph"/>
              <w:spacing w:line="212" w:lineRule="exact"/>
              <w:ind w:left="107"/>
              <w:jc w:val="both"/>
              <w:rPr>
                <w:sz w:val="20"/>
              </w:rPr>
            </w:pPr>
            <w:r>
              <w:rPr>
                <w:sz w:val="20"/>
              </w:rPr>
              <w:t>Institucional 2016-2019</w:t>
            </w:r>
          </w:p>
        </w:tc>
        <w:tc>
          <w:tcPr>
            <w:tcW w:w="2411" w:type="dxa"/>
          </w:tcPr>
          <w:p>
            <w:pPr>
              <w:pStyle w:val="TableParagraph"/>
              <w:tabs>
                <w:tab w:pos="1491" w:val="left" w:leader="none"/>
              </w:tabs>
              <w:spacing w:line="229" w:lineRule="exact" w:before="110"/>
              <w:ind w:left="107"/>
              <w:rPr>
                <w:b/>
                <w:sz w:val="20"/>
              </w:rPr>
            </w:pPr>
            <w:r>
              <w:rPr>
                <w:b/>
                <w:sz w:val="20"/>
              </w:rPr>
              <w:t>MARCELA</w:t>
              <w:tab/>
              <w:t>SIERRA</w:t>
            </w:r>
          </w:p>
          <w:p>
            <w:pPr>
              <w:pStyle w:val="TableParagraph"/>
              <w:tabs>
                <w:tab w:pos="2024" w:val="left" w:leader="none"/>
              </w:tabs>
              <w:spacing w:line="242" w:lineRule="auto"/>
              <w:ind w:left="107" w:right="151"/>
              <w:rPr>
                <w:sz w:val="20"/>
              </w:rPr>
            </w:pPr>
            <w:r>
              <w:rPr>
                <w:b/>
                <w:sz w:val="20"/>
              </w:rPr>
              <w:t>CUELLO </w:t>
            </w:r>
            <w:r>
              <w:rPr>
                <w:sz w:val="20"/>
              </w:rPr>
              <w:t>Jefe Oficina Asesora</w:t>
              <w:tab/>
            </w:r>
            <w:r>
              <w:rPr>
                <w:spacing w:val="-9"/>
                <w:sz w:val="20"/>
              </w:rPr>
              <w:t>de</w:t>
            </w:r>
          </w:p>
          <w:p>
            <w:pPr>
              <w:pStyle w:val="TableParagraph"/>
              <w:spacing w:line="229" w:lineRule="exact"/>
              <w:ind w:left="107"/>
              <w:rPr>
                <w:sz w:val="20"/>
              </w:rPr>
            </w:pPr>
            <w:r>
              <w:rPr>
                <w:sz w:val="20"/>
              </w:rPr>
              <w:t>Comunicaciones</w:t>
            </w:r>
          </w:p>
        </w:tc>
      </w:tr>
      <w:tr>
        <w:trPr>
          <w:trHeight w:val="919" w:hRule="atLeast"/>
        </w:trPr>
        <w:tc>
          <w:tcPr>
            <w:tcW w:w="1500" w:type="dxa"/>
          </w:tcPr>
          <w:p>
            <w:pPr>
              <w:pStyle w:val="TableParagraph"/>
              <w:spacing w:before="9"/>
              <w:rPr>
                <w:rFonts w:ascii="Times New Roman"/>
                <w:sz w:val="29"/>
              </w:rPr>
            </w:pPr>
          </w:p>
          <w:p>
            <w:pPr>
              <w:pStyle w:val="TableParagraph"/>
              <w:ind w:right="307"/>
              <w:jc w:val="center"/>
              <w:rPr>
                <w:sz w:val="20"/>
              </w:rPr>
            </w:pPr>
            <w:r>
              <w:rPr>
                <w:w w:val="99"/>
                <w:sz w:val="20"/>
              </w:rPr>
              <w:t>4</w:t>
            </w:r>
          </w:p>
        </w:tc>
        <w:tc>
          <w:tcPr>
            <w:tcW w:w="1916" w:type="dxa"/>
          </w:tcPr>
          <w:p>
            <w:pPr>
              <w:pStyle w:val="TableParagraph"/>
              <w:spacing w:before="9"/>
              <w:rPr>
                <w:rFonts w:ascii="Times New Roman"/>
                <w:sz w:val="29"/>
              </w:rPr>
            </w:pPr>
          </w:p>
          <w:p>
            <w:pPr>
              <w:pStyle w:val="TableParagraph"/>
              <w:ind w:left="446"/>
              <w:rPr>
                <w:sz w:val="20"/>
              </w:rPr>
            </w:pPr>
            <w:r>
              <w:rPr>
                <w:sz w:val="20"/>
              </w:rPr>
              <w:t>30-01-2017</w:t>
            </w:r>
          </w:p>
        </w:tc>
        <w:tc>
          <w:tcPr>
            <w:tcW w:w="3248" w:type="dxa"/>
          </w:tcPr>
          <w:p>
            <w:pPr>
              <w:pStyle w:val="TableParagraph"/>
              <w:spacing w:before="112"/>
              <w:ind w:left="107" w:right="101"/>
              <w:jc w:val="both"/>
              <w:rPr>
                <w:sz w:val="20"/>
              </w:rPr>
            </w:pPr>
            <w:r>
              <w:rPr>
                <w:sz w:val="20"/>
              </w:rPr>
              <w:t>Se modifica documentos de referencia, descripción de actividades.</w:t>
            </w:r>
          </w:p>
        </w:tc>
        <w:tc>
          <w:tcPr>
            <w:tcW w:w="2411" w:type="dxa"/>
          </w:tcPr>
          <w:p>
            <w:pPr>
              <w:pStyle w:val="TableParagraph"/>
              <w:tabs>
                <w:tab w:pos="1491" w:val="left" w:leader="none"/>
              </w:tabs>
              <w:spacing w:line="225" w:lineRule="exact"/>
              <w:ind w:left="107"/>
              <w:rPr>
                <w:b/>
                <w:sz w:val="20"/>
              </w:rPr>
            </w:pPr>
            <w:r>
              <w:rPr>
                <w:b/>
                <w:sz w:val="20"/>
              </w:rPr>
              <w:t>MARCELA</w:t>
              <w:tab/>
              <w:t>SIERRA</w:t>
            </w:r>
          </w:p>
          <w:p>
            <w:pPr>
              <w:pStyle w:val="TableParagraph"/>
              <w:tabs>
                <w:tab w:pos="2024" w:val="left" w:leader="none"/>
              </w:tabs>
              <w:spacing w:line="242" w:lineRule="auto"/>
              <w:ind w:left="107" w:right="151"/>
              <w:rPr>
                <w:sz w:val="20"/>
              </w:rPr>
            </w:pPr>
            <w:r>
              <w:rPr>
                <w:b/>
                <w:sz w:val="20"/>
              </w:rPr>
              <w:t>CUELLO </w:t>
            </w:r>
            <w:r>
              <w:rPr>
                <w:sz w:val="20"/>
              </w:rPr>
              <w:t>Jefe Oficina Asesora</w:t>
              <w:tab/>
            </w:r>
            <w:r>
              <w:rPr>
                <w:spacing w:val="-9"/>
                <w:sz w:val="20"/>
              </w:rPr>
              <w:t>de</w:t>
            </w:r>
          </w:p>
          <w:p>
            <w:pPr>
              <w:pStyle w:val="TableParagraph"/>
              <w:spacing w:line="210" w:lineRule="exact"/>
              <w:ind w:left="107"/>
              <w:rPr>
                <w:sz w:val="20"/>
              </w:rPr>
            </w:pPr>
            <w:r>
              <w:rPr>
                <w:sz w:val="20"/>
              </w:rPr>
              <w:t>Comunicaciones</w:t>
            </w:r>
          </w:p>
        </w:tc>
      </w:tr>
      <w:tr>
        <w:trPr>
          <w:trHeight w:val="921" w:hRule="atLeast"/>
        </w:trPr>
        <w:tc>
          <w:tcPr>
            <w:tcW w:w="1500" w:type="dxa"/>
          </w:tcPr>
          <w:p>
            <w:pPr>
              <w:pStyle w:val="TableParagraph"/>
              <w:spacing w:before="9"/>
              <w:rPr>
                <w:rFonts w:ascii="Times New Roman"/>
                <w:sz w:val="29"/>
              </w:rPr>
            </w:pPr>
          </w:p>
          <w:p>
            <w:pPr>
              <w:pStyle w:val="TableParagraph"/>
              <w:ind w:right="307"/>
              <w:jc w:val="center"/>
              <w:rPr>
                <w:sz w:val="20"/>
              </w:rPr>
            </w:pPr>
            <w:r>
              <w:rPr>
                <w:w w:val="99"/>
                <w:sz w:val="20"/>
              </w:rPr>
              <w:t>5</w:t>
            </w:r>
          </w:p>
        </w:tc>
        <w:tc>
          <w:tcPr>
            <w:tcW w:w="1916" w:type="dxa"/>
          </w:tcPr>
          <w:p>
            <w:pPr>
              <w:pStyle w:val="TableParagraph"/>
              <w:spacing w:before="9"/>
              <w:rPr>
                <w:rFonts w:ascii="Times New Roman"/>
                <w:sz w:val="29"/>
              </w:rPr>
            </w:pPr>
          </w:p>
          <w:p>
            <w:pPr>
              <w:pStyle w:val="TableParagraph"/>
              <w:ind w:left="446"/>
              <w:rPr>
                <w:sz w:val="20"/>
              </w:rPr>
            </w:pPr>
            <w:r>
              <w:rPr>
                <w:sz w:val="20"/>
              </w:rPr>
              <w:t>31-07-2018</w:t>
            </w:r>
          </w:p>
        </w:tc>
        <w:tc>
          <w:tcPr>
            <w:tcW w:w="3248" w:type="dxa"/>
          </w:tcPr>
          <w:p>
            <w:pPr>
              <w:pStyle w:val="TableParagraph"/>
              <w:spacing w:before="8"/>
              <w:rPr>
                <w:rFonts w:ascii="Times New Roman"/>
                <w:sz w:val="19"/>
              </w:rPr>
            </w:pPr>
          </w:p>
          <w:p>
            <w:pPr>
              <w:pStyle w:val="TableParagraph"/>
              <w:tabs>
                <w:tab w:pos="615" w:val="left" w:leader="none"/>
                <w:tab w:pos="1627" w:val="left" w:leader="none"/>
                <w:tab w:pos="3039" w:val="left" w:leader="none"/>
              </w:tabs>
              <w:spacing w:before="1"/>
              <w:ind w:left="107" w:right="97"/>
              <w:rPr>
                <w:sz w:val="20"/>
              </w:rPr>
            </w:pPr>
            <w:r>
              <w:rPr>
                <w:sz w:val="20"/>
              </w:rPr>
              <w:t>Se</w:t>
              <w:tab/>
              <w:t>modifica</w:t>
              <w:tab/>
              <w:t>normatividad</w:t>
              <w:tab/>
            </w:r>
            <w:r>
              <w:rPr>
                <w:spacing w:val="-18"/>
                <w:sz w:val="20"/>
              </w:rPr>
              <w:t>y </w:t>
            </w:r>
            <w:r>
              <w:rPr>
                <w:sz w:val="20"/>
              </w:rPr>
              <w:t>descripción del</w:t>
            </w:r>
            <w:r>
              <w:rPr>
                <w:spacing w:val="-5"/>
                <w:sz w:val="20"/>
              </w:rPr>
              <w:t> </w:t>
            </w:r>
            <w:r>
              <w:rPr>
                <w:sz w:val="20"/>
              </w:rPr>
              <w:t>procedimiento.</w:t>
            </w:r>
          </w:p>
        </w:tc>
        <w:tc>
          <w:tcPr>
            <w:tcW w:w="2411" w:type="dxa"/>
          </w:tcPr>
          <w:p>
            <w:pPr>
              <w:pStyle w:val="TableParagraph"/>
              <w:tabs>
                <w:tab w:pos="1431" w:val="left" w:leader="none"/>
                <w:tab w:pos="1599" w:val="left" w:leader="none"/>
              </w:tabs>
              <w:ind w:left="107" w:right="101"/>
              <w:rPr>
                <w:b/>
                <w:sz w:val="20"/>
              </w:rPr>
            </w:pPr>
            <w:r>
              <w:rPr>
                <w:b/>
                <w:sz w:val="20"/>
              </w:rPr>
              <w:t>JUAN</w:t>
              <w:tab/>
              <w:tab/>
            </w:r>
            <w:r>
              <w:rPr>
                <w:b/>
                <w:spacing w:val="-4"/>
                <w:sz w:val="20"/>
              </w:rPr>
              <w:t>PABLO </w:t>
            </w:r>
            <w:r>
              <w:rPr>
                <w:b/>
                <w:sz w:val="20"/>
              </w:rPr>
              <w:t>ROBLEDO</w:t>
              <w:tab/>
            </w:r>
            <w:r>
              <w:rPr>
                <w:b/>
                <w:spacing w:val="-3"/>
                <w:sz w:val="20"/>
              </w:rPr>
              <w:t>BARROS</w:t>
            </w:r>
          </w:p>
          <w:p>
            <w:pPr>
              <w:pStyle w:val="TableParagraph"/>
              <w:spacing w:line="230" w:lineRule="atLeast"/>
              <w:ind w:left="107"/>
              <w:rPr>
                <w:sz w:val="20"/>
              </w:rPr>
            </w:pPr>
            <w:r>
              <w:rPr>
                <w:sz w:val="20"/>
              </w:rPr>
              <w:t>Jefe Oficina Asesora de Comunicaciones</w:t>
            </w:r>
          </w:p>
        </w:tc>
      </w:tr>
    </w:tbl>
    <w:sectPr>
      <w:pgSz w:w="12250" w:h="15850"/>
      <w:pgMar w:header="725" w:footer="0" w:top="2460" w:bottom="280" w:left="15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344002pt;margin-top:35.999996pt;width:454.4pt;height:87.65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4578"/>
                  <w:gridCol w:w="1439"/>
                  <w:gridCol w:w="1081"/>
                </w:tblGrid>
                <w:tr>
                  <w:trPr>
                    <w:trHeight w:val="570" w:hRule="atLeast"/>
                  </w:trPr>
                  <w:tc>
                    <w:tcPr>
                      <w:tcW w:w="1978" w:type="dxa"/>
                      <w:vMerge w:val="restart"/>
                      <w:tcBorders>
                        <w:right w:val="single" w:sz="6" w:space="0" w:color="000000"/>
                      </w:tcBorders>
                    </w:tcPr>
                    <w:p>
                      <w:pPr>
                        <w:pStyle w:val="TableParagraph"/>
                        <w:rPr>
                          <w:rFonts w:ascii="Times New Roman"/>
                          <w:sz w:val="20"/>
                        </w:rPr>
                      </w:pPr>
                    </w:p>
                  </w:tc>
                  <w:tc>
                    <w:tcPr>
                      <w:tcW w:w="4578" w:type="dxa"/>
                      <w:vMerge w:val="restart"/>
                      <w:tcBorders>
                        <w:left w:val="single" w:sz="6" w:space="0" w:color="000000"/>
                      </w:tcBorders>
                    </w:tcPr>
                    <w:p>
                      <w:pPr>
                        <w:pStyle w:val="TableParagraph"/>
                        <w:rPr>
                          <w:rFonts w:ascii="Times New Roman"/>
                          <w:sz w:val="26"/>
                        </w:rPr>
                      </w:pPr>
                    </w:p>
                    <w:p>
                      <w:pPr>
                        <w:pStyle w:val="TableParagraph"/>
                        <w:spacing w:before="11"/>
                        <w:rPr>
                          <w:rFonts w:ascii="Times New Roman"/>
                          <w:sz w:val="24"/>
                        </w:rPr>
                      </w:pPr>
                    </w:p>
                    <w:p>
                      <w:pPr>
                        <w:pStyle w:val="TableParagraph"/>
                        <w:ind w:left="837" w:right="380" w:hanging="392"/>
                        <w:rPr>
                          <w:b/>
                          <w:sz w:val="24"/>
                        </w:rPr>
                      </w:pPr>
                      <w:r>
                        <w:rPr>
                          <w:b/>
                          <w:sz w:val="24"/>
                        </w:rPr>
                        <w:t>PRODUCCIÓN DE CAMPAÑAS Y CONTENIDOS GRÁFICOS</w:t>
                      </w:r>
                    </w:p>
                  </w:tc>
                  <w:tc>
                    <w:tcPr>
                      <w:tcW w:w="2520" w:type="dxa"/>
                      <w:gridSpan w:val="2"/>
                    </w:tcPr>
                    <w:p>
                      <w:pPr>
                        <w:pStyle w:val="TableParagraph"/>
                        <w:spacing w:before="6"/>
                        <w:rPr>
                          <w:rFonts w:ascii="Times New Roman"/>
                          <w:sz w:val="16"/>
                        </w:rPr>
                      </w:pPr>
                    </w:p>
                    <w:p>
                      <w:pPr>
                        <w:pStyle w:val="TableParagraph"/>
                        <w:ind w:left="104"/>
                        <w:rPr>
                          <w:sz w:val="16"/>
                        </w:rPr>
                      </w:pPr>
                      <w:r>
                        <w:rPr>
                          <w:sz w:val="16"/>
                        </w:rPr>
                        <w:t>Código: 208-COM-Pr-08</w:t>
                      </w:r>
                    </w:p>
                  </w:tc>
                </w:tr>
                <w:tr>
                  <w:trPr>
                    <w:trHeight w:val="568"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1439" w:type="dxa"/>
                    </w:tcPr>
                    <w:p>
                      <w:pPr>
                        <w:pStyle w:val="TableParagraph"/>
                        <w:spacing w:before="6"/>
                        <w:rPr>
                          <w:rFonts w:ascii="Times New Roman"/>
                          <w:sz w:val="20"/>
                        </w:rPr>
                      </w:pPr>
                    </w:p>
                    <w:p>
                      <w:pPr>
                        <w:pStyle w:val="TableParagraph"/>
                        <w:ind w:left="104"/>
                        <w:rPr>
                          <w:sz w:val="16"/>
                        </w:rPr>
                      </w:pPr>
                      <w:r>
                        <w:rPr>
                          <w:sz w:val="16"/>
                        </w:rPr>
                        <w:t>Versión: 5</w:t>
                      </w:r>
                    </w:p>
                  </w:tc>
                  <w:tc>
                    <w:tcPr>
                      <w:tcW w:w="1081" w:type="dxa"/>
                    </w:tcPr>
                    <w:p>
                      <w:pPr>
                        <w:pStyle w:val="TableParagraph"/>
                        <w:spacing w:before="4"/>
                        <w:rPr>
                          <w:rFonts w:ascii="Times New Roman"/>
                          <w:sz w:val="16"/>
                        </w:rPr>
                      </w:pPr>
                    </w:p>
                    <w:p>
                      <w:pPr>
                        <w:pStyle w:val="TableParagraph"/>
                        <w:ind w:left="3"/>
                        <w:rPr>
                          <w:sz w:val="16"/>
                        </w:rPr>
                      </w:pPr>
                      <w:r>
                        <w:rPr>
                          <w:sz w:val="16"/>
                        </w:rPr>
                        <w:t>Pág. </w:t>
                      </w:r>
                      <w:r>
                        <w:rPr/>
                        <w:fldChar w:fldCharType="begin"/>
                      </w:r>
                      <w:r>
                        <w:rPr>
                          <w:sz w:val="16"/>
                        </w:rPr>
                        <w:instrText> PAGE </w:instrText>
                      </w:r>
                      <w:r>
                        <w:rPr/>
                        <w:fldChar w:fldCharType="separate"/>
                      </w:r>
                      <w:r>
                        <w:rPr/>
                        <w:t>1</w:t>
                      </w:r>
                      <w:r>
                        <w:rPr/>
                        <w:fldChar w:fldCharType="end"/>
                      </w:r>
                      <w:r>
                        <w:rPr>
                          <w:sz w:val="16"/>
                        </w:rPr>
                        <w:t> de 12</w:t>
                      </w:r>
                    </w:p>
                  </w:tc>
                </w:tr>
                <w:tr>
                  <w:trPr>
                    <w:trHeight w:val="573"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2520" w:type="dxa"/>
                      <w:gridSpan w:val="2"/>
                    </w:tcPr>
                    <w:p>
                      <w:pPr>
                        <w:pStyle w:val="TableParagraph"/>
                        <w:spacing w:before="8"/>
                        <w:rPr>
                          <w:rFonts w:ascii="Times New Roman"/>
                          <w:sz w:val="15"/>
                        </w:rPr>
                      </w:pPr>
                    </w:p>
                    <w:p>
                      <w:pPr>
                        <w:pStyle w:val="TableParagraph"/>
                        <w:spacing w:before="1"/>
                        <w:ind w:left="104"/>
                        <w:rPr>
                          <w:sz w:val="18"/>
                        </w:rPr>
                      </w:pPr>
                      <w:r>
                        <w:rPr>
                          <w:sz w:val="16"/>
                        </w:rPr>
                        <w:t>Vigente desde: </w:t>
                      </w:r>
                      <w:r>
                        <w:rPr>
                          <w:sz w:val="18"/>
                        </w:rPr>
                        <w:t>31-07-2018</w:t>
                      </w:r>
                    </w:p>
                  </w:tc>
                </w:tr>
              </w:tbl>
              <w:p>
                <w:pPr>
                  <w:pStyle w:val="BodyText"/>
                </w:pPr>
              </w:p>
            </w:txbxContent>
          </v:textbox>
          <w10:wrap type="none"/>
        </v:shape>
      </w:pict>
    </w:r>
    <w:r>
      <w:rPr/>
      <w:drawing>
        <wp:anchor distT="0" distB="0" distL="0" distR="0" allowOverlap="1" layoutInCell="1" locked="0" behindDoc="1" simplePos="0" relativeHeight="250040320">
          <wp:simplePos x="0" y="0"/>
          <wp:positionH relativeFrom="page">
            <wp:posOffset>1173480</wp:posOffset>
          </wp:positionH>
          <wp:positionV relativeFrom="page">
            <wp:posOffset>630935</wp:posOffset>
          </wp:positionV>
          <wp:extent cx="1028700" cy="82753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28700" cy="82753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344002pt;margin-top:35.999996pt;width:454.4pt;height:87.65pt;mso-position-horizontal-relative:page;mso-position-vertical-relative:page;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4578"/>
                  <w:gridCol w:w="1439"/>
                  <w:gridCol w:w="1081"/>
                </w:tblGrid>
                <w:tr>
                  <w:trPr>
                    <w:trHeight w:val="570" w:hRule="atLeast"/>
                  </w:trPr>
                  <w:tc>
                    <w:tcPr>
                      <w:tcW w:w="1978" w:type="dxa"/>
                      <w:vMerge w:val="restart"/>
                      <w:tcBorders>
                        <w:right w:val="single" w:sz="6" w:space="0" w:color="000000"/>
                      </w:tcBorders>
                    </w:tcPr>
                    <w:p>
                      <w:pPr>
                        <w:pStyle w:val="TableParagraph"/>
                        <w:rPr>
                          <w:rFonts w:ascii="Times New Roman"/>
                          <w:sz w:val="20"/>
                        </w:rPr>
                      </w:pPr>
                    </w:p>
                  </w:tc>
                  <w:tc>
                    <w:tcPr>
                      <w:tcW w:w="4578" w:type="dxa"/>
                      <w:vMerge w:val="restart"/>
                      <w:tcBorders>
                        <w:left w:val="single" w:sz="6" w:space="0" w:color="000000"/>
                      </w:tcBorders>
                    </w:tcPr>
                    <w:p>
                      <w:pPr>
                        <w:pStyle w:val="TableParagraph"/>
                        <w:rPr>
                          <w:rFonts w:ascii="Times New Roman"/>
                          <w:sz w:val="26"/>
                        </w:rPr>
                      </w:pPr>
                    </w:p>
                    <w:p>
                      <w:pPr>
                        <w:pStyle w:val="TableParagraph"/>
                        <w:spacing w:before="11"/>
                        <w:rPr>
                          <w:rFonts w:ascii="Times New Roman"/>
                          <w:sz w:val="24"/>
                        </w:rPr>
                      </w:pPr>
                    </w:p>
                    <w:p>
                      <w:pPr>
                        <w:pStyle w:val="TableParagraph"/>
                        <w:ind w:left="837" w:right="380" w:hanging="392"/>
                        <w:rPr>
                          <w:b/>
                          <w:sz w:val="24"/>
                        </w:rPr>
                      </w:pPr>
                      <w:r>
                        <w:rPr>
                          <w:b/>
                          <w:sz w:val="24"/>
                        </w:rPr>
                        <w:t>PRODUCCIÓN DE CAMPAÑAS Y CONTENIDOS GRÁFICOS</w:t>
                      </w:r>
                    </w:p>
                  </w:tc>
                  <w:tc>
                    <w:tcPr>
                      <w:tcW w:w="2520" w:type="dxa"/>
                      <w:gridSpan w:val="2"/>
                    </w:tcPr>
                    <w:p>
                      <w:pPr>
                        <w:pStyle w:val="TableParagraph"/>
                        <w:spacing w:before="6"/>
                        <w:rPr>
                          <w:rFonts w:ascii="Times New Roman"/>
                          <w:sz w:val="16"/>
                        </w:rPr>
                      </w:pPr>
                    </w:p>
                    <w:p>
                      <w:pPr>
                        <w:pStyle w:val="TableParagraph"/>
                        <w:ind w:left="104"/>
                        <w:rPr>
                          <w:sz w:val="16"/>
                        </w:rPr>
                      </w:pPr>
                      <w:r>
                        <w:rPr>
                          <w:sz w:val="16"/>
                        </w:rPr>
                        <w:t>Código: 208-COM-Pr-08</w:t>
                      </w:r>
                    </w:p>
                  </w:tc>
                </w:tr>
                <w:tr>
                  <w:trPr>
                    <w:trHeight w:val="568"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1439" w:type="dxa"/>
                    </w:tcPr>
                    <w:p>
                      <w:pPr>
                        <w:pStyle w:val="TableParagraph"/>
                        <w:spacing w:before="6"/>
                        <w:rPr>
                          <w:rFonts w:ascii="Times New Roman"/>
                          <w:sz w:val="20"/>
                        </w:rPr>
                      </w:pPr>
                    </w:p>
                    <w:p>
                      <w:pPr>
                        <w:pStyle w:val="TableParagraph"/>
                        <w:ind w:left="104"/>
                        <w:rPr>
                          <w:sz w:val="16"/>
                        </w:rPr>
                      </w:pPr>
                      <w:r>
                        <w:rPr>
                          <w:sz w:val="16"/>
                        </w:rPr>
                        <w:t>Versión: 5</w:t>
                      </w:r>
                    </w:p>
                  </w:tc>
                  <w:tc>
                    <w:tcPr>
                      <w:tcW w:w="1081" w:type="dxa"/>
                    </w:tcPr>
                    <w:p>
                      <w:pPr>
                        <w:pStyle w:val="TableParagraph"/>
                        <w:spacing w:before="97"/>
                        <w:ind w:left="3"/>
                        <w:rPr>
                          <w:sz w:val="16"/>
                        </w:rPr>
                      </w:pPr>
                      <w:r>
                        <w:rPr>
                          <w:sz w:val="16"/>
                        </w:rPr>
                        <w:t>Pág. </w:t>
                      </w:r>
                      <w:r>
                        <w:rPr/>
                        <w:fldChar w:fldCharType="begin"/>
                      </w:r>
                      <w:r>
                        <w:rPr>
                          <w:sz w:val="16"/>
                        </w:rPr>
                        <w:instrText> PAGE </w:instrText>
                      </w:r>
                      <w:r>
                        <w:rPr/>
                        <w:fldChar w:fldCharType="separate"/>
                      </w:r>
                      <w:r>
                        <w:rPr/>
                        <w:t>11</w:t>
                      </w:r>
                      <w:r>
                        <w:rPr/>
                        <w:fldChar w:fldCharType="end"/>
                      </w:r>
                      <w:r>
                        <w:rPr>
                          <w:sz w:val="16"/>
                        </w:rPr>
                        <w:t> de</w:t>
                      </w:r>
                    </w:p>
                    <w:p>
                      <w:pPr>
                        <w:pStyle w:val="TableParagraph"/>
                        <w:spacing w:before="1"/>
                        <w:ind w:left="3"/>
                        <w:rPr>
                          <w:sz w:val="16"/>
                        </w:rPr>
                      </w:pPr>
                      <w:r>
                        <w:rPr>
                          <w:sz w:val="16"/>
                        </w:rPr>
                        <w:t>12</w:t>
                      </w:r>
                    </w:p>
                  </w:tc>
                </w:tr>
                <w:tr>
                  <w:trPr>
                    <w:trHeight w:val="573" w:hRule="atLeast"/>
                  </w:trPr>
                  <w:tc>
                    <w:tcPr>
                      <w:tcW w:w="1978" w:type="dxa"/>
                      <w:vMerge/>
                      <w:tcBorders>
                        <w:top w:val="nil"/>
                        <w:right w:val="single" w:sz="6" w:space="0" w:color="000000"/>
                      </w:tcBorders>
                    </w:tcPr>
                    <w:p>
                      <w:pPr>
                        <w:rPr>
                          <w:sz w:val="2"/>
                          <w:szCs w:val="2"/>
                        </w:rPr>
                      </w:pPr>
                    </w:p>
                  </w:tc>
                  <w:tc>
                    <w:tcPr>
                      <w:tcW w:w="4578" w:type="dxa"/>
                      <w:vMerge/>
                      <w:tcBorders>
                        <w:top w:val="nil"/>
                        <w:left w:val="single" w:sz="6" w:space="0" w:color="000000"/>
                      </w:tcBorders>
                    </w:tcPr>
                    <w:p>
                      <w:pPr>
                        <w:rPr>
                          <w:sz w:val="2"/>
                          <w:szCs w:val="2"/>
                        </w:rPr>
                      </w:pPr>
                    </w:p>
                  </w:tc>
                  <w:tc>
                    <w:tcPr>
                      <w:tcW w:w="2520" w:type="dxa"/>
                      <w:gridSpan w:val="2"/>
                    </w:tcPr>
                    <w:p>
                      <w:pPr>
                        <w:pStyle w:val="TableParagraph"/>
                        <w:spacing w:before="8"/>
                        <w:rPr>
                          <w:rFonts w:ascii="Times New Roman"/>
                          <w:sz w:val="15"/>
                        </w:rPr>
                      </w:pPr>
                    </w:p>
                    <w:p>
                      <w:pPr>
                        <w:pStyle w:val="TableParagraph"/>
                        <w:spacing w:before="1"/>
                        <w:ind w:left="104"/>
                        <w:rPr>
                          <w:sz w:val="18"/>
                        </w:rPr>
                      </w:pPr>
                      <w:r>
                        <w:rPr>
                          <w:sz w:val="18"/>
                        </w:rPr>
                        <w:t>Vigente desde: 31-07-2018</w:t>
                      </w:r>
                    </w:p>
                  </w:tc>
                </w:tr>
              </w:tbl>
              <w:p>
                <w:pPr>
                  <w:pStyle w:val="BodyText"/>
                </w:pPr>
              </w:p>
            </w:txbxContent>
          </v:textbox>
          <w10:wrap type="none"/>
        </v:shape>
      </w:pict>
    </w:r>
    <w:r>
      <w:rPr/>
      <w:drawing>
        <wp:anchor distT="0" distB="0" distL="0" distR="0" allowOverlap="1" layoutInCell="1" locked="0" behindDoc="1" simplePos="0" relativeHeight="250041344">
          <wp:simplePos x="0" y="0"/>
          <wp:positionH relativeFrom="page">
            <wp:posOffset>1173480</wp:posOffset>
          </wp:positionH>
          <wp:positionV relativeFrom="page">
            <wp:posOffset>630935</wp:posOffset>
          </wp:positionV>
          <wp:extent cx="1028700" cy="827531"/>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028700" cy="8275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429" w:hanging="361"/>
      </w:pPr>
      <w:rPr>
        <w:rFonts w:hint="default" w:ascii="Symbol" w:hAnsi="Symbol" w:eastAsia="Symbol" w:cs="Symbol"/>
        <w:w w:val="99"/>
        <w:sz w:val="20"/>
        <w:szCs w:val="20"/>
        <w:lang w:val="es-ES" w:eastAsia="es-ES" w:bidi="es-ES"/>
      </w:rPr>
    </w:lvl>
    <w:lvl w:ilvl="1">
      <w:start w:val="0"/>
      <w:numFmt w:val="bullet"/>
      <w:lvlText w:val="•"/>
      <w:lvlJc w:val="left"/>
      <w:pPr>
        <w:ind w:left="613" w:hanging="361"/>
      </w:pPr>
      <w:rPr>
        <w:rFonts w:hint="default"/>
        <w:lang w:val="es-ES" w:eastAsia="es-ES" w:bidi="es-ES"/>
      </w:rPr>
    </w:lvl>
    <w:lvl w:ilvl="2">
      <w:start w:val="0"/>
      <w:numFmt w:val="bullet"/>
      <w:lvlText w:val="•"/>
      <w:lvlJc w:val="left"/>
      <w:pPr>
        <w:ind w:left="807" w:hanging="361"/>
      </w:pPr>
      <w:rPr>
        <w:rFonts w:hint="default"/>
        <w:lang w:val="es-ES" w:eastAsia="es-ES" w:bidi="es-ES"/>
      </w:rPr>
    </w:lvl>
    <w:lvl w:ilvl="3">
      <w:start w:val="0"/>
      <w:numFmt w:val="bullet"/>
      <w:lvlText w:val="•"/>
      <w:lvlJc w:val="left"/>
      <w:pPr>
        <w:ind w:left="1000" w:hanging="361"/>
      </w:pPr>
      <w:rPr>
        <w:rFonts w:hint="default"/>
        <w:lang w:val="es-ES" w:eastAsia="es-ES" w:bidi="es-ES"/>
      </w:rPr>
    </w:lvl>
    <w:lvl w:ilvl="4">
      <w:start w:val="0"/>
      <w:numFmt w:val="bullet"/>
      <w:lvlText w:val="•"/>
      <w:lvlJc w:val="left"/>
      <w:pPr>
        <w:ind w:left="1194" w:hanging="361"/>
      </w:pPr>
      <w:rPr>
        <w:rFonts w:hint="default"/>
        <w:lang w:val="es-ES" w:eastAsia="es-ES" w:bidi="es-ES"/>
      </w:rPr>
    </w:lvl>
    <w:lvl w:ilvl="5">
      <w:start w:val="0"/>
      <w:numFmt w:val="bullet"/>
      <w:lvlText w:val="•"/>
      <w:lvlJc w:val="left"/>
      <w:pPr>
        <w:ind w:left="1387" w:hanging="361"/>
      </w:pPr>
      <w:rPr>
        <w:rFonts w:hint="default"/>
        <w:lang w:val="es-ES" w:eastAsia="es-ES" w:bidi="es-ES"/>
      </w:rPr>
    </w:lvl>
    <w:lvl w:ilvl="6">
      <w:start w:val="0"/>
      <w:numFmt w:val="bullet"/>
      <w:lvlText w:val="•"/>
      <w:lvlJc w:val="left"/>
      <w:pPr>
        <w:ind w:left="1581" w:hanging="361"/>
      </w:pPr>
      <w:rPr>
        <w:rFonts w:hint="default"/>
        <w:lang w:val="es-ES" w:eastAsia="es-ES" w:bidi="es-ES"/>
      </w:rPr>
    </w:lvl>
    <w:lvl w:ilvl="7">
      <w:start w:val="0"/>
      <w:numFmt w:val="bullet"/>
      <w:lvlText w:val="•"/>
      <w:lvlJc w:val="left"/>
      <w:pPr>
        <w:ind w:left="1774" w:hanging="361"/>
      </w:pPr>
      <w:rPr>
        <w:rFonts w:hint="default"/>
        <w:lang w:val="es-ES" w:eastAsia="es-ES" w:bidi="es-ES"/>
      </w:rPr>
    </w:lvl>
    <w:lvl w:ilvl="8">
      <w:start w:val="0"/>
      <w:numFmt w:val="bullet"/>
      <w:lvlText w:val="•"/>
      <w:lvlJc w:val="left"/>
      <w:pPr>
        <w:ind w:left="1968" w:hanging="361"/>
      </w:pPr>
      <w:rPr>
        <w:rFonts w:hint="default"/>
        <w:lang w:val="es-ES" w:eastAsia="es-ES" w:bidi="es-ES"/>
      </w:rPr>
    </w:lvl>
  </w:abstractNum>
  <w:abstractNum w:abstractNumId="20">
    <w:multiLevelType w:val="hybridMultilevel"/>
    <w:lvl w:ilvl="0">
      <w:start w:val="0"/>
      <w:numFmt w:val="bullet"/>
      <w:lvlText w:val=""/>
      <w:lvlJc w:val="left"/>
      <w:pPr>
        <w:ind w:left="424" w:hanging="361"/>
      </w:pPr>
      <w:rPr>
        <w:rFonts w:hint="default" w:ascii="Symbol" w:hAnsi="Symbol" w:eastAsia="Symbol" w:cs="Symbol"/>
        <w:w w:val="99"/>
        <w:sz w:val="20"/>
        <w:szCs w:val="20"/>
        <w:lang w:val="es-ES" w:eastAsia="es-ES" w:bidi="es-ES"/>
      </w:rPr>
    </w:lvl>
    <w:lvl w:ilvl="1">
      <w:start w:val="0"/>
      <w:numFmt w:val="bullet"/>
      <w:lvlText w:val="•"/>
      <w:lvlJc w:val="left"/>
      <w:pPr>
        <w:ind w:left="613" w:hanging="361"/>
      </w:pPr>
      <w:rPr>
        <w:rFonts w:hint="default"/>
        <w:lang w:val="es-ES" w:eastAsia="es-ES" w:bidi="es-ES"/>
      </w:rPr>
    </w:lvl>
    <w:lvl w:ilvl="2">
      <w:start w:val="0"/>
      <w:numFmt w:val="bullet"/>
      <w:lvlText w:val="•"/>
      <w:lvlJc w:val="left"/>
      <w:pPr>
        <w:ind w:left="807" w:hanging="361"/>
      </w:pPr>
      <w:rPr>
        <w:rFonts w:hint="default"/>
        <w:lang w:val="es-ES" w:eastAsia="es-ES" w:bidi="es-ES"/>
      </w:rPr>
    </w:lvl>
    <w:lvl w:ilvl="3">
      <w:start w:val="0"/>
      <w:numFmt w:val="bullet"/>
      <w:lvlText w:val="•"/>
      <w:lvlJc w:val="left"/>
      <w:pPr>
        <w:ind w:left="1000" w:hanging="361"/>
      </w:pPr>
      <w:rPr>
        <w:rFonts w:hint="default"/>
        <w:lang w:val="es-ES" w:eastAsia="es-ES" w:bidi="es-ES"/>
      </w:rPr>
    </w:lvl>
    <w:lvl w:ilvl="4">
      <w:start w:val="0"/>
      <w:numFmt w:val="bullet"/>
      <w:lvlText w:val="•"/>
      <w:lvlJc w:val="left"/>
      <w:pPr>
        <w:ind w:left="1194" w:hanging="361"/>
      </w:pPr>
      <w:rPr>
        <w:rFonts w:hint="default"/>
        <w:lang w:val="es-ES" w:eastAsia="es-ES" w:bidi="es-ES"/>
      </w:rPr>
    </w:lvl>
    <w:lvl w:ilvl="5">
      <w:start w:val="0"/>
      <w:numFmt w:val="bullet"/>
      <w:lvlText w:val="•"/>
      <w:lvlJc w:val="left"/>
      <w:pPr>
        <w:ind w:left="1387" w:hanging="361"/>
      </w:pPr>
      <w:rPr>
        <w:rFonts w:hint="default"/>
        <w:lang w:val="es-ES" w:eastAsia="es-ES" w:bidi="es-ES"/>
      </w:rPr>
    </w:lvl>
    <w:lvl w:ilvl="6">
      <w:start w:val="0"/>
      <w:numFmt w:val="bullet"/>
      <w:lvlText w:val="•"/>
      <w:lvlJc w:val="left"/>
      <w:pPr>
        <w:ind w:left="1581" w:hanging="361"/>
      </w:pPr>
      <w:rPr>
        <w:rFonts w:hint="default"/>
        <w:lang w:val="es-ES" w:eastAsia="es-ES" w:bidi="es-ES"/>
      </w:rPr>
    </w:lvl>
    <w:lvl w:ilvl="7">
      <w:start w:val="0"/>
      <w:numFmt w:val="bullet"/>
      <w:lvlText w:val="•"/>
      <w:lvlJc w:val="left"/>
      <w:pPr>
        <w:ind w:left="1774" w:hanging="361"/>
      </w:pPr>
      <w:rPr>
        <w:rFonts w:hint="default"/>
        <w:lang w:val="es-ES" w:eastAsia="es-ES" w:bidi="es-ES"/>
      </w:rPr>
    </w:lvl>
    <w:lvl w:ilvl="8">
      <w:start w:val="0"/>
      <w:numFmt w:val="bullet"/>
      <w:lvlText w:val="•"/>
      <w:lvlJc w:val="left"/>
      <w:pPr>
        <w:ind w:left="1968" w:hanging="361"/>
      </w:pPr>
      <w:rPr>
        <w:rFonts w:hint="default"/>
        <w:lang w:val="es-ES" w:eastAsia="es-ES" w:bidi="es-ES"/>
      </w:rPr>
    </w:lvl>
  </w:abstractNum>
  <w:abstractNum w:abstractNumId="19">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8">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7">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6">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5">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4">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3">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2">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1">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10">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9">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8">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7">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680" w:hanging="143"/>
      </w:pPr>
      <w:rPr>
        <w:rFonts w:hint="default"/>
        <w:lang w:val="es-ES" w:eastAsia="es-ES" w:bidi="es-ES"/>
      </w:rPr>
    </w:lvl>
    <w:lvl w:ilvl="2">
      <w:start w:val="0"/>
      <w:numFmt w:val="bullet"/>
      <w:lvlText w:val="•"/>
      <w:lvlJc w:val="left"/>
      <w:pPr>
        <w:ind w:left="866" w:hanging="143"/>
      </w:pPr>
      <w:rPr>
        <w:rFonts w:hint="default"/>
        <w:lang w:val="es-ES" w:eastAsia="es-ES" w:bidi="es-ES"/>
      </w:rPr>
    </w:lvl>
    <w:lvl w:ilvl="3">
      <w:start w:val="0"/>
      <w:numFmt w:val="bullet"/>
      <w:lvlText w:val="•"/>
      <w:lvlJc w:val="left"/>
      <w:pPr>
        <w:ind w:left="1052" w:hanging="143"/>
      </w:pPr>
      <w:rPr>
        <w:rFonts w:hint="default"/>
        <w:lang w:val="es-ES" w:eastAsia="es-ES" w:bidi="es-ES"/>
      </w:rPr>
    </w:lvl>
    <w:lvl w:ilvl="4">
      <w:start w:val="0"/>
      <w:numFmt w:val="bullet"/>
      <w:lvlText w:val="•"/>
      <w:lvlJc w:val="left"/>
      <w:pPr>
        <w:ind w:left="1238" w:hanging="143"/>
      </w:pPr>
      <w:rPr>
        <w:rFonts w:hint="default"/>
        <w:lang w:val="es-ES" w:eastAsia="es-ES" w:bidi="es-ES"/>
      </w:rPr>
    </w:lvl>
    <w:lvl w:ilvl="5">
      <w:start w:val="0"/>
      <w:numFmt w:val="bullet"/>
      <w:lvlText w:val="•"/>
      <w:lvlJc w:val="left"/>
      <w:pPr>
        <w:ind w:left="1424" w:hanging="143"/>
      </w:pPr>
      <w:rPr>
        <w:rFonts w:hint="default"/>
        <w:lang w:val="es-ES" w:eastAsia="es-ES" w:bidi="es-ES"/>
      </w:rPr>
    </w:lvl>
    <w:lvl w:ilvl="6">
      <w:start w:val="0"/>
      <w:numFmt w:val="bullet"/>
      <w:lvlText w:val="•"/>
      <w:lvlJc w:val="left"/>
      <w:pPr>
        <w:ind w:left="1610" w:hanging="143"/>
      </w:pPr>
      <w:rPr>
        <w:rFonts w:hint="default"/>
        <w:lang w:val="es-ES" w:eastAsia="es-ES" w:bidi="es-ES"/>
      </w:rPr>
    </w:lvl>
    <w:lvl w:ilvl="7">
      <w:start w:val="0"/>
      <w:numFmt w:val="bullet"/>
      <w:lvlText w:val="•"/>
      <w:lvlJc w:val="left"/>
      <w:pPr>
        <w:ind w:left="1796" w:hanging="143"/>
      </w:pPr>
      <w:rPr>
        <w:rFonts w:hint="default"/>
        <w:lang w:val="es-ES" w:eastAsia="es-ES" w:bidi="es-ES"/>
      </w:rPr>
    </w:lvl>
    <w:lvl w:ilvl="8">
      <w:start w:val="0"/>
      <w:numFmt w:val="bullet"/>
      <w:lvlText w:val="•"/>
      <w:lvlJc w:val="left"/>
      <w:pPr>
        <w:ind w:left="1982" w:hanging="143"/>
      </w:pPr>
      <w:rPr>
        <w:rFonts w:hint="default"/>
        <w:lang w:val="es-ES" w:eastAsia="es-ES" w:bidi="es-ES"/>
      </w:rPr>
    </w:lvl>
  </w:abstractNum>
  <w:abstractNum w:abstractNumId="6">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5">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487" w:hanging="143"/>
      </w:pPr>
      <w:rPr>
        <w:rFonts w:hint="default"/>
        <w:lang w:val="es-ES" w:eastAsia="es-ES" w:bidi="es-ES"/>
      </w:rPr>
    </w:lvl>
    <w:lvl w:ilvl="2">
      <w:start w:val="0"/>
      <w:numFmt w:val="bullet"/>
      <w:lvlText w:val="•"/>
      <w:lvlJc w:val="left"/>
      <w:pPr>
        <w:ind w:left="695" w:hanging="143"/>
      </w:pPr>
      <w:rPr>
        <w:rFonts w:hint="default"/>
        <w:lang w:val="es-ES" w:eastAsia="es-ES" w:bidi="es-ES"/>
      </w:rPr>
    </w:lvl>
    <w:lvl w:ilvl="3">
      <w:start w:val="0"/>
      <w:numFmt w:val="bullet"/>
      <w:lvlText w:val="•"/>
      <w:lvlJc w:val="left"/>
      <w:pPr>
        <w:ind w:left="902" w:hanging="143"/>
      </w:pPr>
      <w:rPr>
        <w:rFonts w:hint="default"/>
        <w:lang w:val="es-ES" w:eastAsia="es-ES" w:bidi="es-ES"/>
      </w:rPr>
    </w:lvl>
    <w:lvl w:ilvl="4">
      <w:start w:val="0"/>
      <w:numFmt w:val="bullet"/>
      <w:lvlText w:val="•"/>
      <w:lvlJc w:val="left"/>
      <w:pPr>
        <w:ind w:left="1110" w:hanging="143"/>
      </w:pPr>
      <w:rPr>
        <w:rFonts w:hint="default"/>
        <w:lang w:val="es-ES" w:eastAsia="es-ES" w:bidi="es-ES"/>
      </w:rPr>
    </w:lvl>
    <w:lvl w:ilvl="5">
      <w:start w:val="0"/>
      <w:numFmt w:val="bullet"/>
      <w:lvlText w:val="•"/>
      <w:lvlJc w:val="left"/>
      <w:pPr>
        <w:ind w:left="1317" w:hanging="143"/>
      </w:pPr>
      <w:rPr>
        <w:rFonts w:hint="default"/>
        <w:lang w:val="es-ES" w:eastAsia="es-ES" w:bidi="es-ES"/>
      </w:rPr>
    </w:lvl>
    <w:lvl w:ilvl="6">
      <w:start w:val="0"/>
      <w:numFmt w:val="bullet"/>
      <w:lvlText w:val="•"/>
      <w:lvlJc w:val="left"/>
      <w:pPr>
        <w:ind w:left="1525" w:hanging="143"/>
      </w:pPr>
      <w:rPr>
        <w:rFonts w:hint="default"/>
        <w:lang w:val="es-ES" w:eastAsia="es-ES" w:bidi="es-ES"/>
      </w:rPr>
    </w:lvl>
    <w:lvl w:ilvl="7">
      <w:start w:val="0"/>
      <w:numFmt w:val="bullet"/>
      <w:lvlText w:val="•"/>
      <w:lvlJc w:val="left"/>
      <w:pPr>
        <w:ind w:left="1732" w:hanging="143"/>
      </w:pPr>
      <w:rPr>
        <w:rFonts w:hint="default"/>
        <w:lang w:val="es-ES" w:eastAsia="es-ES" w:bidi="es-ES"/>
      </w:rPr>
    </w:lvl>
    <w:lvl w:ilvl="8">
      <w:start w:val="0"/>
      <w:numFmt w:val="bullet"/>
      <w:lvlText w:val="•"/>
      <w:lvlJc w:val="left"/>
      <w:pPr>
        <w:ind w:left="1940" w:hanging="143"/>
      </w:pPr>
      <w:rPr>
        <w:rFonts w:hint="default"/>
        <w:lang w:val="es-ES" w:eastAsia="es-ES" w:bidi="es-ES"/>
      </w:rPr>
    </w:lvl>
  </w:abstractNum>
  <w:abstractNum w:abstractNumId="4">
    <w:multiLevelType w:val="hybridMultilevel"/>
    <w:lvl w:ilvl="0">
      <w:start w:val="0"/>
      <w:numFmt w:val="bullet"/>
      <w:lvlText w:val=""/>
      <w:lvlJc w:val="left"/>
      <w:pPr>
        <w:ind w:left="273" w:hanging="143"/>
      </w:pPr>
      <w:rPr>
        <w:rFonts w:hint="default" w:ascii="Symbol" w:hAnsi="Symbol" w:eastAsia="Symbol" w:cs="Symbol"/>
        <w:w w:val="99"/>
        <w:sz w:val="20"/>
        <w:szCs w:val="20"/>
        <w:lang w:val="es-ES" w:eastAsia="es-ES" w:bidi="es-ES"/>
      </w:rPr>
    </w:lvl>
    <w:lvl w:ilvl="1">
      <w:start w:val="0"/>
      <w:numFmt w:val="bullet"/>
      <w:lvlText w:val="•"/>
      <w:lvlJc w:val="left"/>
      <w:pPr>
        <w:ind w:left="680" w:hanging="143"/>
      </w:pPr>
      <w:rPr>
        <w:rFonts w:hint="default"/>
        <w:lang w:val="es-ES" w:eastAsia="es-ES" w:bidi="es-ES"/>
      </w:rPr>
    </w:lvl>
    <w:lvl w:ilvl="2">
      <w:start w:val="0"/>
      <w:numFmt w:val="bullet"/>
      <w:lvlText w:val="•"/>
      <w:lvlJc w:val="left"/>
      <w:pPr>
        <w:ind w:left="866" w:hanging="143"/>
      </w:pPr>
      <w:rPr>
        <w:rFonts w:hint="default"/>
        <w:lang w:val="es-ES" w:eastAsia="es-ES" w:bidi="es-ES"/>
      </w:rPr>
    </w:lvl>
    <w:lvl w:ilvl="3">
      <w:start w:val="0"/>
      <w:numFmt w:val="bullet"/>
      <w:lvlText w:val="•"/>
      <w:lvlJc w:val="left"/>
      <w:pPr>
        <w:ind w:left="1052" w:hanging="143"/>
      </w:pPr>
      <w:rPr>
        <w:rFonts w:hint="default"/>
        <w:lang w:val="es-ES" w:eastAsia="es-ES" w:bidi="es-ES"/>
      </w:rPr>
    </w:lvl>
    <w:lvl w:ilvl="4">
      <w:start w:val="0"/>
      <w:numFmt w:val="bullet"/>
      <w:lvlText w:val="•"/>
      <w:lvlJc w:val="left"/>
      <w:pPr>
        <w:ind w:left="1238" w:hanging="143"/>
      </w:pPr>
      <w:rPr>
        <w:rFonts w:hint="default"/>
        <w:lang w:val="es-ES" w:eastAsia="es-ES" w:bidi="es-ES"/>
      </w:rPr>
    </w:lvl>
    <w:lvl w:ilvl="5">
      <w:start w:val="0"/>
      <w:numFmt w:val="bullet"/>
      <w:lvlText w:val="•"/>
      <w:lvlJc w:val="left"/>
      <w:pPr>
        <w:ind w:left="1424" w:hanging="143"/>
      </w:pPr>
      <w:rPr>
        <w:rFonts w:hint="default"/>
        <w:lang w:val="es-ES" w:eastAsia="es-ES" w:bidi="es-ES"/>
      </w:rPr>
    </w:lvl>
    <w:lvl w:ilvl="6">
      <w:start w:val="0"/>
      <w:numFmt w:val="bullet"/>
      <w:lvlText w:val="•"/>
      <w:lvlJc w:val="left"/>
      <w:pPr>
        <w:ind w:left="1610" w:hanging="143"/>
      </w:pPr>
      <w:rPr>
        <w:rFonts w:hint="default"/>
        <w:lang w:val="es-ES" w:eastAsia="es-ES" w:bidi="es-ES"/>
      </w:rPr>
    </w:lvl>
    <w:lvl w:ilvl="7">
      <w:start w:val="0"/>
      <w:numFmt w:val="bullet"/>
      <w:lvlText w:val="•"/>
      <w:lvlJc w:val="left"/>
      <w:pPr>
        <w:ind w:left="1796" w:hanging="143"/>
      </w:pPr>
      <w:rPr>
        <w:rFonts w:hint="default"/>
        <w:lang w:val="es-ES" w:eastAsia="es-ES" w:bidi="es-ES"/>
      </w:rPr>
    </w:lvl>
    <w:lvl w:ilvl="8">
      <w:start w:val="0"/>
      <w:numFmt w:val="bullet"/>
      <w:lvlText w:val="•"/>
      <w:lvlJc w:val="left"/>
      <w:pPr>
        <w:ind w:left="1982" w:hanging="143"/>
      </w:pPr>
      <w:rPr>
        <w:rFonts w:hint="default"/>
        <w:lang w:val="es-ES" w:eastAsia="es-ES" w:bidi="es-ES"/>
      </w:rPr>
    </w:lvl>
  </w:abstractNum>
  <w:abstractNum w:abstractNumId="3">
    <w:multiLevelType w:val="hybridMultilevel"/>
    <w:lvl w:ilvl="0">
      <w:start w:val="0"/>
      <w:numFmt w:val="bullet"/>
      <w:lvlText w:val=""/>
      <w:lvlJc w:val="left"/>
      <w:pPr>
        <w:ind w:left="263" w:hanging="361"/>
      </w:pPr>
      <w:rPr>
        <w:rFonts w:hint="default" w:ascii="Symbol" w:hAnsi="Symbol" w:eastAsia="Symbol" w:cs="Symbol"/>
        <w:w w:val="99"/>
        <w:sz w:val="20"/>
        <w:szCs w:val="20"/>
        <w:lang w:val="es-ES" w:eastAsia="es-ES" w:bidi="es-ES"/>
      </w:rPr>
    </w:lvl>
    <w:lvl w:ilvl="1">
      <w:start w:val="0"/>
      <w:numFmt w:val="bullet"/>
      <w:lvlText w:val="•"/>
      <w:lvlJc w:val="left"/>
      <w:pPr>
        <w:ind w:left="469" w:hanging="361"/>
      </w:pPr>
      <w:rPr>
        <w:rFonts w:hint="default"/>
        <w:lang w:val="es-ES" w:eastAsia="es-ES" w:bidi="es-ES"/>
      </w:rPr>
    </w:lvl>
    <w:lvl w:ilvl="2">
      <w:start w:val="0"/>
      <w:numFmt w:val="bullet"/>
      <w:lvlText w:val="•"/>
      <w:lvlJc w:val="left"/>
      <w:pPr>
        <w:ind w:left="679" w:hanging="361"/>
      </w:pPr>
      <w:rPr>
        <w:rFonts w:hint="default"/>
        <w:lang w:val="es-ES" w:eastAsia="es-ES" w:bidi="es-ES"/>
      </w:rPr>
    </w:lvl>
    <w:lvl w:ilvl="3">
      <w:start w:val="0"/>
      <w:numFmt w:val="bullet"/>
      <w:lvlText w:val="•"/>
      <w:lvlJc w:val="left"/>
      <w:pPr>
        <w:ind w:left="888" w:hanging="361"/>
      </w:pPr>
      <w:rPr>
        <w:rFonts w:hint="default"/>
        <w:lang w:val="es-ES" w:eastAsia="es-ES" w:bidi="es-ES"/>
      </w:rPr>
    </w:lvl>
    <w:lvl w:ilvl="4">
      <w:start w:val="0"/>
      <w:numFmt w:val="bullet"/>
      <w:lvlText w:val="•"/>
      <w:lvlJc w:val="left"/>
      <w:pPr>
        <w:ind w:left="1098" w:hanging="361"/>
      </w:pPr>
      <w:rPr>
        <w:rFonts w:hint="default"/>
        <w:lang w:val="es-ES" w:eastAsia="es-ES" w:bidi="es-ES"/>
      </w:rPr>
    </w:lvl>
    <w:lvl w:ilvl="5">
      <w:start w:val="0"/>
      <w:numFmt w:val="bullet"/>
      <w:lvlText w:val="•"/>
      <w:lvlJc w:val="left"/>
      <w:pPr>
        <w:ind w:left="1307" w:hanging="361"/>
      </w:pPr>
      <w:rPr>
        <w:rFonts w:hint="default"/>
        <w:lang w:val="es-ES" w:eastAsia="es-ES" w:bidi="es-ES"/>
      </w:rPr>
    </w:lvl>
    <w:lvl w:ilvl="6">
      <w:start w:val="0"/>
      <w:numFmt w:val="bullet"/>
      <w:lvlText w:val="•"/>
      <w:lvlJc w:val="left"/>
      <w:pPr>
        <w:ind w:left="1517" w:hanging="361"/>
      </w:pPr>
      <w:rPr>
        <w:rFonts w:hint="default"/>
        <w:lang w:val="es-ES" w:eastAsia="es-ES" w:bidi="es-ES"/>
      </w:rPr>
    </w:lvl>
    <w:lvl w:ilvl="7">
      <w:start w:val="0"/>
      <w:numFmt w:val="bullet"/>
      <w:lvlText w:val="•"/>
      <w:lvlJc w:val="left"/>
      <w:pPr>
        <w:ind w:left="1726" w:hanging="361"/>
      </w:pPr>
      <w:rPr>
        <w:rFonts w:hint="default"/>
        <w:lang w:val="es-ES" w:eastAsia="es-ES" w:bidi="es-ES"/>
      </w:rPr>
    </w:lvl>
    <w:lvl w:ilvl="8">
      <w:start w:val="0"/>
      <w:numFmt w:val="bullet"/>
      <w:lvlText w:val="•"/>
      <w:lvlJc w:val="left"/>
      <w:pPr>
        <w:ind w:left="1936" w:hanging="361"/>
      </w:pPr>
      <w:rPr>
        <w:rFonts w:hint="default"/>
        <w:lang w:val="es-ES" w:eastAsia="es-ES" w:bidi="es-ES"/>
      </w:rPr>
    </w:lvl>
  </w:abstractNum>
  <w:abstractNum w:abstractNumId="2">
    <w:multiLevelType w:val="hybridMultilevel"/>
    <w:lvl w:ilvl="0">
      <w:start w:val="0"/>
      <w:numFmt w:val="bullet"/>
      <w:lvlText w:val=""/>
      <w:lvlJc w:val="left"/>
      <w:pPr>
        <w:ind w:left="424" w:hanging="361"/>
      </w:pPr>
      <w:rPr>
        <w:rFonts w:hint="default" w:ascii="Symbol" w:hAnsi="Symbol" w:eastAsia="Symbol" w:cs="Symbol"/>
        <w:w w:val="99"/>
        <w:sz w:val="20"/>
        <w:szCs w:val="20"/>
        <w:lang w:val="es-ES" w:eastAsia="es-ES" w:bidi="es-ES"/>
      </w:rPr>
    </w:lvl>
    <w:lvl w:ilvl="1">
      <w:start w:val="0"/>
      <w:numFmt w:val="bullet"/>
      <w:lvlText w:val="•"/>
      <w:lvlJc w:val="left"/>
      <w:pPr>
        <w:ind w:left="613" w:hanging="361"/>
      </w:pPr>
      <w:rPr>
        <w:rFonts w:hint="default"/>
        <w:lang w:val="es-ES" w:eastAsia="es-ES" w:bidi="es-ES"/>
      </w:rPr>
    </w:lvl>
    <w:lvl w:ilvl="2">
      <w:start w:val="0"/>
      <w:numFmt w:val="bullet"/>
      <w:lvlText w:val="•"/>
      <w:lvlJc w:val="left"/>
      <w:pPr>
        <w:ind w:left="807" w:hanging="361"/>
      </w:pPr>
      <w:rPr>
        <w:rFonts w:hint="default"/>
        <w:lang w:val="es-ES" w:eastAsia="es-ES" w:bidi="es-ES"/>
      </w:rPr>
    </w:lvl>
    <w:lvl w:ilvl="3">
      <w:start w:val="0"/>
      <w:numFmt w:val="bullet"/>
      <w:lvlText w:val="•"/>
      <w:lvlJc w:val="left"/>
      <w:pPr>
        <w:ind w:left="1000" w:hanging="361"/>
      </w:pPr>
      <w:rPr>
        <w:rFonts w:hint="default"/>
        <w:lang w:val="es-ES" w:eastAsia="es-ES" w:bidi="es-ES"/>
      </w:rPr>
    </w:lvl>
    <w:lvl w:ilvl="4">
      <w:start w:val="0"/>
      <w:numFmt w:val="bullet"/>
      <w:lvlText w:val="•"/>
      <w:lvlJc w:val="left"/>
      <w:pPr>
        <w:ind w:left="1194" w:hanging="361"/>
      </w:pPr>
      <w:rPr>
        <w:rFonts w:hint="default"/>
        <w:lang w:val="es-ES" w:eastAsia="es-ES" w:bidi="es-ES"/>
      </w:rPr>
    </w:lvl>
    <w:lvl w:ilvl="5">
      <w:start w:val="0"/>
      <w:numFmt w:val="bullet"/>
      <w:lvlText w:val="•"/>
      <w:lvlJc w:val="left"/>
      <w:pPr>
        <w:ind w:left="1387" w:hanging="361"/>
      </w:pPr>
      <w:rPr>
        <w:rFonts w:hint="default"/>
        <w:lang w:val="es-ES" w:eastAsia="es-ES" w:bidi="es-ES"/>
      </w:rPr>
    </w:lvl>
    <w:lvl w:ilvl="6">
      <w:start w:val="0"/>
      <w:numFmt w:val="bullet"/>
      <w:lvlText w:val="•"/>
      <w:lvlJc w:val="left"/>
      <w:pPr>
        <w:ind w:left="1581" w:hanging="361"/>
      </w:pPr>
      <w:rPr>
        <w:rFonts w:hint="default"/>
        <w:lang w:val="es-ES" w:eastAsia="es-ES" w:bidi="es-ES"/>
      </w:rPr>
    </w:lvl>
    <w:lvl w:ilvl="7">
      <w:start w:val="0"/>
      <w:numFmt w:val="bullet"/>
      <w:lvlText w:val="•"/>
      <w:lvlJc w:val="left"/>
      <w:pPr>
        <w:ind w:left="1774" w:hanging="361"/>
      </w:pPr>
      <w:rPr>
        <w:rFonts w:hint="default"/>
        <w:lang w:val="es-ES" w:eastAsia="es-ES" w:bidi="es-ES"/>
      </w:rPr>
    </w:lvl>
    <w:lvl w:ilvl="8">
      <w:start w:val="0"/>
      <w:numFmt w:val="bullet"/>
      <w:lvlText w:val="•"/>
      <w:lvlJc w:val="left"/>
      <w:pPr>
        <w:ind w:left="1968" w:hanging="361"/>
      </w:pPr>
      <w:rPr>
        <w:rFonts w:hint="default"/>
        <w:lang w:val="es-ES" w:eastAsia="es-ES" w:bidi="es-ES"/>
      </w:rPr>
    </w:lvl>
  </w:abstractNum>
  <w:abstractNum w:abstractNumId="1">
    <w:multiLevelType w:val="hybridMultilevel"/>
    <w:lvl w:ilvl="0">
      <w:start w:val="0"/>
      <w:numFmt w:val="bullet"/>
      <w:lvlText w:val=""/>
      <w:lvlJc w:val="left"/>
      <w:pPr>
        <w:ind w:left="429" w:hanging="361"/>
      </w:pPr>
      <w:rPr>
        <w:rFonts w:hint="default" w:ascii="Symbol" w:hAnsi="Symbol" w:eastAsia="Symbol" w:cs="Symbol"/>
        <w:w w:val="99"/>
        <w:sz w:val="20"/>
        <w:szCs w:val="20"/>
        <w:lang w:val="es-ES" w:eastAsia="es-ES" w:bidi="es-ES"/>
      </w:rPr>
    </w:lvl>
    <w:lvl w:ilvl="1">
      <w:start w:val="0"/>
      <w:numFmt w:val="bullet"/>
      <w:lvlText w:val="•"/>
      <w:lvlJc w:val="left"/>
      <w:pPr>
        <w:ind w:left="613" w:hanging="361"/>
      </w:pPr>
      <w:rPr>
        <w:rFonts w:hint="default"/>
        <w:lang w:val="es-ES" w:eastAsia="es-ES" w:bidi="es-ES"/>
      </w:rPr>
    </w:lvl>
    <w:lvl w:ilvl="2">
      <w:start w:val="0"/>
      <w:numFmt w:val="bullet"/>
      <w:lvlText w:val="•"/>
      <w:lvlJc w:val="left"/>
      <w:pPr>
        <w:ind w:left="807" w:hanging="361"/>
      </w:pPr>
      <w:rPr>
        <w:rFonts w:hint="default"/>
        <w:lang w:val="es-ES" w:eastAsia="es-ES" w:bidi="es-ES"/>
      </w:rPr>
    </w:lvl>
    <w:lvl w:ilvl="3">
      <w:start w:val="0"/>
      <w:numFmt w:val="bullet"/>
      <w:lvlText w:val="•"/>
      <w:lvlJc w:val="left"/>
      <w:pPr>
        <w:ind w:left="1000" w:hanging="361"/>
      </w:pPr>
      <w:rPr>
        <w:rFonts w:hint="default"/>
        <w:lang w:val="es-ES" w:eastAsia="es-ES" w:bidi="es-ES"/>
      </w:rPr>
    </w:lvl>
    <w:lvl w:ilvl="4">
      <w:start w:val="0"/>
      <w:numFmt w:val="bullet"/>
      <w:lvlText w:val="•"/>
      <w:lvlJc w:val="left"/>
      <w:pPr>
        <w:ind w:left="1194" w:hanging="361"/>
      </w:pPr>
      <w:rPr>
        <w:rFonts w:hint="default"/>
        <w:lang w:val="es-ES" w:eastAsia="es-ES" w:bidi="es-ES"/>
      </w:rPr>
    </w:lvl>
    <w:lvl w:ilvl="5">
      <w:start w:val="0"/>
      <w:numFmt w:val="bullet"/>
      <w:lvlText w:val="•"/>
      <w:lvlJc w:val="left"/>
      <w:pPr>
        <w:ind w:left="1387" w:hanging="361"/>
      </w:pPr>
      <w:rPr>
        <w:rFonts w:hint="default"/>
        <w:lang w:val="es-ES" w:eastAsia="es-ES" w:bidi="es-ES"/>
      </w:rPr>
    </w:lvl>
    <w:lvl w:ilvl="6">
      <w:start w:val="0"/>
      <w:numFmt w:val="bullet"/>
      <w:lvlText w:val="•"/>
      <w:lvlJc w:val="left"/>
      <w:pPr>
        <w:ind w:left="1581" w:hanging="361"/>
      </w:pPr>
      <w:rPr>
        <w:rFonts w:hint="default"/>
        <w:lang w:val="es-ES" w:eastAsia="es-ES" w:bidi="es-ES"/>
      </w:rPr>
    </w:lvl>
    <w:lvl w:ilvl="7">
      <w:start w:val="0"/>
      <w:numFmt w:val="bullet"/>
      <w:lvlText w:val="•"/>
      <w:lvlJc w:val="left"/>
      <w:pPr>
        <w:ind w:left="1774" w:hanging="361"/>
      </w:pPr>
      <w:rPr>
        <w:rFonts w:hint="default"/>
        <w:lang w:val="es-ES" w:eastAsia="es-ES" w:bidi="es-ES"/>
      </w:rPr>
    </w:lvl>
    <w:lvl w:ilvl="8">
      <w:start w:val="0"/>
      <w:numFmt w:val="bullet"/>
      <w:lvlText w:val="•"/>
      <w:lvlJc w:val="left"/>
      <w:pPr>
        <w:ind w:left="1968" w:hanging="361"/>
      </w:pPr>
      <w:rPr>
        <w:rFonts w:hint="default"/>
        <w:lang w:val="es-ES" w:eastAsia="es-ES" w:bidi="es-ES"/>
      </w:rPr>
    </w:lvl>
  </w:abstractNum>
  <w:abstractNum w:abstractNumId="0">
    <w:multiLevelType w:val="hybridMultilevel"/>
    <w:lvl w:ilvl="0">
      <w:start w:val="0"/>
      <w:numFmt w:val="bullet"/>
      <w:lvlText w:val=""/>
      <w:lvlJc w:val="left"/>
      <w:pPr>
        <w:ind w:left="663" w:hanging="360"/>
      </w:pPr>
      <w:rPr>
        <w:rFonts w:hint="default" w:ascii="Symbol" w:hAnsi="Symbol" w:eastAsia="Symbol" w:cs="Symbol"/>
        <w:w w:val="100"/>
        <w:sz w:val="22"/>
        <w:szCs w:val="22"/>
        <w:lang w:val="es-ES" w:eastAsia="es-ES" w:bidi="es-ES"/>
      </w:rPr>
    </w:lvl>
    <w:lvl w:ilvl="1">
      <w:start w:val="0"/>
      <w:numFmt w:val="bullet"/>
      <w:lvlText w:val=""/>
      <w:lvlJc w:val="left"/>
      <w:pPr>
        <w:ind w:left="870" w:hanging="360"/>
      </w:pPr>
      <w:rPr>
        <w:rFonts w:hint="default" w:ascii="Symbol" w:hAnsi="Symbol" w:eastAsia="Symbol" w:cs="Symbol"/>
        <w:w w:val="100"/>
        <w:sz w:val="22"/>
        <w:szCs w:val="22"/>
        <w:lang w:val="es-ES" w:eastAsia="es-ES" w:bidi="es-ES"/>
      </w:rPr>
    </w:lvl>
    <w:lvl w:ilvl="2">
      <w:start w:val="0"/>
      <w:numFmt w:val="bullet"/>
      <w:lvlText w:val="•"/>
      <w:lvlJc w:val="left"/>
      <w:pPr>
        <w:ind w:left="1844" w:hanging="360"/>
      </w:pPr>
      <w:rPr>
        <w:rFonts w:hint="default"/>
        <w:lang w:val="es-ES" w:eastAsia="es-ES" w:bidi="es-ES"/>
      </w:rPr>
    </w:lvl>
    <w:lvl w:ilvl="3">
      <w:start w:val="0"/>
      <w:numFmt w:val="bullet"/>
      <w:lvlText w:val="•"/>
      <w:lvlJc w:val="left"/>
      <w:pPr>
        <w:ind w:left="2809" w:hanging="360"/>
      </w:pPr>
      <w:rPr>
        <w:rFonts w:hint="default"/>
        <w:lang w:val="es-ES" w:eastAsia="es-ES" w:bidi="es-ES"/>
      </w:rPr>
    </w:lvl>
    <w:lvl w:ilvl="4">
      <w:start w:val="0"/>
      <w:numFmt w:val="bullet"/>
      <w:lvlText w:val="•"/>
      <w:lvlJc w:val="left"/>
      <w:pPr>
        <w:ind w:left="3774" w:hanging="360"/>
      </w:pPr>
      <w:rPr>
        <w:rFonts w:hint="default"/>
        <w:lang w:val="es-ES" w:eastAsia="es-ES" w:bidi="es-ES"/>
      </w:rPr>
    </w:lvl>
    <w:lvl w:ilvl="5">
      <w:start w:val="0"/>
      <w:numFmt w:val="bullet"/>
      <w:lvlText w:val="•"/>
      <w:lvlJc w:val="left"/>
      <w:pPr>
        <w:ind w:left="4738" w:hanging="360"/>
      </w:pPr>
      <w:rPr>
        <w:rFonts w:hint="default"/>
        <w:lang w:val="es-ES" w:eastAsia="es-ES" w:bidi="es-ES"/>
      </w:rPr>
    </w:lvl>
    <w:lvl w:ilvl="6">
      <w:start w:val="0"/>
      <w:numFmt w:val="bullet"/>
      <w:lvlText w:val="•"/>
      <w:lvlJc w:val="left"/>
      <w:pPr>
        <w:ind w:left="5703" w:hanging="360"/>
      </w:pPr>
      <w:rPr>
        <w:rFonts w:hint="default"/>
        <w:lang w:val="es-ES" w:eastAsia="es-ES" w:bidi="es-ES"/>
      </w:rPr>
    </w:lvl>
    <w:lvl w:ilvl="7">
      <w:start w:val="0"/>
      <w:numFmt w:val="bullet"/>
      <w:lvlText w:val="•"/>
      <w:lvlJc w:val="left"/>
      <w:pPr>
        <w:ind w:left="6668" w:hanging="360"/>
      </w:pPr>
      <w:rPr>
        <w:rFonts w:hint="default"/>
        <w:lang w:val="es-ES" w:eastAsia="es-ES" w:bidi="es-ES"/>
      </w:rPr>
    </w:lvl>
    <w:lvl w:ilvl="8">
      <w:start w:val="0"/>
      <w:numFmt w:val="bullet"/>
      <w:lvlText w:val="•"/>
      <w:lvlJc w:val="left"/>
      <w:pPr>
        <w:ind w:left="7632" w:hanging="360"/>
      </w:pPr>
      <w:rPr>
        <w:rFonts w:hint="default"/>
        <w:lang w:val="es-ES" w:eastAsia="es-ES" w:bidi="es-E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ListParagraph" w:type="paragraph">
    <w:name w:val="List Paragraph"/>
    <w:basedOn w:val="Normal"/>
    <w:uiPriority w:val="1"/>
    <w:qFormat/>
    <w:pPr>
      <w:ind w:left="870" w:right="323" w:hanging="360"/>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east.exch029.serverdata.net/owa/redir.aspx?C=FFjAwp7Xw06qruUbSWTwdTkMngckb9EI-KAJctNF7AzIYrVQVCk6hhLYHjoETGHNZ5f00wrVOQw.&amp;amp;URL=http%3a%2f%2fdefinicion.de%2finformacion%2f"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Gaitán</dc:creator>
  <dcterms:created xsi:type="dcterms:W3CDTF">2020-07-15T18:00:42Z</dcterms:created>
  <dcterms:modified xsi:type="dcterms:W3CDTF">2020-07-15T18:00:42Z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2020-07-15T00:00:00Z</vt:filetime>
  </property>
</Properties>
</file>