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53040" w:rsidRPr="00FC2550" w:rsidRDefault="00D5118B" w:rsidP="009636E6">
      <w:pPr>
        <w:widowControl w:val="0"/>
        <w:autoSpaceDE w:val="0"/>
        <w:autoSpaceDN w:val="0"/>
        <w:adjustRightInd w:val="0"/>
        <w:spacing w:after="0" w:line="240" w:lineRule="auto"/>
        <w:ind w:left="222" w:right="7238"/>
        <w:jc w:val="both"/>
        <w:rPr>
          <w:rFonts w:ascii="Times New Roman" w:hAnsi="Times New Roman"/>
          <w:b/>
          <w:sz w:val="9"/>
          <w:szCs w:val="9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986790</wp:posOffset>
                </wp:positionH>
                <wp:positionV relativeFrom="paragraph">
                  <wp:posOffset>6350</wp:posOffset>
                </wp:positionV>
                <wp:extent cx="5959475" cy="248920"/>
                <wp:effectExtent l="0" t="0" r="3175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248920"/>
                          <a:chOff x="1554" y="21"/>
                          <a:chExt cx="9385" cy="285"/>
                        </a:xfrm>
                      </wpg:grpSpPr>
                      <wps:wsp>
                        <wps:cNvPr id="34" name="Freeform 3"/>
                        <wps:cNvSpPr>
                          <a:spLocks/>
                        </wps:cNvSpPr>
                        <wps:spPr bwMode="auto">
                          <a:xfrm>
                            <a:off x="1565" y="31"/>
                            <a:ext cx="9364" cy="0"/>
                          </a:xfrm>
                          <a:custGeom>
                            <a:avLst/>
                            <a:gdLst>
                              <a:gd name="T0" fmla="*/ 0 w 9364"/>
                              <a:gd name="T1" fmla="*/ 9363 w 93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64">
                                <a:moveTo>
                                  <a:pt x="0" y="0"/>
                                </a:moveTo>
                                <a:lnTo>
                                  <a:pt x="936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"/>
                        <wps:cNvSpPr>
                          <a:spLocks/>
                        </wps:cNvSpPr>
                        <wps:spPr bwMode="auto">
                          <a:xfrm>
                            <a:off x="1560" y="27"/>
                            <a:ext cx="0" cy="273"/>
                          </a:xfrm>
                          <a:custGeom>
                            <a:avLst/>
                            <a:gdLst>
                              <a:gd name="T0" fmla="*/ 0 h 273"/>
                              <a:gd name="T1" fmla="*/ 273 h 2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"/>
                        <wps:cNvSpPr>
                          <a:spLocks/>
                        </wps:cNvSpPr>
                        <wps:spPr bwMode="auto">
                          <a:xfrm>
                            <a:off x="1565" y="295"/>
                            <a:ext cx="9364" cy="0"/>
                          </a:xfrm>
                          <a:custGeom>
                            <a:avLst/>
                            <a:gdLst>
                              <a:gd name="T0" fmla="*/ 0 w 9364"/>
                              <a:gd name="T1" fmla="*/ 9363 w 93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64">
                                <a:moveTo>
                                  <a:pt x="0" y="0"/>
                                </a:moveTo>
                                <a:lnTo>
                                  <a:pt x="936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"/>
                        <wps:cNvSpPr>
                          <a:spLocks/>
                        </wps:cNvSpPr>
                        <wps:spPr bwMode="auto">
                          <a:xfrm>
                            <a:off x="10934" y="27"/>
                            <a:ext cx="0" cy="273"/>
                          </a:xfrm>
                          <a:custGeom>
                            <a:avLst/>
                            <a:gdLst>
                              <a:gd name="T0" fmla="*/ 0 h 273"/>
                              <a:gd name="T1" fmla="*/ 273 h 2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E445A" id="Group 2" o:spid="_x0000_s1026" style="position:absolute;margin-left:77.7pt;margin-top:.5pt;width:469.25pt;height:19.6pt;z-index:-251661824;mso-position-horizontal-relative:page" coordorigin="1554,21" coordsize="93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" o:allowincell="f">
                <v:shape id="Freeform 3" o:spid="_x0000_s1027" style="position:absolute;left:1565;top:31;width:9364;height:0;visibility:visible;mso-wrap-style:square;v-text-anchor:top" coordsize="9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" path="m,l9363,e" filled="f" strokeweight=".58pt">
                  <v:path arrowok="t" o:connecttype="custom" o:connectlocs="0,0;9363,0" o:connectangles="0,0"/>
                </v:shape>
                <v:shape id="Freeform 4" o:spid="_x0000_s1028" style="position:absolute;left:1560;top:27;width:0;height:273;visibility:visible;mso-wrap-style:square;v-text-anchor:top" coordsize="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" path="m,l,273e" filled="f" strokeweight=".58pt">
                  <v:path arrowok="t" o:connecttype="custom" o:connectlocs="0,0;0,273" o:connectangles="0,0"/>
                </v:shape>
                <v:shape id="Freeform 5" o:spid="_x0000_s1029" style="position:absolute;left:1565;top:295;width:9364;height:0;visibility:visible;mso-wrap-style:square;v-text-anchor:top" coordsize="9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" path="m,l9363,e" filled="f" strokeweight=".58pt">
                  <v:path arrowok="t" o:connecttype="custom" o:connectlocs="0,0;9363,0" o:connectangles="0,0"/>
                </v:shape>
                <v:shape id="Freeform 6" o:spid="_x0000_s1030" style="position:absolute;left:10934;top:27;width:0;height:273;visibility:visible;mso-wrap-style:square;v-text-anchor:top" coordsize="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" path="m,l,273e" filled="f" strokeweight=".58pt">
                  <v:path arrowok="t" o:connecttype="custom" o:connectlocs="0,0;0,273" o:connectangles="0,0"/>
                </v:shape>
                <w10:wrap anchorx="page"/>
              </v:group>
            </w:pict>
          </mc:Fallback>
        </mc:AlternateContent>
      </w:r>
    </w:p>
    <w:p w:rsidR="00453040" w:rsidRPr="005B4BA2" w:rsidRDefault="00FC2550" w:rsidP="00C055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82" w:hanging="284"/>
        <w:jc w:val="both"/>
        <w:rPr>
          <w:rFonts w:ascii="Arial" w:hAnsi="Arial" w:cs="Arial"/>
          <w:b/>
          <w:sz w:val="24"/>
          <w:szCs w:val="24"/>
        </w:rPr>
      </w:pPr>
      <w:r w:rsidRPr="005B4BA2">
        <w:rPr>
          <w:rFonts w:ascii="Arial" w:hAnsi="Arial" w:cs="Arial"/>
          <w:b/>
          <w:sz w:val="24"/>
          <w:szCs w:val="24"/>
        </w:rPr>
        <w:t>OBJET</w:t>
      </w:r>
      <w:r w:rsidR="00D644E6" w:rsidRPr="005B4BA2">
        <w:rPr>
          <w:rFonts w:ascii="Arial" w:hAnsi="Arial" w:cs="Arial"/>
          <w:b/>
          <w:sz w:val="24"/>
          <w:szCs w:val="24"/>
        </w:rPr>
        <w:t>IVO</w:t>
      </w:r>
    </w:p>
    <w:p w:rsidR="00EF358B" w:rsidRPr="00F81927" w:rsidRDefault="00EF358B" w:rsidP="002C0E0C">
      <w:pPr>
        <w:widowControl w:val="0"/>
        <w:autoSpaceDE w:val="0"/>
        <w:autoSpaceDN w:val="0"/>
        <w:adjustRightInd w:val="0"/>
        <w:spacing w:after="0" w:line="252" w:lineRule="exact"/>
        <w:ind w:right="178"/>
        <w:jc w:val="both"/>
        <w:rPr>
          <w:rFonts w:ascii="Arial" w:hAnsi="Arial" w:cs="Arial"/>
        </w:rPr>
      </w:pPr>
    </w:p>
    <w:p w:rsidR="00F81927" w:rsidRDefault="00F81927" w:rsidP="00F81927">
      <w:pPr>
        <w:pStyle w:val="Textocomentario"/>
        <w:jc w:val="both"/>
        <w:rPr>
          <w:rFonts w:ascii="Arial" w:hAnsi="Arial" w:cs="Arial"/>
          <w:sz w:val="24"/>
          <w:szCs w:val="22"/>
          <w:lang w:val="es-MX"/>
        </w:rPr>
      </w:pPr>
      <w:r w:rsidRPr="00F81927">
        <w:rPr>
          <w:rFonts w:ascii="Arial" w:hAnsi="Arial" w:cs="Arial"/>
          <w:sz w:val="24"/>
          <w:szCs w:val="22"/>
          <w:lang w:val="es-MX"/>
        </w:rPr>
        <w:t xml:space="preserve">Realizar </w:t>
      </w:r>
      <w:r w:rsidR="00B00E94">
        <w:rPr>
          <w:rFonts w:ascii="Arial" w:hAnsi="Arial" w:cs="Arial"/>
          <w:sz w:val="24"/>
          <w:szCs w:val="22"/>
          <w:lang w:val="es-MX"/>
        </w:rPr>
        <w:t xml:space="preserve">la supervisión, </w:t>
      </w:r>
      <w:r w:rsidRPr="00F81927">
        <w:rPr>
          <w:rFonts w:ascii="Arial" w:hAnsi="Arial" w:cs="Arial"/>
          <w:sz w:val="24"/>
          <w:szCs w:val="22"/>
          <w:lang w:val="es-MX"/>
        </w:rPr>
        <w:t>seguimiento</w:t>
      </w:r>
      <w:r w:rsidR="00B00E94">
        <w:rPr>
          <w:rFonts w:ascii="Arial" w:hAnsi="Arial" w:cs="Arial"/>
          <w:sz w:val="24"/>
          <w:szCs w:val="22"/>
          <w:lang w:val="es-MX"/>
        </w:rPr>
        <w:t xml:space="preserve"> y control</w:t>
      </w:r>
      <w:r w:rsidRPr="00F81927">
        <w:rPr>
          <w:rFonts w:ascii="Arial" w:hAnsi="Arial" w:cs="Arial"/>
          <w:sz w:val="24"/>
          <w:szCs w:val="22"/>
          <w:lang w:val="es-MX"/>
        </w:rPr>
        <w:t xml:space="preserve"> a </w:t>
      </w:r>
      <w:r w:rsidR="005F49D6">
        <w:rPr>
          <w:rFonts w:ascii="Arial" w:hAnsi="Arial" w:cs="Arial"/>
          <w:sz w:val="24"/>
          <w:szCs w:val="22"/>
          <w:lang w:val="es-MX"/>
        </w:rPr>
        <w:t xml:space="preserve">través de la Interventoría a </w:t>
      </w:r>
      <w:r w:rsidRPr="00F81927">
        <w:rPr>
          <w:rFonts w:ascii="Arial" w:hAnsi="Arial" w:cs="Arial"/>
          <w:sz w:val="24"/>
          <w:szCs w:val="22"/>
          <w:lang w:val="es-MX"/>
        </w:rPr>
        <w:t>la</w:t>
      </w:r>
      <w:r>
        <w:rPr>
          <w:rFonts w:ascii="Arial" w:hAnsi="Arial" w:cs="Arial"/>
          <w:sz w:val="24"/>
          <w:szCs w:val="22"/>
          <w:lang w:val="es-MX"/>
        </w:rPr>
        <w:t xml:space="preserve"> </w:t>
      </w:r>
      <w:r w:rsidR="00AC0A4B">
        <w:rPr>
          <w:rFonts w:ascii="Arial" w:hAnsi="Arial" w:cs="Arial"/>
          <w:sz w:val="24"/>
          <w:szCs w:val="22"/>
          <w:lang w:val="es-MX"/>
        </w:rPr>
        <w:t>realización</w:t>
      </w:r>
      <w:r>
        <w:rPr>
          <w:rFonts w:ascii="Arial" w:hAnsi="Arial" w:cs="Arial"/>
          <w:sz w:val="24"/>
          <w:szCs w:val="22"/>
          <w:lang w:val="es-MX"/>
        </w:rPr>
        <w:t xml:space="preserve"> de Estudios y Diseños, y ejecución de</w:t>
      </w:r>
      <w:r w:rsidRPr="00F81927">
        <w:rPr>
          <w:rFonts w:ascii="Arial" w:hAnsi="Arial" w:cs="Arial"/>
          <w:sz w:val="24"/>
          <w:szCs w:val="22"/>
          <w:lang w:val="es-MX"/>
        </w:rPr>
        <w:t xml:space="preserve"> obras adelantadas por la Dirección de Mejoramiento de Barrios, con el fin de cumplir las especificaciones técnicas y los tiempos establecidos y firmados entre la comunidad y la Caja de Vivienda Popular.</w:t>
      </w:r>
    </w:p>
    <w:p w:rsidR="00E951D3" w:rsidRDefault="00E951D3" w:rsidP="00AC0A4B">
      <w:pPr>
        <w:pStyle w:val="Textocomentario"/>
        <w:tabs>
          <w:tab w:val="left" w:pos="7719"/>
        </w:tabs>
        <w:jc w:val="both"/>
        <w:rPr>
          <w:rFonts w:ascii="Arial" w:hAnsi="Arial" w:cs="Arial"/>
          <w:sz w:val="24"/>
          <w:szCs w:val="22"/>
          <w:lang w:val="es-MX"/>
        </w:rPr>
      </w:pPr>
    </w:p>
    <w:p w:rsidR="00556DF6" w:rsidRDefault="00AC0A4B" w:rsidP="00AC0A4B">
      <w:pPr>
        <w:pStyle w:val="Textocomentario"/>
        <w:tabs>
          <w:tab w:val="left" w:pos="7719"/>
        </w:tabs>
        <w:jc w:val="both"/>
        <w:rPr>
          <w:rFonts w:ascii="Arial" w:hAnsi="Arial" w:cs="Arial"/>
          <w:sz w:val="24"/>
          <w:szCs w:val="22"/>
          <w:lang w:val="es-MX"/>
        </w:rPr>
      </w:pPr>
      <w:r>
        <w:rPr>
          <w:rFonts w:ascii="Arial" w:hAnsi="Arial" w:cs="Arial"/>
          <w:sz w:val="24"/>
          <w:szCs w:val="22"/>
          <w:lang w:val="es-MX"/>
        </w:rPr>
        <w:tab/>
      </w:r>
    </w:p>
    <w:p w:rsidR="00D644E6" w:rsidRPr="005B4BA2" w:rsidRDefault="00D644E6" w:rsidP="00C05543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82"/>
        <w:jc w:val="both"/>
        <w:rPr>
          <w:rFonts w:ascii="Arial" w:hAnsi="Arial" w:cs="Arial"/>
          <w:b/>
          <w:sz w:val="24"/>
          <w:szCs w:val="24"/>
        </w:rPr>
      </w:pPr>
      <w:r w:rsidRPr="005B4BA2">
        <w:rPr>
          <w:rFonts w:ascii="Arial" w:hAnsi="Arial" w:cs="Arial"/>
          <w:b/>
          <w:sz w:val="24"/>
          <w:szCs w:val="24"/>
        </w:rPr>
        <w:t>ALCANCE</w:t>
      </w:r>
    </w:p>
    <w:p w:rsidR="00D644E6" w:rsidRPr="005B4BA2" w:rsidRDefault="00D644E6" w:rsidP="00380E4A">
      <w:pPr>
        <w:pStyle w:val="Prrafodelista"/>
        <w:spacing w:after="0" w:line="240" w:lineRule="auto"/>
        <w:ind w:left="284" w:right="178"/>
        <w:jc w:val="both"/>
        <w:rPr>
          <w:rFonts w:ascii="Arial" w:hAnsi="Arial" w:cs="Arial"/>
          <w:sz w:val="24"/>
          <w:szCs w:val="24"/>
        </w:rPr>
      </w:pPr>
    </w:p>
    <w:p w:rsidR="00F81927" w:rsidRDefault="00F81927" w:rsidP="00B00E94">
      <w:pPr>
        <w:pStyle w:val="Prrafodelista"/>
        <w:ind w:left="0" w:right="178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F81927">
        <w:rPr>
          <w:rFonts w:ascii="Arial" w:hAnsi="Arial" w:cs="Arial"/>
          <w:bCs/>
          <w:sz w:val="24"/>
          <w:szCs w:val="24"/>
          <w:lang w:eastAsia="es-ES"/>
        </w:rPr>
        <w:t xml:space="preserve">Inicia con la suscripción de pólizas y Garantías y finaliza </w:t>
      </w:r>
      <w:r w:rsidR="00AC0A4B">
        <w:rPr>
          <w:rFonts w:ascii="Arial" w:hAnsi="Arial" w:cs="Arial"/>
          <w:bCs/>
          <w:sz w:val="24"/>
          <w:szCs w:val="24"/>
          <w:lang w:eastAsia="es-ES"/>
        </w:rPr>
        <w:t xml:space="preserve">con </w:t>
      </w:r>
      <w:r w:rsidRPr="00F81927">
        <w:rPr>
          <w:rFonts w:ascii="Arial" w:hAnsi="Arial" w:cs="Arial"/>
          <w:bCs/>
          <w:sz w:val="24"/>
          <w:szCs w:val="24"/>
          <w:lang w:eastAsia="es-ES"/>
        </w:rPr>
        <w:t>l</w:t>
      </w:r>
      <w:r w:rsidR="00AC0A4B">
        <w:rPr>
          <w:rFonts w:ascii="Arial" w:hAnsi="Arial" w:cs="Arial"/>
          <w:bCs/>
          <w:sz w:val="24"/>
          <w:szCs w:val="24"/>
          <w:lang w:eastAsia="es-ES"/>
        </w:rPr>
        <w:t>a</w:t>
      </w:r>
      <w:r w:rsidRPr="00F81927">
        <w:rPr>
          <w:rFonts w:ascii="Arial" w:hAnsi="Arial" w:cs="Arial"/>
          <w:bCs/>
          <w:sz w:val="24"/>
          <w:szCs w:val="24"/>
          <w:lang w:eastAsia="es-ES"/>
        </w:rPr>
        <w:t xml:space="preserve"> </w:t>
      </w:r>
      <w:r w:rsidR="006E581B">
        <w:rPr>
          <w:rFonts w:ascii="Arial" w:hAnsi="Arial" w:cs="Arial"/>
          <w:bCs/>
          <w:sz w:val="24"/>
          <w:szCs w:val="24"/>
          <w:lang w:val="es-CO"/>
        </w:rPr>
        <w:t>liquidación</w:t>
      </w:r>
      <w:r w:rsidR="00B00E94">
        <w:rPr>
          <w:rFonts w:ascii="Arial" w:hAnsi="Arial" w:cs="Arial"/>
          <w:bCs/>
          <w:sz w:val="24"/>
          <w:szCs w:val="24"/>
          <w:lang w:val="es-CO"/>
        </w:rPr>
        <w:t xml:space="preserve"> del Contrato.</w:t>
      </w:r>
    </w:p>
    <w:p w:rsidR="00B00E94" w:rsidRPr="00F81927" w:rsidRDefault="00B00E94" w:rsidP="00B00E94">
      <w:pPr>
        <w:pStyle w:val="Prrafodelista"/>
        <w:ind w:left="0" w:right="178"/>
        <w:jc w:val="both"/>
        <w:rPr>
          <w:rFonts w:ascii="Arial" w:hAnsi="Arial" w:cs="Arial"/>
          <w:bCs/>
          <w:sz w:val="24"/>
          <w:szCs w:val="24"/>
          <w:lang w:val="es-CO" w:eastAsia="es-ES"/>
        </w:rPr>
      </w:pPr>
    </w:p>
    <w:p w:rsidR="00F81927" w:rsidRDefault="00F81927" w:rsidP="00305A0A">
      <w:pPr>
        <w:pStyle w:val="Prrafodelista"/>
        <w:spacing w:after="0" w:line="240" w:lineRule="auto"/>
        <w:ind w:left="0" w:right="178"/>
        <w:jc w:val="both"/>
        <w:rPr>
          <w:rFonts w:ascii="Arial" w:hAnsi="Arial" w:cs="Arial"/>
          <w:bCs/>
          <w:sz w:val="24"/>
          <w:szCs w:val="24"/>
          <w:lang w:eastAsia="es-ES"/>
        </w:rPr>
      </w:pPr>
      <w:r w:rsidRPr="00F81927">
        <w:rPr>
          <w:rFonts w:ascii="Arial" w:hAnsi="Arial" w:cs="Arial"/>
          <w:bCs/>
          <w:sz w:val="24"/>
          <w:szCs w:val="24"/>
          <w:lang w:eastAsia="es-ES"/>
        </w:rPr>
        <w:t>Aplica a los funcionarios de la Dirección de Mejoramiento de Barrios de la Caja de</w:t>
      </w:r>
      <w:r w:rsidR="005F49D6">
        <w:rPr>
          <w:rFonts w:ascii="Arial" w:hAnsi="Arial" w:cs="Arial"/>
          <w:bCs/>
          <w:sz w:val="24"/>
          <w:szCs w:val="24"/>
          <w:lang w:eastAsia="es-ES"/>
        </w:rPr>
        <w:t xml:space="preserve"> </w:t>
      </w:r>
      <w:r w:rsidRPr="00F81927">
        <w:rPr>
          <w:rFonts w:ascii="Arial" w:hAnsi="Arial" w:cs="Arial"/>
          <w:bCs/>
          <w:sz w:val="24"/>
          <w:szCs w:val="24"/>
          <w:lang w:eastAsia="es-ES"/>
        </w:rPr>
        <w:t>la Vivienda Popular relacionados con la ejecución del procedimiento.</w:t>
      </w:r>
    </w:p>
    <w:p w:rsidR="00CE22B6" w:rsidRDefault="00CE22B6" w:rsidP="00F81927">
      <w:pPr>
        <w:pStyle w:val="Prrafodelista"/>
        <w:spacing w:after="0" w:line="240" w:lineRule="auto"/>
        <w:ind w:left="0" w:right="178"/>
        <w:rPr>
          <w:rFonts w:ascii="Arial" w:hAnsi="Arial" w:cs="Arial"/>
          <w:bCs/>
          <w:sz w:val="24"/>
          <w:szCs w:val="24"/>
          <w:lang w:eastAsia="es-ES"/>
        </w:rPr>
      </w:pPr>
    </w:p>
    <w:p w:rsidR="00E951D3" w:rsidRPr="00F81927" w:rsidRDefault="00E951D3" w:rsidP="00F81927">
      <w:pPr>
        <w:pStyle w:val="Prrafodelista"/>
        <w:spacing w:after="0" w:line="240" w:lineRule="auto"/>
        <w:ind w:left="0" w:right="178"/>
        <w:rPr>
          <w:rFonts w:ascii="Arial" w:hAnsi="Arial" w:cs="Arial"/>
          <w:bCs/>
          <w:sz w:val="24"/>
          <w:szCs w:val="24"/>
          <w:lang w:eastAsia="es-ES"/>
        </w:rPr>
      </w:pPr>
    </w:p>
    <w:p w:rsidR="005B4BA2" w:rsidRPr="005B4BA2" w:rsidRDefault="005B4BA2" w:rsidP="00C05543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82"/>
        <w:jc w:val="both"/>
        <w:rPr>
          <w:rFonts w:ascii="Arial" w:hAnsi="Arial" w:cs="Arial"/>
          <w:b/>
          <w:sz w:val="24"/>
          <w:szCs w:val="24"/>
        </w:rPr>
      </w:pPr>
      <w:r w:rsidRPr="005B4BA2">
        <w:rPr>
          <w:rFonts w:ascii="Arial" w:hAnsi="Arial" w:cs="Arial"/>
          <w:b/>
          <w:sz w:val="24"/>
          <w:szCs w:val="24"/>
        </w:rPr>
        <w:t>RESPONSABLES</w:t>
      </w:r>
    </w:p>
    <w:p w:rsidR="005B4BA2" w:rsidRDefault="005B4BA2" w:rsidP="005B4BA2">
      <w:pPr>
        <w:pStyle w:val="Prrafodelista"/>
        <w:spacing w:after="0" w:line="240" w:lineRule="auto"/>
        <w:ind w:left="284" w:right="178"/>
        <w:jc w:val="both"/>
        <w:rPr>
          <w:rFonts w:ascii="Arial" w:hAnsi="Arial" w:cs="Arial"/>
          <w:sz w:val="24"/>
          <w:szCs w:val="24"/>
        </w:rPr>
      </w:pPr>
    </w:p>
    <w:p w:rsidR="00CF1E0E" w:rsidRDefault="00F81927" w:rsidP="00F81927">
      <w:pPr>
        <w:pStyle w:val="Prrafodelista"/>
        <w:spacing w:after="0" w:line="240" w:lineRule="auto"/>
        <w:ind w:left="0" w:right="178"/>
        <w:jc w:val="both"/>
        <w:rPr>
          <w:rFonts w:ascii="Arial" w:hAnsi="Arial" w:cs="Arial"/>
          <w:bCs/>
          <w:sz w:val="24"/>
          <w:szCs w:val="24"/>
        </w:rPr>
      </w:pPr>
      <w:r w:rsidRPr="00F81927">
        <w:rPr>
          <w:rFonts w:ascii="Arial" w:hAnsi="Arial" w:cs="Arial"/>
          <w:bCs/>
          <w:sz w:val="24"/>
          <w:szCs w:val="24"/>
        </w:rPr>
        <w:t>La responsabilidad de la modificación o actualización de este procedimiento está en cabeza de la Dirección de Mejoramiento de Barrios</w:t>
      </w:r>
      <w:r w:rsidR="007A03B3">
        <w:rPr>
          <w:rFonts w:ascii="Arial" w:hAnsi="Arial" w:cs="Arial"/>
          <w:bCs/>
          <w:sz w:val="24"/>
          <w:szCs w:val="24"/>
        </w:rPr>
        <w:t>.</w:t>
      </w:r>
      <w:r w:rsidRPr="00F81927">
        <w:rPr>
          <w:rFonts w:ascii="Arial" w:hAnsi="Arial" w:cs="Arial"/>
          <w:bCs/>
          <w:sz w:val="24"/>
          <w:szCs w:val="24"/>
        </w:rPr>
        <w:t xml:space="preserve"> </w:t>
      </w:r>
    </w:p>
    <w:p w:rsidR="00503D26" w:rsidRDefault="00503D26" w:rsidP="00FF39F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03D26" w:rsidRDefault="00503D26" w:rsidP="00FF39F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03D26" w:rsidRDefault="00503D26" w:rsidP="00FF39F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03D26" w:rsidRDefault="00503D26" w:rsidP="00FF39F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03D26" w:rsidRDefault="00503D26" w:rsidP="00FF39F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03D26" w:rsidRDefault="00503D26" w:rsidP="00FF39F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03D26" w:rsidRDefault="00503D26" w:rsidP="00FF39F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03D26" w:rsidRDefault="00503D26" w:rsidP="00FF39F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b/>
          <w:bCs/>
          <w:spacing w:val="-1"/>
          <w:sz w:val="24"/>
          <w:szCs w:val="24"/>
        </w:rPr>
      </w:pPr>
    </w:p>
    <w:tbl>
      <w:tblPr>
        <w:tblW w:w="9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3032"/>
        <w:gridCol w:w="3176"/>
      </w:tblGrid>
      <w:tr w:rsidR="00503D26" w:rsidTr="00926772">
        <w:trPr>
          <w:trHeight w:val="258"/>
        </w:trPr>
        <w:tc>
          <w:tcPr>
            <w:tcW w:w="2922" w:type="dxa"/>
            <w:vAlign w:val="center"/>
          </w:tcPr>
          <w:p w:rsidR="00503D26" w:rsidRPr="0049366B" w:rsidRDefault="00503D26" w:rsidP="00926772">
            <w:pPr>
              <w:pStyle w:val="Piedepgina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49366B">
              <w:rPr>
                <w:rFonts w:ascii="Arial" w:hAnsi="Arial" w:cs="Arial"/>
                <w:b/>
                <w:lang w:val="es-ES_tradnl"/>
              </w:rPr>
              <w:t>Elaboró</w:t>
            </w:r>
          </w:p>
        </w:tc>
        <w:tc>
          <w:tcPr>
            <w:tcW w:w="3032" w:type="dxa"/>
            <w:vAlign w:val="center"/>
          </w:tcPr>
          <w:p w:rsidR="00503D26" w:rsidRPr="0049366B" w:rsidRDefault="00503D26" w:rsidP="00926772">
            <w:pPr>
              <w:pStyle w:val="Piedepgina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49366B">
              <w:rPr>
                <w:rFonts w:ascii="Arial" w:hAnsi="Arial" w:cs="Arial"/>
                <w:b/>
                <w:lang w:val="es-ES_tradnl"/>
              </w:rPr>
              <w:t>Revisó</w:t>
            </w:r>
          </w:p>
        </w:tc>
        <w:tc>
          <w:tcPr>
            <w:tcW w:w="3176" w:type="dxa"/>
            <w:vAlign w:val="center"/>
          </w:tcPr>
          <w:p w:rsidR="00503D26" w:rsidRPr="0049366B" w:rsidRDefault="00503D26" w:rsidP="00926772">
            <w:pPr>
              <w:pStyle w:val="Piedepgina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49366B">
              <w:rPr>
                <w:rFonts w:ascii="Arial" w:hAnsi="Arial" w:cs="Arial"/>
                <w:b/>
                <w:lang w:val="es-ES_tradnl"/>
              </w:rPr>
              <w:t>Aprobó</w:t>
            </w:r>
          </w:p>
        </w:tc>
      </w:tr>
      <w:tr w:rsidR="00503D26" w:rsidTr="00926772">
        <w:trPr>
          <w:trHeight w:val="835"/>
        </w:trPr>
        <w:tc>
          <w:tcPr>
            <w:tcW w:w="2922" w:type="dxa"/>
            <w:vAlign w:val="center"/>
          </w:tcPr>
          <w:p w:rsidR="00503D26" w:rsidRDefault="00503D26" w:rsidP="00503D26">
            <w:pPr>
              <w:pStyle w:val="Piedepgina"/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María Fernanda Narváez </w:t>
            </w:r>
          </w:p>
          <w:p w:rsidR="00503D26" w:rsidRDefault="00503D26" w:rsidP="00503D26">
            <w:pPr>
              <w:pStyle w:val="Piedepgina"/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Profesional Universitario </w:t>
            </w:r>
          </w:p>
          <w:p w:rsidR="00503D26" w:rsidRPr="00393B21" w:rsidRDefault="00503D26" w:rsidP="00503D26">
            <w:pPr>
              <w:pStyle w:val="Piedepgina"/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Código 219 Grado 01 </w:t>
            </w:r>
          </w:p>
        </w:tc>
        <w:tc>
          <w:tcPr>
            <w:tcW w:w="3032" w:type="dxa"/>
          </w:tcPr>
          <w:p w:rsidR="00503D26" w:rsidRDefault="00503D26" w:rsidP="0092677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 xml:space="preserve">María Alexandra Toro </w:t>
            </w:r>
          </w:p>
          <w:p w:rsidR="00503D26" w:rsidRPr="00503D26" w:rsidRDefault="00503D26" w:rsidP="00503D2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 xml:space="preserve">Contratista - </w:t>
            </w:r>
            <w:r w:rsidRPr="00503D26"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>Direc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>ción</w:t>
            </w:r>
            <w:r w:rsidRPr="00503D26"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 xml:space="preserve"> de Mejoramiento de Barrios</w:t>
            </w:r>
          </w:p>
          <w:p w:rsidR="00503D26" w:rsidRDefault="00503D26" w:rsidP="0092677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  <w:p w:rsidR="00503D26" w:rsidRDefault="00503D26" w:rsidP="0092677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  <w:p w:rsidR="00503D26" w:rsidRPr="00503D26" w:rsidRDefault="00503D26" w:rsidP="00503D2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503D26"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 xml:space="preserve">Miller Antonio Castillo </w:t>
            </w:r>
            <w:proofErr w:type="spellStart"/>
            <w:r w:rsidRPr="00503D26"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>Castillo</w:t>
            </w:r>
            <w:proofErr w:type="spellEnd"/>
            <w:r w:rsidRPr="00503D26"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  <w:p w:rsidR="00503D26" w:rsidRPr="00503D26" w:rsidRDefault="00503D26" w:rsidP="00503D2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503D26"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>Director Técnico de Mejoramiento de Barrios</w:t>
            </w:r>
          </w:p>
          <w:p w:rsidR="00503D26" w:rsidRPr="00393B21" w:rsidRDefault="00503D26" w:rsidP="0092677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176" w:type="dxa"/>
          </w:tcPr>
          <w:p w:rsidR="00503D26" w:rsidRDefault="00503D26" w:rsidP="00503D2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</w:p>
          <w:p w:rsidR="00503D26" w:rsidRPr="00503D26" w:rsidRDefault="00503D26" w:rsidP="00503D2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503D26"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 xml:space="preserve">Miller Antonio Castillo </w:t>
            </w:r>
            <w:proofErr w:type="spellStart"/>
            <w:r w:rsidRPr="00503D26"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>Castillo</w:t>
            </w:r>
            <w:proofErr w:type="spellEnd"/>
            <w:r w:rsidRPr="00503D26"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  <w:p w:rsidR="00503D26" w:rsidRPr="00503D26" w:rsidRDefault="00503D26" w:rsidP="00503D2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503D26">
              <w:rPr>
                <w:rFonts w:ascii="Arial" w:hAnsi="Arial" w:cs="Arial"/>
                <w:bCs/>
                <w:color w:val="000000"/>
                <w:sz w:val="19"/>
                <w:szCs w:val="19"/>
                <w:shd w:val="clear" w:color="auto" w:fill="FFFFFF"/>
              </w:rPr>
              <w:t>Director Técnico de Mejoramiento de Barrios</w:t>
            </w:r>
          </w:p>
          <w:p w:rsidR="00503D26" w:rsidRDefault="00503D26" w:rsidP="0092677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18"/>
                <w:lang w:val="es-MX"/>
              </w:rPr>
            </w:pPr>
          </w:p>
          <w:p w:rsidR="00503D26" w:rsidRDefault="00503D26" w:rsidP="00926772">
            <w:pPr>
              <w:pStyle w:val="Piedepgina"/>
              <w:spacing w:after="0" w:line="240" w:lineRule="auto"/>
              <w:jc w:val="both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Carlos Francisco Ardila Polanco</w:t>
            </w:r>
          </w:p>
          <w:p w:rsidR="00503D26" w:rsidRPr="00393B21" w:rsidRDefault="00503D26" w:rsidP="00926772">
            <w:pPr>
              <w:pStyle w:val="Piedepgina"/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4DB4">
              <w:rPr>
                <w:rFonts w:ascii="Arial" w:hAnsi="Arial" w:cs="Arial"/>
                <w:sz w:val="18"/>
                <w:szCs w:val="18"/>
                <w:lang w:val="es-MX"/>
              </w:rPr>
              <w:t>Jefe Oficina Asesora de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Planeación</w:t>
            </w:r>
          </w:p>
        </w:tc>
      </w:tr>
      <w:tr w:rsidR="00503D26" w:rsidTr="00926772">
        <w:trPr>
          <w:trHeight w:val="362"/>
        </w:trPr>
        <w:tc>
          <w:tcPr>
            <w:tcW w:w="2922" w:type="dxa"/>
            <w:vAlign w:val="center"/>
          </w:tcPr>
          <w:p w:rsidR="00503D26" w:rsidRPr="003E45AE" w:rsidRDefault="00503D26" w:rsidP="00926772">
            <w:pPr>
              <w:pStyle w:val="Piedepgina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Fecha:17</w:t>
            </w:r>
            <w:r w:rsidRPr="003E45AE">
              <w:rPr>
                <w:rFonts w:ascii="Arial" w:hAnsi="Arial" w:cs="Arial"/>
                <w:sz w:val="18"/>
                <w:lang w:val="es-ES_tradnl"/>
              </w:rPr>
              <w:t>-</w:t>
            </w:r>
            <w:r>
              <w:rPr>
                <w:rFonts w:ascii="Arial" w:hAnsi="Arial" w:cs="Arial"/>
                <w:sz w:val="18"/>
                <w:lang w:val="es-ES_tradnl"/>
              </w:rPr>
              <w:t>10</w:t>
            </w:r>
            <w:r w:rsidRPr="003E45AE">
              <w:rPr>
                <w:rFonts w:ascii="Arial" w:hAnsi="Arial" w:cs="Arial"/>
                <w:sz w:val="18"/>
                <w:lang w:val="es-ES_tradnl"/>
              </w:rPr>
              <w:t>-201</w:t>
            </w:r>
            <w:r>
              <w:rPr>
                <w:rFonts w:ascii="Arial" w:hAnsi="Arial" w:cs="Arial"/>
                <w:sz w:val="18"/>
                <w:lang w:val="es-ES_tradnl"/>
              </w:rPr>
              <w:t>7</w:t>
            </w:r>
          </w:p>
        </w:tc>
        <w:tc>
          <w:tcPr>
            <w:tcW w:w="3032" w:type="dxa"/>
            <w:vAlign w:val="center"/>
          </w:tcPr>
          <w:p w:rsidR="00503D26" w:rsidRPr="003E45AE" w:rsidRDefault="00503D26" w:rsidP="00926772">
            <w:pPr>
              <w:pStyle w:val="Piedepgina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Fecha: 31</w:t>
            </w:r>
            <w:r w:rsidRPr="003E45AE">
              <w:rPr>
                <w:rFonts w:ascii="Arial" w:hAnsi="Arial" w:cs="Arial"/>
                <w:sz w:val="18"/>
                <w:lang w:val="es-ES_tradnl"/>
              </w:rPr>
              <w:t>-</w:t>
            </w:r>
            <w:r>
              <w:rPr>
                <w:rFonts w:ascii="Arial" w:hAnsi="Arial" w:cs="Arial"/>
                <w:sz w:val="18"/>
                <w:lang w:val="es-ES_tradnl"/>
              </w:rPr>
              <w:t>10</w:t>
            </w:r>
            <w:r w:rsidRPr="003E45AE">
              <w:rPr>
                <w:rFonts w:ascii="Arial" w:hAnsi="Arial" w:cs="Arial"/>
                <w:sz w:val="18"/>
                <w:lang w:val="es-ES_tradnl"/>
              </w:rPr>
              <w:t>-201</w:t>
            </w:r>
            <w:r>
              <w:rPr>
                <w:rFonts w:ascii="Arial" w:hAnsi="Arial" w:cs="Arial"/>
                <w:sz w:val="18"/>
                <w:lang w:val="es-ES_tradnl"/>
              </w:rPr>
              <w:t>7</w:t>
            </w:r>
          </w:p>
        </w:tc>
        <w:tc>
          <w:tcPr>
            <w:tcW w:w="3176" w:type="dxa"/>
            <w:vAlign w:val="center"/>
          </w:tcPr>
          <w:p w:rsidR="00503D26" w:rsidRPr="00483559" w:rsidRDefault="00503D26" w:rsidP="00926772">
            <w:pPr>
              <w:pStyle w:val="Piedepgina"/>
              <w:rPr>
                <w:rFonts w:ascii="Arial" w:hAnsi="Arial" w:cs="Arial"/>
                <w:sz w:val="18"/>
              </w:rPr>
            </w:pPr>
            <w:r w:rsidRPr="003E45AE">
              <w:rPr>
                <w:rFonts w:ascii="Arial" w:hAnsi="Arial" w:cs="Arial"/>
                <w:sz w:val="18"/>
                <w:lang w:val="es-ES_tradnl"/>
              </w:rPr>
              <w:t>Fecha:</w:t>
            </w:r>
            <w:r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="001666AC">
              <w:rPr>
                <w:rFonts w:ascii="Arial" w:hAnsi="Arial" w:cs="Arial"/>
                <w:sz w:val="18"/>
                <w:lang w:val="es-ES_tradnl"/>
              </w:rPr>
              <w:t>9</w:t>
            </w:r>
            <w:r>
              <w:rPr>
                <w:rFonts w:ascii="Arial" w:hAnsi="Arial" w:cs="Arial"/>
                <w:sz w:val="18"/>
                <w:lang w:val="es-ES_tradnl"/>
              </w:rPr>
              <w:t>-11</w:t>
            </w:r>
            <w:r w:rsidRPr="003E45AE">
              <w:rPr>
                <w:rFonts w:ascii="Arial" w:hAnsi="Arial" w:cs="Arial"/>
                <w:sz w:val="18"/>
                <w:lang w:val="es-ES_tradnl"/>
              </w:rPr>
              <w:t>-2017</w:t>
            </w:r>
          </w:p>
        </w:tc>
      </w:tr>
    </w:tbl>
    <w:p w:rsidR="00503D26" w:rsidRDefault="00503D26" w:rsidP="00FF39F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FF39FC" w:rsidRDefault="00D5118B" w:rsidP="00FF39F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b/>
          <w:bCs/>
          <w:spacing w:val="-1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156845</wp:posOffset>
                </wp:positionV>
                <wp:extent cx="5880100" cy="261620"/>
                <wp:effectExtent l="0" t="0" r="0" b="5080"/>
                <wp:wrapNone/>
                <wp:docPr id="2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0" cy="261620"/>
                          <a:chOff x="1583" y="-32"/>
                          <a:chExt cx="9361" cy="325"/>
                        </a:xfrm>
                      </wpg:grpSpPr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1594" y="-21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1594" y="283"/>
                            <a:ext cx="9339" cy="0"/>
                          </a:xfrm>
                          <a:custGeom>
                            <a:avLst/>
                            <a:gdLst>
                              <a:gd name="T0" fmla="*/ 0 w 9339"/>
                              <a:gd name="T1" fmla="*/ 9339 w 9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9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1589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10938" y="-26"/>
                            <a:ext cx="0" cy="313"/>
                          </a:xfrm>
                          <a:custGeom>
                            <a:avLst/>
                            <a:gdLst>
                              <a:gd name="T0" fmla="*/ 0 h 313"/>
                              <a:gd name="T1" fmla="*/ 314 h 3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3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BA177" id="Group 7" o:spid="_x0000_s1026" style="position:absolute;margin-left:79.15pt;margin-top:12.35pt;width:463pt;height:20.6pt;z-index:-251660800;mso-position-horizontal-relative:page" coordorigin="1583,-32" coordsize="936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" o:allowincell="f">
                <v:shape id="Freeform 8" o:spid="_x0000_s1027" style="position:absolute;left:1594;top:-21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" path="m,l9339,e" filled="f" strokeweight=".20458mm">
                  <v:path arrowok="t" o:connecttype="custom" o:connectlocs="0,0;9339,0" o:connectangles="0,0"/>
                </v:shape>
                <v:shape id="Freeform 9" o:spid="_x0000_s1028" style="position:absolute;left:1594;top:283;width:9339;height:0;visibility:visible;mso-wrap-style:square;v-text-anchor:top" coordsize="9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" path="m,l9339,e" filled="f" strokeweight=".58pt">
                  <v:path arrowok="t" o:connecttype="custom" o:connectlocs="0,0;9339,0" o:connectangles="0,0"/>
                </v:shape>
                <v:shape id="Freeform 10" o:spid="_x0000_s1029" style="position:absolute;left:1589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v:shape id="Freeform 11" o:spid="_x0000_s1030" style="position:absolute;left:10938;top:-26;width:0;height:313;visibility:visible;mso-wrap-style:square;v-text-anchor:top" coordsize="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" path="m,l,314e" filled="f" strokeweight=".58pt">
                  <v:path arrowok="t" o:connecttype="custom" o:connectlocs="0,0;0,314" o:connectangles="0,0"/>
                </v:shape>
                <w10:wrap anchorx="page"/>
              </v:group>
            </w:pict>
          </mc:Fallback>
        </mc:AlternateContent>
      </w:r>
    </w:p>
    <w:p w:rsidR="00453040" w:rsidRPr="006A0B98" w:rsidRDefault="00453040" w:rsidP="00C0554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4"/>
          <w:szCs w:val="24"/>
        </w:rPr>
      </w:pPr>
      <w:r w:rsidRPr="006A0B98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6A0B98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6A0B98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6A0B98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6A0B98">
        <w:rPr>
          <w:rFonts w:ascii="Arial" w:hAnsi="Arial" w:cs="Arial"/>
          <w:b/>
          <w:bCs/>
          <w:spacing w:val="-6"/>
          <w:sz w:val="24"/>
          <w:szCs w:val="24"/>
        </w:rPr>
        <w:t>A</w:t>
      </w:r>
      <w:r w:rsidRPr="006A0B98">
        <w:rPr>
          <w:rFonts w:ascii="Arial" w:hAnsi="Arial" w:cs="Arial"/>
          <w:b/>
          <w:bCs/>
          <w:spacing w:val="-3"/>
          <w:sz w:val="24"/>
          <w:szCs w:val="24"/>
        </w:rPr>
        <w:t>T</w:t>
      </w:r>
      <w:r w:rsidRPr="006A0B98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6A0B98">
        <w:rPr>
          <w:rFonts w:ascii="Arial" w:hAnsi="Arial" w:cs="Arial"/>
          <w:b/>
          <w:bCs/>
          <w:spacing w:val="-1"/>
          <w:sz w:val="24"/>
          <w:szCs w:val="24"/>
        </w:rPr>
        <w:t>V</w:t>
      </w:r>
      <w:r w:rsidRPr="006A0B98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6A0B98">
        <w:rPr>
          <w:rFonts w:ascii="Arial" w:hAnsi="Arial" w:cs="Arial"/>
          <w:b/>
          <w:bCs/>
          <w:spacing w:val="4"/>
          <w:sz w:val="24"/>
          <w:szCs w:val="24"/>
        </w:rPr>
        <w:t>D</w:t>
      </w:r>
      <w:r w:rsidRPr="006A0B98">
        <w:rPr>
          <w:rFonts w:ascii="Arial" w:hAnsi="Arial" w:cs="Arial"/>
          <w:b/>
          <w:bCs/>
          <w:spacing w:val="-6"/>
          <w:sz w:val="24"/>
          <w:szCs w:val="24"/>
        </w:rPr>
        <w:t>A</w:t>
      </w:r>
      <w:r w:rsidRPr="006A0B98">
        <w:rPr>
          <w:rFonts w:ascii="Arial" w:hAnsi="Arial" w:cs="Arial"/>
          <w:b/>
          <w:bCs/>
          <w:sz w:val="24"/>
          <w:szCs w:val="24"/>
        </w:rPr>
        <w:t>D</w:t>
      </w:r>
    </w:p>
    <w:p w:rsidR="00453040" w:rsidRDefault="00453040">
      <w:pPr>
        <w:widowControl w:val="0"/>
        <w:autoSpaceDE w:val="0"/>
        <w:autoSpaceDN w:val="0"/>
        <w:adjustRightInd w:val="0"/>
        <w:spacing w:before="1" w:line="280" w:lineRule="exact"/>
        <w:rPr>
          <w:rFonts w:ascii="Arial" w:hAnsi="Arial" w:cs="Arial"/>
          <w:sz w:val="28"/>
          <w:szCs w:val="28"/>
        </w:rPr>
      </w:pPr>
    </w:p>
    <w:tbl>
      <w:tblPr>
        <w:tblW w:w="92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1110"/>
        <w:gridCol w:w="2603"/>
        <w:gridCol w:w="1421"/>
        <w:gridCol w:w="971"/>
        <w:gridCol w:w="833"/>
        <w:gridCol w:w="832"/>
      </w:tblGrid>
      <w:tr w:rsidR="00B969F9" w:rsidRPr="005F2458" w:rsidTr="008C282A">
        <w:trPr>
          <w:trHeight w:hRule="exact" w:val="343"/>
          <w:tblHeader/>
          <w:jc w:val="center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9F9" w:rsidRPr="005F2458" w:rsidRDefault="00B969F9" w:rsidP="00D768B9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265"/>
              <w:rPr>
                <w:rFonts w:ascii="Arial" w:hAnsi="Arial" w:cs="Arial"/>
                <w:sz w:val="20"/>
                <w:szCs w:val="20"/>
              </w:rPr>
            </w:pPr>
            <w:r w:rsidRPr="005F2458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Pr="005F2458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5F245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5F2458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9F9" w:rsidRPr="005F2458" w:rsidRDefault="00B969F9" w:rsidP="00D768B9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69"/>
              <w:rPr>
                <w:rFonts w:ascii="Arial" w:hAnsi="Arial" w:cs="Arial"/>
                <w:sz w:val="20"/>
                <w:szCs w:val="20"/>
              </w:rPr>
            </w:pPr>
            <w:r w:rsidRPr="005F245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5F2458"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9F9" w:rsidRPr="005F2458" w:rsidRDefault="00B969F9" w:rsidP="00D768B9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right="1496"/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</w:pPr>
            <w:r w:rsidRPr="005F2458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TEMA </w:t>
            </w:r>
          </w:p>
          <w:p w:rsidR="00B969F9" w:rsidRPr="005F2458" w:rsidRDefault="00B969F9" w:rsidP="00D768B9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right="1496"/>
              <w:rPr>
                <w:rFonts w:ascii="Arial" w:hAnsi="Arial" w:cs="Arial"/>
                <w:sz w:val="20"/>
                <w:szCs w:val="20"/>
              </w:rPr>
            </w:pPr>
            <w:r w:rsidRPr="005F2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69F9" w:rsidRPr="005F2458" w:rsidRDefault="00B969F9" w:rsidP="00D768B9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5F2458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5F245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EC</w:t>
            </w:r>
            <w:r w:rsidRPr="005F2458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H</w:t>
            </w:r>
            <w:r w:rsidRPr="005F245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969F9" w:rsidRPr="005F2458" w:rsidRDefault="00B969F9" w:rsidP="00D768B9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right="8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2458">
              <w:rPr>
                <w:rFonts w:ascii="Arial" w:hAnsi="Arial" w:cs="Arial"/>
                <w:b/>
                <w:sz w:val="20"/>
                <w:szCs w:val="20"/>
              </w:rPr>
              <w:t>ORIGEN</w:t>
            </w:r>
          </w:p>
          <w:p w:rsidR="00B969F9" w:rsidRPr="005F2458" w:rsidRDefault="00B969F9" w:rsidP="00D768B9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right="8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69F9" w:rsidRPr="005F2458" w:rsidTr="008C282A">
        <w:trPr>
          <w:trHeight w:hRule="exact" w:val="379"/>
          <w:tblHeader/>
          <w:jc w:val="center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B969F9" w:rsidRPr="005F2458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963" w:right="9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B969F9" w:rsidRPr="005F2458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963" w:right="9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B969F9" w:rsidRPr="005F2458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963" w:right="9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B969F9" w:rsidRPr="005F2458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963" w:right="96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B969F9" w:rsidRPr="00C1610F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184"/>
              <w:rPr>
                <w:rFonts w:ascii="Arial" w:hAnsi="Arial" w:cs="Arial"/>
                <w:sz w:val="18"/>
                <w:szCs w:val="18"/>
              </w:rPr>
            </w:pPr>
            <w:r w:rsidRPr="00C1610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Nac</w:t>
            </w:r>
            <w:r w:rsidRPr="00C1610F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 w:rsidRPr="00C1610F">
              <w:rPr>
                <w:rFonts w:ascii="Arial" w:hAnsi="Arial" w:cs="Arial"/>
                <w:b/>
                <w:bCs/>
                <w:sz w:val="18"/>
                <w:szCs w:val="18"/>
              </w:rPr>
              <w:t>onal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B969F9" w:rsidRPr="00C1610F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177"/>
              <w:rPr>
                <w:rFonts w:ascii="Arial" w:hAnsi="Arial" w:cs="Arial"/>
                <w:sz w:val="16"/>
                <w:szCs w:val="16"/>
              </w:rPr>
            </w:pPr>
            <w:r w:rsidRPr="00C1610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 w:rsidRPr="00C1610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C1610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</w:t>
            </w:r>
            <w:r w:rsidRPr="00C1610F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C1610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C1610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ta</w:t>
            </w:r>
            <w:r w:rsidRPr="00C1610F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B969F9" w:rsidRPr="00C1610F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169"/>
              <w:rPr>
                <w:rFonts w:ascii="Arial" w:hAnsi="Arial" w:cs="Arial"/>
                <w:sz w:val="18"/>
                <w:szCs w:val="18"/>
              </w:rPr>
            </w:pPr>
            <w:r w:rsidRPr="00C1610F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Otras</w:t>
            </w:r>
          </w:p>
        </w:tc>
      </w:tr>
      <w:tr w:rsidR="00B969F9" w:rsidRPr="005F2458" w:rsidTr="008C282A">
        <w:trPr>
          <w:trHeight w:hRule="exact" w:val="835"/>
          <w:jc w:val="center"/>
        </w:trPr>
        <w:tc>
          <w:tcPr>
            <w:tcW w:w="15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69F9" w:rsidRPr="00B23FCC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 w:rsidRPr="00B23FCC">
              <w:rPr>
                <w:rFonts w:ascii="Arial" w:hAnsi="Arial" w:cs="Arial"/>
                <w:sz w:val="20"/>
                <w:szCs w:val="20"/>
                <w:lang w:val="es-MX" w:eastAsia="es-ES"/>
              </w:rPr>
              <w:t>Ley</w:t>
            </w: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69F9" w:rsidRPr="00B23FCC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 w:rsidRPr="00B23FCC">
              <w:rPr>
                <w:rFonts w:ascii="Arial" w:hAnsi="Arial" w:cs="Arial"/>
                <w:sz w:val="20"/>
                <w:szCs w:val="20"/>
                <w:lang w:val="es-MX" w:eastAsia="es-ES"/>
              </w:rPr>
              <w:t>400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69F9" w:rsidRPr="005E14F3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 w:rsidRPr="005E14F3">
              <w:rPr>
                <w:rFonts w:ascii="Arial" w:hAnsi="Arial" w:cs="Arial"/>
                <w:sz w:val="20"/>
                <w:szCs w:val="20"/>
                <w:lang w:val="es-MX" w:eastAsia="es-ES"/>
              </w:rPr>
              <w:t>Por el cual se adoptan normas sobre construcciones sismo resistentes.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69F9" w:rsidRPr="005E14F3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 w:rsidRPr="005E14F3">
              <w:rPr>
                <w:rFonts w:ascii="Arial" w:hAnsi="Arial" w:cs="Arial"/>
                <w:sz w:val="20"/>
                <w:szCs w:val="20"/>
                <w:lang w:val="es-MX" w:eastAsia="es-ES"/>
              </w:rPr>
              <w:t>19 de agosto de 1997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969F9" w:rsidRPr="00B23FCC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 w:rsidRPr="00B23FCC">
              <w:rPr>
                <w:rFonts w:ascii="Arial" w:hAnsi="Arial" w:cs="Arial"/>
                <w:sz w:val="20"/>
                <w:szCs w:val="20"/>
                <w:lang w:val="es-MX" w:eastAsia="es-ES"/>
              </w:rPr>
              <w:t>X</w:t>
            </w: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969F9" w:rsidRPr="00B23FCC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969F9" w:rsidRPr="00B23FCC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</w:tr>
      <w:tr w:rsidR="00CF1E0E" w:rsidRPr="005F2458" w:rsidTr="008C282A">
        <w:trPr>
          <w:trHeight w:hRule="exact" w:val="1409"/>
          <w:jc w:val="center"/>
        </w:trPr>
        <w:tc>
          <w:tcPr>
            <w:tcW w:w="15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F1E0E" w:rsidRPr="00B23FCC" w:rsidRDefault="00CF1E0E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ES"/>
              </w:rPr>
              <w:t xml:space="preserve">Ley </w:t>
            </w: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F1E0E" w:rsidRPr="00B23FCC" w:rsidRDefault="005E14F3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ES"/>
              </w:rPr>
              <w:t>1712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E14F3" w:rsidRPr="005E14F3" w:rsidRDefault="005E14F3" w:rsidP="005E14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14F3">
              <w:rPr>
                <w:rFonts w:ascii="Arial" w:hAnsi="Arial" w:cs="Arial"/>
                <w:sz w:val="20"/>
                <w:szCs w:val="20"/>
              </w:rPr>
              <w:t>Por medio de la cual se crea la ley de transparencia y del derecho</w:t>
            </w:r>
            <w:r>
              <w:rPr>
                <w:rFonts w:ascii="Arial" w:hAnsi="Arial" w:cs="Arial"/>
                <w:sz w:val="20"/>
                <w:szCs w:val="20"/>
              </w:rPr>
              <w:t xml:space="preserve"> de acceso a la información públi</w:t>
            </w:r>
            <w:r w:rsidRPr="005E14F3">
              <w:rPr>
                <w:rFonts w:ascii="Arial" w:hAnsi="Arial" w:cs="Arial"/>
                <w:sz w:val="20"/>
                <w:szCs w:val="20"/>
              </w:rPr>
              <w:t>ca nacional y se</w:t>
            </w:r>
            <w:r>
              <w:rPr>
                <w:rFonts w:ascii="Arial" w:hAnsi="Arial" w:cs="Arial"/>
                <w:sz w:val="20"/>
                <w:szCs w:val="20"/>
              </w:rPr>
              <w:t xml:space="preserve"> dictan otras disposiciones</w:t>
            </w:r>
          </w:p>
          <w:p w:rsidR="00CF1E0E" w:rsidRPr="005E14F3" w:rsidRDefault="00CF1E0E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F1E0E" w:rsidRPr="005E14F3" w:rsidRDefault="005E14F3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ES"/>
              </w:rPr>
              <w:t>06 de marzo de 2014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F1E0E" w:rsidRPr="00B23FCC" w:rsidRDefault="005E14F3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ES"/>
              </w:rPr>
              <w:t>X</w:t>
            </w: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F1E0E" w:rsidRPr="00B23FCC" w:rsidRDefault="00CF1E0E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F1E0E" w:rsidRPr="00B23FCC" w:rsidRDefault="00CF1E0E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</w:tr>
      <w:tr w:rsidR="005E14F3" w:rsidRPr="005F2458" w:rsidTr="006C3F8C">
        <w:trPr>
          <w:trHeight w:hRule="exact" w:val="1416"/>
          <w:jc w:val="center"/>
        </w:trPr>
        <w:tc>
          <w:tcPr>
            <w:tcW w:w="15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E14F3" w:rsidRDefault="005E14F3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ES"/>
              </w:rPr>
              <w:t>Decreto</w:t>
            </w: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E14F3" w:rsidRDefault="005E14F3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ES"/>
              </w:rPr>
              <w:t>566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E14F3" w:rsidRPr="005E14F3" w:rsidRDefault="005E14F3" w:rsidP="006C3F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el cual se adopta la Política Pública de Eco urbanismo y Construcción Sostenible de Bogotá, Distrito Capital 2014-2024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E14F3" w:rsidRDefault="005E14F3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ES"/>
              </w:rPr>
              <w:t>16 de diciembre de 2014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14F3" w:rsidRDefault="005E14F3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14F3" w:rsidRPr="00B23FCC" w:rsidRDefault="005E14F3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ES"/>
              </w:rPr>
              <w:t>X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14F3" w:rsidRPr="00B23FCC" w:rsidRDefault="005E14F3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</w:tr>
      <w:tr w:rsidR="005E14F3" w:rsidRPr="005F2458" w:rsidTr="008C282A">
        <w:trPr>
          <w:trHeight w:hRule="exact" w:val="1146"/>
          <w:jc w:val="center"/>
        </w:trPr>
        <w:tc>
          <w:tcPr>
            <w:tcW w:w="15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E14F3" w:rsidRDefault="005E14F3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ES"/>
              </w:rPr>
              <w:t>Decreto</w:t>
            </w: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E14F3" w:rsidRDefault="005E14F3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ES"/>
              </w:rPr>
              <w:t>1504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E14F3" w:rsidRDefault="005E14F3" w:rsidP="005E14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el cual se reglamenta el manejo del espacio público en los planes de ordenamiento territorial</w:t>
            </w:r>
          </w:p>
          <w:p w:rsidR="005E14F3" w:rsidRDefault="005E14F3" w:rsidP="005E14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E14F3" w:rsidRDefault="005E14F3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ES"/>
              </w:rPr>
              <w:t>04 de agosto de 1998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14F3" w:rsidRDefault="005E14F3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ES"/>
              </w:rPr>
              <w:t>X</w:t>
            </w: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14F3" w:rsidRDefault="005E14F3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14F3" w:rsidRPr="00B23FCC" w:rsidRDefault="005E14F3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</w:tr>
      <w:tr w:rsidR="00B969F9" w:rsidRPr="005F2458" w:rsidTr="006C3F8C">
        <w:trPr>
          <w:trHeight w:hRule="exact" w:val="1126"/>
          <w:jc w:val="center"/>
        </w:trPr>
        <w:tc>
          <w:tcPr>
            <w:tcW w:w="15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69F9" w:rsidRPr="005F2458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 w:rsidRPr="005F2458">
              <w:rPr>
                <w:rFonts w:ascii="Arial" w:hAnsi="Arial" w:cs="Arial"/>
                <w:sz w:val="20"/>
                <w:szCs w:val="20"/>
                <w:lang w:val="es-MX" w:eastAsia="es-ES"/>
              </w:rPr>
              <w:t>Decreto</w:t>
            </w: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69F9" w:rsidRPr="005F2458" w:rsidRDefault="00AB796A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ES"/>
              </w:rPr>
              <w:t>619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69F9" w:rsidRPr="005E14F3" w:rsidRDefault="00AB796A" w:rsidP="00AB796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both"/>
              <w:rPr>
                <w:rFonts w:ascii="Arial" w:hAnsi="Arial" w:cs="Arial"/>
                <w:b/>
                <w:sz w:val="20"/>
                <w:szCs w:val="20"/>
                <w:lang w:val="es-MX" w:eastAsia="es-ES"/>
              </w:rPr>
            </w:pPr>
            <w:r w:rsidRPr="005E14F3">
              <w:rPr>
                <w:rStyle w:val="Textoennegrita"/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</w:rPr>
              <w:t>Por el cual se adopta el Plan de Ordenamiento Territorial para Santa Fe de Bogotá, Distrito Capital.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69F9" w:rsidRPr="005E14F3" w:rsidRDefault="00AB796A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 w:rsidRPr="005E14F3">
              <w:rPr>
                <w:rFonts w:ascii="Arial" w:hAnsi="Arial" w:cs="Arial"/>
                <w:sz w:val="20"/>
                <w:szCs w:val="20"/>
                <w:lang w:val="es-MX" w:eastAsia="es-ES"/>
              </w:rPr>
              <w:t>28</w:t>
            </w:r>
            <w:r w:rsidR="00D768B9" w:rsidRPr="005E14F3">
              <w:rPr>
                <w:rFonts w:ascii="Arial" w:hAnsi="Arial" w:cs="Arial"/>
                <w:sz w:val="20"/>
                <w:szCs w:val="20"/>
                <w:lang w:val="es-MX" w:eastAsia="es-ES"/>
              </w:rPr>
              <w:t xml:space="preserve"> de </w:t>
            </w:r>
            <w:r w:rsidRPr="005E14F3">
              <w:rPr>
                <w:rFonts w:ascii="Arial" w:hAnsi="Arial" w:cs="Arial"/>
                <w:sz w:val="20"/>
                <w:szCs w:val="20"/>
                <w:lang w:val="es-MX" w:eastAsia="es-ES"/>
              </w:rPr>
              <w:t>julio de 2000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969F9" w:rsidRPr="005F2458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969F9" w:rsidRPr="005F2458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 w:rsidRPr="005F2458">
              <w:rPr>
                <w:rFonts w:ascii="Arial" w:hAnsi="Arial" w:cs="Arial"/>
                <w:sz w:val="20"/>
                <w:szCs w:val="20"/>
                <w:lang w:val="es-MX" w:eastAsia="es-ES"/>
              </w:rPr>
              <w:t>X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969F9" w:rsidRPr="005F2458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</w:tr>
      <w:tr w:rsidR="00B969F9" w:rsidRPr="006106FB" w:rsidTr="00C1610F">
        <w:trPr>
          <w:trHeight w:hRule="exact" w:val="1425"/>
          <w:jc w:val="center"/>
        </w:trPr>
        <w:tc>
          <w:tcPr>
            <w:tcW w:w="15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69F9" w:rsidRPr="00B23FCC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 w:rsidRPr="00B23FCC">
              <w:rPr>
                <w:rFonts w:ascii="Arial" w:hAnsi="Arial" w:cs="Arial"/>
                <w:sz w:val="20"/>
                <w:szCs w:val="20"/>
                <w:lang w:val="es-MX" w:eastAsia="es-ES"/>
              </w:rPr>
              <w:t>Decreto</w:t>
            </w: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69F9" w:rsidRPr="00B23FCC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 w:rsidRPr="00B23FCC">
              <w:rPr>
                <w:rFonts w:ascii="Arial" w:hAnsi="Arial" w:cs="Arial"/>
                <w:sz w:val="20"/>
                <w:szCs w:val="20"/>
                <w:lang w:val="es-MX" w:eastAsia="es-ES"/>
              </w:rPr>
              <w:t>190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69F9" w:rsidRPr="005E14F3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 w:rsidRPr="005E14F3">
              <w:rPr>
                <w:rFonts w:ascii="Arial" w:hAnsi="Arial" w:cs="Arial"/>
                <w:sz w:val="20"/>
                <w:szCs w:val="20"/>
                <w:lang w:val="es-MX" w:eastAsia="es-ES"/>
              </w:rPr>
              <w:t>Por medio del cual se compilan las disposiciones contenidas en los decretos distritales 619 de 2000 y 469 de 2003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69F9" w:rsidRPr="005E14F3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 w:rsidRPr="005E14F3">
              <w:rPr>
                <w:rFonts w:ascii="Arial" w:hAnsi="Arial" w:cs="Arial"/>
                <w:sz w:val="20"/>
                <w:szCs w:val="20"/>
                <w:lang w:val="es-MX" w:eastAsia="es-ES"/>
              </w:rPr>
              <w:t>22 de junio de 2004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969F9" w:rsidRPr="00B23FCC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969F9" w:rsidRPr="00B23FCC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 w:rsidRPr="00B23FCC">
              <w:rPr>
                <w:rFonts w:ascii="Arial" w:hAnsi="Arial" w:cs="Arial"/>
                <w:sz w:val="20"/>
                <w:szCs w:val="20"/>
                <w:lang w:val="es-MX" w:eastAsia="es-ES"/>
              </w:rPr>
              <w:t>X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969F9" w:rsidRPr="00B23FCC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</w:tr>
      <w:tr w:rsidR="00B969F9" w:rsidRPr="00EA261E" w:rsidTr="00C1610F">
        <w:trPr>
          <w:trHeight w:hRule="exact" w:val="1435"/>
          <w:jc w:val="center"/>
        </w:trPr>
        <w:tc>
          <w:tcPr>
            <w:tcW w:w="15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69F9" w:rsidRPr="002E1BC0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 w:rsidRPr="002E1BC0">
              <w:rPr>
                <w:rFonts w:ascii="Arial" w:hAnsi="Arial" w:cs="Arial"/>
                <w:sz w:val="20"/>
                <w:szCs w:val="20"/>
                <w:lang w:val="es-MX" w:eastAsia="es-ES"/>
              </w:rPr>
              <w:t>Decreto</w:t>
            </w: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69F9" w:rsidRPr="002E1BC0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 w:rsidRPr="002E1BC0">
              <w:rPr>
                <w:rFonts w:ascii="Arial" w:hAnsi="Arial" w:cs="Arial"/>
                <w:sz w:val="20"/>
                <w:szCs w:val="20"/>
                <w:lang w:val="es-MX" w:eastAsia="es-ES"/>
              </w:rPr>
              <w:t>121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69F9" w:rsidRPr="002E1BC0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 w:rsidRPr="002E1BC0">
              <w:rPr>
                <w:rFonts w:ascii="Arial" w:hAnsi="Arial" w:cs="Arial"/>
                <w:sz w:val="20"/>
                <w:szCs w:val="20"/>
                <w:lang w:val="es-MX" w:eastAsia="es-ES"/>
              </w:rPr>
              <w:t>Por medio del cual se modifica la estructura organizacional y las funciones de la Secretaría Distrital del Hábitat.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B969F9" w:rsidRPr="002E1BC0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 w:rsidRPr="002E1BC0">
              <w:rPr>
                <w:rFonts w:ascii="Arial" w:hAnsi="Arial" w:cs="Arial"/>
                <w:sz w:val="20"/>
                <w:szCs w:val="20"/>
                <w:lang w:val="es-MX" w:eastAsia="es-ES"/>
              </w:rPr>
              <w:t>18 de abril de 2008</w:t>
            </w:r>
          </w:p>
        </w:tc>
        <w:tc>
          <w:tcPr>
            <w:tcW w:w="97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969F9" w:rsidRPr="002E1BC0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969F9" w:rsidRPr="002E1BC0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  <w:r w:rsidRPr="002E1BC0">
              <w:rPr>
                <w:rFonts w:ascii="Arial" w:hAnsi="Arial" w:cs="Arial"/>
                <w:sz w:val="20"/>
                <w:szCs w:val="20"/>
                <w:lang w:val="es-MX" w:eastAsia="es-ES"/>
              </w:rPr>
              <w:t>X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969F9" w:rsidRPr="002E1BC0" w:rsidRDefault="00B969F9" w:rsidP="00D768B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  <w:sz w:val="20"/>
                <w:szCs w:val="20"/>
                <w:lang w:val="es-MX" w:eastAsia="es-ES"/>
              </w:rPr>
            </w:pPr>
          </w:p>
        </w:tc>
      </w:tr>
    </w:tbl>
    <w:p w:rsidR="006C3F8C" w:rsidRDefault="006C3F8C" w:rsidP="0000284E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lang w:val="es-MX" w:eastAsia="es-ES"/>
        </w:rPr>
      </w:pPr>
    </w:p>
    <w:p w:rsidR="00E951D3" w:rsidRDefault="00E951D3" w:rsidP="00D97516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6"/>
          <w:szCs w:val="26"/>
        </w:rPr>
      </w:pPr>
    </w:p>
    <w:p w:rsidR="00D97516" w:rsidRPr="00D97516" w:rsidRDefault="00D97516" w:rsidP="006C3F8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autoSpaceDE w:val="0"/>
        <w:autoSpaceDN w:val="0"/>
        <w:adjustRightInd w:val="0"/>
        <w:spacing w:after="0" w:line="240" w:lineRule="auto"/>
        <w:ind w:right="82"/>
        <w:jc w:val="both"/>
        <w:rPr>
          <w:rFonts w:ascii="Arial" w:hAnsi="Arial" w:cs="Arial"/>
          <w:b/>
          <w:sz w:val="24"/>
          <w:szCs w:val="24"/>
        </w:rPr>
      </w:pPr>
      <w:r w:rsidRPr="00D97516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D97516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Pr="00D97516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CU</w:t>
      </w:r>
      <w:r w:rsidRPr="00D97516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M</w:t>
      </w:r>
      <w:r w:rsidRPr="00D97516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EN</w:t>
      </w:r>
      <w:r w:rsidRPr="00D97516"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T</w:t>
      </w:r>
      <w:r w:rsidRPr="00D97516"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 w:rsidRPr="00D97516">
        <w:rPr>
          <w:rFonts w:ascii="Arial" w:hAnsi="Arial" w:cs="Arial"/>
          <w:b/>
          <w:bCs/>
          <w:position w:val="-1"/>
          <w:sz w:val="24"/>
          <w:szCs w:val="24"/>
        </w:rPr>
        <w:t xml:space="preserve">S </w:t>
      </w:r>
      <w:r w:rsidRPr="00D97516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D97516">
        <w:rPr>
          <w:rFonts w:ascii="Arial" w:hAnsi="Arial" w:cs="Arial"/>
          <w:b/>
          <w:bCs/>
          <w:position w:val="-1"/>
          <w:sz w:val="24"/>
          <w:szCs w:val="24"/>
        </w:rPr>
        <w:t>E</w:t>
      </w:r>
      <w:r w:rsidRPr="00D97516"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D97516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RE</w:t>
      </w:r>
      <w:r w:rsidRPr="00D97516">
        <w:rPr>
          <w:rFonts w:ascii="Arial" w:hAnsi="Arial" w:cs="Arial"/>
          <w:b/>
          <w:bCs/>
          <w:position w:val="-1"/>
          <w:sz w:val="24"/>
          <w:szCs w:val="24"/>
        </w:rPr>
        <w:t>F</w:t>
      </w:r>
      <w:r w:rsidRPr="00D97516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ERENC</w:t>
      </w:r>
      <w:r w:rsidRPr="00D97516">
        <w:rPr>
          <w:rFonts w:ascii="Arial" w:hAnsi="Arial" w:cs="Arial"/>
          <w:b/>
          <w:bCs/>
          <w:spacing w:val="6"/>
          <w:position w:val="-1"/>
          <w:sz w:val="24"/>
          <w:szCs w:val="24"/>
        </w:rPr>
        <w:t>I</w:t>
      </w:r>
      <w:r w:rsidRPr="00D97516">
        <w:rPr>
          <w:rFonts w:ascii="Arial" w:hAnsi="Arial" w:cs="Arial"/>
          <w:b/>
          <w:bCs/>
          <w:position w:val="-1"/>
          <w:sz w:val="24"/>
          <w:szCs w:val="24"/>
        </w:rPr>
        <w:t>A</w:t>
      </w:r>
    </w:p>
    <w:p w:rsidR="00D97516" w:rsidRPr="00D97516" w:rsidRDefault="00D97516" w:rsidP="00D9751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b/>
          <w:sz w:val="24"/>
          <w:szCs w:val="24"/>
        </w:rPr>
      </w:pPr>
    </w:p>
    <w:tbl>
      <w:tblPr>
        <w:tblW w:w="93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4"/>
        <w:gridCol w:w="3233"/>
        <w:gridCol w:w="2313"/>
        <w:gridCol w:w="1091"/>
        <w:gridCol w:w="876"/>
      </w:tblGrid>
      <w:tr w:rsidR="00D97516" w:rsidRPr="00D97516" w:rsidTr="007827F3">
        <w:trPr>
          <w:trHeight w:hRule="exact" w:val="299"/>
          <w:tblHeader/>
          <w:jc w:val="center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7516" w:rsidRPr="00D97516" w:rsidRDefault="00D97516" w:rsidP="0074797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516">
              <w:rPr>
                <w:rFonts w:ascii="Arial" w:hAnsi="Arial" w:cs="Arial"/>
                <w:b/>
                <w:spacing w:val="2"/>
                <w:sz w:val="24"/>
                <w:szCs w:val="24"/>
              </w:rPr>
              <w:t>T</w:t>
            </w:r>
            <w:r w:rsidRPr="00D97516">
              <w:rPr>
                <w:rFonts w:ascii="Arial" w:hAnsi="Arial" w:cs="Arial"/>
                <w:b/>
                <w:sz w:val="24"/>
                <w:szCs w:val="24"/>
              </w:rPr>
              <w:t>ipo</w:t>
            </w:r>
            <w:r w:rsidRPr="00D9751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D97516">
              <w:rPr>
                <w:rFonts w:ascii="Arial" w:hAnsi="Arial" w:cs="Arial"/>
                <w:b/>
                <w:spacing w:val="1"/>
                <w:sz w:val="24"/>
                <w:szCs w:val="24"/>
              </w:rPr>
              <w:t>d</w:t>
            </w:r>
            <w:r w:rsidRPr="00D97516"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 w:rsidRPr="00D97516">
              <w:rPr>
                <w:rFonts w:ascii="Arial" w:hAnsi="Arial" w:cs="Arial"/>
                <w:b/>
                <w:spacing w:val="1"/>
                <w:sz w:val="24"/>
                <w:szCs w:val="24"/>
              </w:rPr>
              <w:t>do</w:t>
            </w:r>
            <w:r w:rsidRPr="00D97516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D97516">
              <w:rPr>
                <w:rFonts w:ascii="Arial" w:hAnsi="Arial" w:cs="Arial"/>
                <w:b/>
                <w:spacing w:val="-1"/>
                <w:sz w:val="24"/>
                <w:szCs w:val="24"/>
              </w:rPr>
              <w:t>u</w:t>
            </w:r>
            <w:r w:rsidRPr="00D97516">
              <w:rPr>
                <w:rFonts w:ascii="Arial" w:hAnsi="Arial" w:cs="Arial"/>
                <w:b/>
                <w:spacing w:val="1"/>
                <w:sz w:val="24"/>
                <w:szCs w:val="24"/>
              </w:rPr>
              <w:t>m</w:t>
            </w:r>
            <w:r w:rsidRPr="00D97516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Pr="00D97516">
              <w:rPr>
                <w:rFonts w:ascii="Arial" w:hAnsi="Arial" w:cs="Arial"/>
                <w:b/>
                <w:spacing w:val="1"/>
                <w:sz w:val="24"/>
                <w:szCs w:val="24"/>
              </w:rPr>
              <w:t>n</w:t>
            </w:r>
            <w:r w:rsidRPr="00D97516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7516" w:rsidRPr="00D97516" w:rsidRDefault="00B969F9" w:rsidP="0074797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516">
              <w:rPr>
                <w:rFonts w:ascii="Arial" w:hAnsi="Arial" w:cs="Arial"/>
                <w:b/>
                <w:spacing w:val="2"/>
                <w:sz w:val="24"/>
                <w:szCs w:val="24"/>
              </w:rPr>
              <w:t>T</w:t>
            </w:r>
            <w:r w:rsidRPr="00D97516">
              <w:rPr>
                <w:rFonts w:ascii="Arial" w:hAnsi="Arial" w:cs="Arial"/>
                <w:b/>
                <w:sz w:val="24"/>
                <w:szCs w:val="24"/>
              </w:rPr>
              <w:t>ít</w:t>
            </w:r>
            <w:r w:rsidRPr="00D97516">
              <w:rPr>
                <w:rFonts w:ascii="Arial" w:hAnsi="Arial" w:cs="Arial"/>
                <w:b/>
                <w:spacing w:val="1"/>
                <w:sz w:val="24"/>
                <w:szCs w:val="24"/>
              </w:rPr>
              <w:t>u</w:t>
            </w:r>
            <w:r w:rsidRPr="00D97516">
              <w:rPr>
                <w:rFonts w:ascii="Arial" w:hAnsi="Arial" w:cs="Arial"/>
                <w:b/>
                <w:sz w:val="24"/>
                <w:szCs w:val="24"/>
              </w:rPr>
              <w:t>lo</w:t>
            </w:r>
            <w:r w:rsidR="00D97516" w:rsidRPr="00D9751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D97516" w:rsidRPr="00D97516">
              <w:rPr>
                <w:rFonts w:ascii="Arial" w:hAnsi="Arial" w:cs="Arial"/>
                <w:b/>
                <w:spacing w:val="1"/>
                <w:sz w:val="24"/>
                <w:szCs w:val="24"/>
              </w:rPr>
              <w:t>de</w:t>
            </w:r>
            <w:r w:rsidR="00D97516" w:rsidRPr="00D97516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D97516" w:rsidRPr="00D9751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D97516" w:rsidRPr="00D97516">
              <w:rPr>
                <w:rFonts w:ascii="Arial" w:hAnsi="Arial" w:cs="Arial"/>
                <w:b/>
                <w:spacing w:val="1"/>
                <w:sz w:val="24"/>
                <w:szCs w:val="24"/>
              </w:rPr>
              <w:t>do</w:t>
            </w:r>
            <w:r w:rsidR="00D97516" w:rsidRPr="00D97516">
              <w:rPr>
                <w:rFonts w:ascii="Arial" w:hAnsi="Arial" w:cs="Arial"/>
                <w:b/>
                <w:spacing w:val="-2"/>
                <w:sz w:val="24"/>
                <w:szCs w:val="24"/>
              </w:rPr>
              <w:t>c</w:t>
            </w:r>
            <w:r w:rsidR="00D97516" w:rsidRPr="00D97516">
              <w:rPr>
                <w:rFonts w:ascii="Arial" w:hAnsi="Arial" w:cs="Arial"/>
                <w:b/>
                <w:spacing w:val="1"/>
                <w:sz w:val="24"/>
                <w:szCs w:val="24"/>
              </w:rPr>
              <w:t>u</w:t>
            </w:r>
            <w:r w:rsidR="00D97516" w:rsidRPr="00D97516">
              <w:rPr>
                <w:rFonts w:ascii="Arial" w:hAnsi="Arial" w:cs="Arial"/>
                <w:b/>
                <w:spacing w:val="-1"/>
                <w:sz w:val="24"/>
                <w:szCs w:val="24"/>
              </w:rPr>
              <w:t>m</w:t>
            </w:r>
            <w:r w:rsidR="00D97516" w:rsidRPr="00D97516">
              <w:rPr>
                <w:rFonts w:ascii="Arial" w:hAnsi="Arial" w:cs="Arial"/>
                <w:b/>
                <w:spacing w:val="1"/>
                <w:sz w:val="24"/>
                <w:szCs w:val="24"/>
              </w:rPr>
              <w:t>en</w:t>
            </w:r>
            <w:r w:rsidR="00D97516" w:rsidRPr="00D97516">
              <w:rPr>
                <w:rFonts w:ascii="Arial" w:hAnsi="Arial" w:cs="Arial"/>
                <w:b/>
                <w:spacing w:val="-2"/>
                <w:sz w:val="24"/>
                <w:szCs w:val="24"/>
              </w:rPr>
              <w:t>t</w:t>
            </w:r>
            <w:r w:rsidR="00D97516" w:rsidRPr="00D97516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7516" w:rsidRPr="00D97516" w:rsidRDefault="00D97516" w:rsidP="0074797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516">
              <w:rPr>
                <w:rFonts w:ascii="Arial" w:hAnsi="Arial" w:cs="Arial"/>
                <w:b/>
                <w:sz w:val="24"/>
                <w:szCs w:val="24"/>
              </w:rPr>
              <w:t>Có</w:t>
            </w:r>
            <w:r w:rsidRPr="00D97516">
              <w:rPr>
                <w:rFonts w:ascii="Arial" w:hAnsi="Arial" w:cs="Arial"/>
                <w:b/>
                <w:spacing w:val="1"/>
                <w:sz w:val="24"/>
                <w:szCs w:val="24"/>
              </w:rPr>
              <w:t>d</w:t>
            </w:r>
            <w:r w:rsidRPr="00D9751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97516">
              <w:rPr>
                <w:rFonts w:ascii="Arial" w:hAnsi="Arial" w:cs="Arial"/>
                <w:b/>
                <w:spacing w:val="-2"/>
                <w:sz w:val="24"/>
                <w:szCs w:val="24"/>
              </w:rPr>
              <w:t>g</w:t>
            </w:r>
            <w:r w:rsidRPr="00D97516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D97516" w:rsidRPr="00D97516" w:rsidRDefault="00D97516" w:rsidP="0074797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516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D97516">
              <w:rPr>
                <w:rFonts w:ascii="Arial" w:hAnsi="Arial" w:cs="Arial"/>
                <w:b/>
                <w:spacing w:val="-1"/>
                <w:sz w:val="24"/>
                <w:szCs w:val="24"/>
              </w:rPr>
              <w:t>ig</w:t>
            </w:r>
            <w:r w:rsidRPr="00D97516">
              <w:rPr>
                <w:rFonts w:ascii="Arial" w:hAnsi="Arial" w:cs="Arial"/>
                <w:b/>
                <w:spacing w:val="1"/>
                <w:sz w:val="24"/>
                <w:szCs w:val="24"/>
              </w:rPr>
              <w:t>e</w:t>
            </w:r>
            <w:r w:rsidRPr="00D97516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</w:tr>
      <w:tr w:rsidR="00D97516" w:rsidRPr="00D97516" w:rsidTr="007827F3">
        <w:trPr>
          <w:trHeight w:hRule="exact" w:val="289"/>
          <w:tblHeader/>
          <w:jc w:val="center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7516" w:rsidRPr="00D97516" w:rsidRDefault="00D97516" w:rsidP="0074797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7516" w:rsidRPr="00D97516" w:rsidRDefault="00D97516" w:rsidP="0074797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7516" w:rsidRPr="00D97516" w:rsidRDefault="00D97516" w:rsidP="0074797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7516" w:rsidRPr="00D97516" w:rsidRDefault="00D97516" w:rsidP="00624BF1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13"/>
              <w:rPr>
                <w:rFonts w:ascii="Times New Roman" w:hAnsi="Times New Roman"/>
                <w:b/>
                <w:sz w:val="24"/>
                <w:szCs w:val="24"/>
              </w:rPr>
            </w:pPr>
            <w:r w:rsidRPr="00D97516">
              <w:rPr>
                <w:rFonts w:ascii="Arial" w:hAnsi="Arial" w:cs="Arial"/>
                <w:b/>
                <w:spacing w:val="1"/>
                <w:sz w:val="16"/>
                <w:szCs w:val="16"/>
              </w:rPr>
              <w:t>E</w:t>
            </w:r>
            <w:r w:rsidRPr="00D97516">
              <w:rPr>
                <w:rFonts w:ascii="Arial" w:hAnsi="Arial" w:cs="Arial"/>
                <w:b/>
                <w:spacing w:val="-4"/>
                <w:sz w:val="16"/>
                <w:szCs w:val="16"/>
              </w:rPr>
              <w:t>x</w:t>
            </w:r>
            <w:r w:rsidRPr="00D97516">
              <w:rPr>
                <w:rFonts w:ascii="Arial" w:hAnsi="Arial" w:cs="Arial"/>
                <w:b/>
                <w:spacing w:val="1"/>
                <w:sz w:val="16"/>
                <w:szCs w:val="16"/>
              </w:rPr>
              <w:t>t</w:t>
            </w:r>
            <w:r w:rsidRPr="00D97516">
              <w:rPr>
                <w:rFonts w:ascii="Arial" w:hAnsi="Arial" w:cs="Arial"/>
                <w:b/>
                <w:spacing w:val="-1"/>
                <w:sz w:val="16"/>
                <w:szCs w:val="16"/>
              </w:rPr>
              <w:t>ern</w:t>
            </w:r>
            <w:r w:rsidRPr="00D97516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97516" w:rsidRPr="00D97516" w:rsidRDefault="00D97516" w:rsidP="00624BF1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69"/>
              <w:rPr>
                <w:rFonts w:ascii="Times New Roman" w:hAnsi="Times New Roman"/>
                <w:b/>
                <w:sz w:val="24"/>
                <w:szCs w:val="24"/>
              </w:rPr>
            </w:pPr>
            <w:r w:rsidRPr="00D97516"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 w:rsidRPr="00D97516">
              <w:rPr>
                <w:rFonts w:ascii="Arial" w:hAnsi="Arial" w:cs="Arial"/>
                <w:b/>
                <w:spacing w:val="-1"/>
                <w:sz w:val="16"/>
                <w:szCs w:val="16"/>
              </w:rPr>
              <w:t>n</w:t>
            </w:r>
            <w:r w:rsidRPr="00D97516">
              <w:rPr>
                <w:rFonts w:ascii="Arial" w:hAnsi="Arial" w:cs="Arial"/>
                <w:b/>
                <w:spacing w:val="1"/>
                <w:sz w:val="16"/>
                <w:szCs w:val="16"/>
              </w:rPr>
              <w:t>t</w:t>
            </w:r>
            <w:r w:rsidRPr="00D97516">
              <w:rPr>
                <w:rFonts w:ascii="Arial" w:hAnsi="Arial" w:cs="Arial"/>
                <w:b/>
                <w:spacing w:val="-1"/>
                <w:sz w:val="16"/>
                <w:szCs w:val="16"/>
              </w:rPr>
              <w:t>ern</w:t>
            </w:r>
            <w:r w:rsidRPr="00D97516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  <w:tr w:rsidR="00F81927" w:rsidRPr="00397298" w:rsidTr="004A4C4B">
        <w:trPr>
          <w:trHeight w:hRule="exact" w:val="825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6C2" w:rsidRPr="00B846C2" w:rsidRDefault="00B846C2" w:rsidP="00B846C2">
            <w:pPr>
              <w:spacing w:before="240"/>
              <w:jc w:val="center"/>
              <w:rPr>
                <w:rFonts w:ascii="Arial" w:hAnsi="Arial" w:cs="Arial"/>
              </w:rPr>
            </w:pPr>
            <w:r w:rsidRPr="00B846C2">
              <w:rPr>
                <w:rFonts w:ascii="Arial" w:hAnsi="Arial" w:cs="Arial"/>
              </w:rPr>
              <w:t xml:space="preserve">Manual </w:t>
            </w:r>
          </w:p>
          <w:p w:rsidR="00F81927" w:rsidRPr="00B846C2" w:rsidRDefault="00F81927" w:rsidP="00B846C2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6C2" w:rsidRDefault="00B846C2" w:rsidP="004A4C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846C2" w:rsidRPr="00B846C2" w:rsidRDefault="00B846C2" w:rsidP="004A4C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846C2">
              <w:rPr>
                <w:rFonts w:ascii="Arial" w:hAnsi="Arial" w:cs="Arial"/>
              </w:rPr>
              <w:t>Manual de Contratación y Supervisión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6C2" w:rsidRPr="00B846C2" w:rsidRDefault="00B846C2" w:rsidP="004A4C4B">
            <w:pPr>
              <w:spacing w:before="240"/>
              <w:jc w:val="center"/>
              <w:rPr>
                <w:rFonts w:ascii="Arial" w:hAnsi="Arial" w:cs="Arial"/>
              </w:rPr>
            </w:pPr>
            <w:r w:rsidRPr="00B846C2">
              <w:rPr>
                <w:rFonts w:ascii="Arial" w:hAnsi="Arial" w:cs="Arial"/>
              </w:rPr>
              <w:t>AD-Mn-01</w:t>
            </w:r>
          </w:p>
          <w:p w:rsidR="00F81927" w:rsidRDefault="00F81927" w:rsidP="004A4C4B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927" w:rsidRDefault="00F81927" w:rsidP="004A4C4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927" w:rsidRPr="000976FA" w:rsidRDefault="00B846C2" w:rsidP="004A4C4B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F2EFB" w:rsidRPr="00397298" w:rsidTr="004A4C4B">
        <w:trPr>
          <w:trHeight w:hRule="exact" w:val="825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FB" w:rsidRPr="00B846C2" w:rsidRDefault="00EF2EFB" w:rsidP="00B846C2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Cartilla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FB" w:rsidRDefault="00EF2EFB" w:rsidP="004A4C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Cartilla del espacio público del IDU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FB" w:rsidRPr="00B846C2" w:rsidRDefault="00EF2EFB" w:rsidP="004A4C4B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N.A.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FB" w:rsidRDefault="00EF2EFB" w:rsidP="004A4C4B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FB" w:rsidRDefault="00EF2EFB" w:rsidP="004A4C4B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EF2EFB" w:rsidRPr="00397298" w:rsidTr="004A4C4B">
        <w:trPr>
          <w:trHeight w:hRule="exact" w:val="825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FB" w:rsidRPr="00B846C2" w:rsidRDefault="00EF2EFB" w:rsidP="00B846C2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Cartilla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FB" w:rsidRDefault="00EF2EFB" w:rsidP="004A4C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Cartilla de mobiliario urbano de la SDP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FB" w:rsidRPr="00B846C2" w:rsidRDefault="00EF2EFB" w:rsidP="004A4C4B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N.A.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FB" w:rsidRDefault="00EF2EFB" w:rsidP="004A4C4B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EFB" w:rsidRDefault="00EF2EFB" w:rsidP="004A4C4B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2E1BC0" w:rsidRPr="00397298" w:rsidTr="004A4C4B">
        <w:trPr>
          <w:trHeight w:hRule="exact" w:val="825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BC0" w:rsidRDefault="002E1BC0" w:rsidP="00B846C2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Instructivo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BC0" w:rsidRDefault="008C282A" w:rsidP="004A4C4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8C282A">
              <w:rPr>
                <w:rFonts w:ascii="Arial" w:hAnsi="Arial" w:cs="Arial"/>
              </w:rPr>
              <w:t xml:space="preserve">nstructivo de </w:t>
            </w:r>
            <w:r>
              <w:rPr>
                <w:rFonts w:ascii="Arial" w:hAnsi="Arial" w:cs="Arial"/>
              </w:rPr>
              <w:t>Supervisión e Interventorí</w:t>
            </w:r>
            <w:r w:rsidRPr="008C282A">
              <w:rPr>
                <w:rFonts w:ascii="Arial" w:hAnsi="Arial" w:cs="Arial"/>
              </w:rPr>
              <w:t>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BC0" w:rsidRDefault="008C282A" w:rsidP="004A4C4B">
            <w:pPr>
              <w:spacing w:before="240"/>
              <w:jc w:val="center"/>
              <w:rPr>
                <w:rFonts w:ascii="Arial" w:hAnsi="Arial" w:cs="Arial"/>
              </w:rPr>
            </w:pPr>
            <w:r w:rsidRPr="008C282A">
              <w:rPr>
                <w:rFonts w:ascii="Arial" w:hAnsi="Arial" w:cs="Arial"/>
              </w:rPr>
              <w:t>208-DGC-In-04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BC0" w:rsidRDefault="008C282A" w:rsidP="004A4C4B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BC0" w:rsidRDefault="002E1BC0" w:rsidP="004A4C4B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</w:tbl>
    <w:p w:rsidR="00EF2EFB" w:rsidRDefault="00EF2EFB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  <w:color w:val="00B050"/>
        </w:rPr>
      </w:pPr>
    </w:p>
    <w:p w:rsidR="006C3F8C" w:rsidRDefault="006C3F8C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  <w:color w:val="00B050"/>
        </w:rPr>
      </w:pPr>
    </w:p>
    <w:p w:rsidR="002E3A03" w:rsidRDefault="00D5118B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  <w:color w:val="00B050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1014730</wp:posOffset>
                </wp:positionH>
                <wp:positionV relativeFrom="paragraph">
                  <wp:posOffset>95250</wp:posOffset>
                </wp:positionV>
                <wp:extent cx="5880735" cy="295275"/>
                <wp:effectExtent l="0" t="0" r="5715" b="0"/>
                <wp:wrapNone/>
                <wp:docPr id="2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735" cy="295275"/>
                          <a:chOff x="1588" y="21"/>
                          <a:chExt cx="9277" cy="283"/>
                        </a:xfrm>
                      </wpg:grpSpPr>
                      <wps:wsp>
                        <wps:cNvPr id="24" name="Freeform 80"/>
                        <wps:cNvSpPr>
                          <a:spLocks/>
                        </wps:cNvSpPr>
                        <wps:spPr bwMode="auto">
                          <a:xfrm>
                            <a:off x="1598" y="31"/>
                            <a:ext cx="9256" cy="0"/>
                          </a:xfrm>
                          <a:custGeom>
                            <a:avLst/>
                            <a:gdLst>
                              <a:gd name="T0" fmla="*/ 0 w 9256"/>
                              <a:gd name="T1" fmla="*/ 9255 w 92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6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1"/>
                        <wps:cNvSpPr>
                          <a:spLocks/>
                        </wps:cNvSpPr>
                        <wps:spPr bwMode="auto">
                          <a:xfrm>
                            <a:off x="1594" y="27"/>
                            <a:ext cx="0" cy="271"/>
                          </a:xfrm>
                          <a:custGeom>
                            <a:avLst/>
                            <a:gdLst>
                              <a:gd name="T0" fmla="*/ 0 h 271"/>
                              <a:gd name="T1" fmla="*/ 271 h 2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1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82"/>
                        <wps:cNvSpPr>
                          <a:spLocks/>
                        </wps:cNvSpPr>
                        <wps:spPr bwMode="auto">
                          <a:xfrm>
                            <a:off x="1598" y="293"/>
                            <a:ext cx="9256" cy="0"/>
                          </a:xfrm>
                          <a:custGeom>
                            <a:avLst/>
                            <a:gdLst>
                              <a:gd name="T0" fmla="*/ 0 w 9256"/>
                              <a:gd name="T1" fmla="*/ 9255 w 92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6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83"/>
                        <wps:cNvSpPr>
                          <a:spLocks/>
                        </wps:cNvSpPr>
                        <wps:spPr bwMode="auto">
                          <a:xfrm>
                            <a:off x="10859" y="27"/>
                            <a:ext cx="0" cy="271"/>
                          </a:xfrm>
                          <a:custGeom>
                            <a:avLst/>
                            <a:gdLst>
                              <a:gd name="T0" fmla="*/ 0 h 271"/>
                              <a:gd name="T1" fmla="*/ 271 h 2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1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A6CD7" id="Group 79" o:spid="_x0000_s1026" style="position:absolute;margin-left:79.9pt;margin-top:7.5pt;width:463.05pt;height:23.25pt;z-index:-251655680;mso-position-horizontal-relative:page" coordorigin="1588,21" coordsize="927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" o:allowincell="f">
                <v:shape id="Freeform 80" o:spid="_x0000_s1027" style="position:absolute;left:1598;top:31;width:9256;height:0;visibility:visible;mso-wrap-style:square;v-text-anchor:top" coordsize="9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" path="m,l9255,e" filled="f" strokeweight=".58pt">
                  <v:path arrowok="t" o:connecttype="custom" o:connectlocs="0,0;9255,0" o:connectangles="0,0"/>
                </v:shape>
                <v:shape id="Freeform 81" o:spid="_x0000_s1028" style="position:absolute;left:1594;top:27;width:0;height:271;visibility:visible;mso-wrap-style:square;v-text-anchor:top" coordsize="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" path="m,l,271e" filled="f" strokeweight=".58pt">
                  <v:path arrowok="t" o:connecttype="custom" o:connectlocs="0,0;0,271" o:connectangles="0,0"/>
                </v:shape>
                <v:shape id="Freeform 82" o:spid="_x0000_s1029" style="position:absolute;left:1598;top:293;width:9256;height:0;visibility:visible;mso-wrap-style:square;v-text-anchor:top" coordsize="9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" path="m,l9255,e" filled="f" strokeweight=".20458mm">
                  <v:path arrowok="t" o:connecttype="custom" o:connectlocs="0,0;9255,0" o:connectangles="0,0"/>
                </v:shape>
                <v:shape id="Freeform 83" o:spid="_x0000_s1030" style="position:absolute;left:10859;top:27;width:0;height:271;visibility:visible;mso-wrap-style:square;v-text-anchor:top" coordsize="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" path="m,l,271e" filled="f" strokeweight=".20458mm">
                  <v:path arrowok="t" o:connecttype="custom" o:connectlocs="0,0;0,271" o:connectangles="0,0"/>
                </v:shape>
                <w10:wrap anchorx="page"/>
              </v:group>
            </w:pict>
          </mc:Fallback>
        </mc:AlternateContent>
      </w:r>
    </w:p>
    <w:p w:rsidR="00D644E6" w:rsidRPr="008C325F" w:rsidRDefault="000C0F70" w:rsidP="00C055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2" w:after="0" w:line="248" w:lineRule="exact"/>
        <w:rPr>
          <w:rFonts w:ascii="Arial" w:hAnsi="Arial" w:cs="Arial"/>
          <w:b/>
          <w:sz w:val="24"/>
          <w:szCs w:val="24"/>
        </w:rPr>
      </w:pPr>
      <w:r w:rsidRPr="008C325F">
        <w:rPr>
          <w:rFonts w:ascii="Arial" w:hAnsi="Arial" w:cs="Arial"/>
          <w:b/>
          <w:noProof/>
          <w:sz w:val="24"/>
          <w:szCs w:val="24"/>
        </w:rPr>
        <w:t>DEFINICIONES</w:t>
      </w:r>
    </w:p>
    <w:p w:rsidR="0033423E" w:rsidRDefault="0033423E" w:rsidP="00D644E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p w:rsidR="00E951D3" w:rsidRDefault="00E951D3" w:rsidP="00F60663">
      <w:pPr>
        <w:pStyle w:val="Textocomentario"/>
        <w:jc w:val="both"/>
        <w:rPr>
          <w:rFonts w:ascii="Arial" w:hAnsi="Arial" w:cs="Arial"/>
          <w:b/>
          <w:bCs/>
          <w:sz w:val="24"/>
        </w:rPr>
      </w:pPr>
    </w:p>
    <w:p w:rsidR="00F81927" w:rsidRPr="00F81927" w:rsidRDefault="00525D9B" w:rsidP="00F60663">
      <w:pPr>
        <w:pStyle w:val="Textocomentario"/>
        <w:jc w:val="both"/>
        <w:rPr>
          <w:rFonts w:ascii="Arial" w:hAnsi="Arial" w:cs="Arial"/>
          <w:bCs/>
          <w:sz w:val="24"/>
        </w:rPr>
      </w:pPr>
      <w:r w:rsidRPr="00525D9B">
        <w:rPr>
          <w:rFonts w:ascii="Arial" w:hAnsi="Arial" w:cs="Arial"/>
          <w:b/>
          <w:bCs/>
          <w:sz w:val="24"/>
        </w:rPr>
        <w:t>ACTA DE INICIO</w:t>
      </w:r>
      <w:r w:rsidR="00F81927" w:rsidRPr="00F81927">
        <w:rPr>
          <w:rFonts w:ascii="Arial" w:hAnsi="Arial" w:cs="Arial"/>
          <w:bCs/>
          <w:sz w:val="24"/>
        </w:rPr>
        <w:t>: Documento a través del cual se deja constancia el inicio de una obra, dicho documento lo firma el interventor y el contratista. Es importante dejar claridad del periodo de tiempo en que se dará iniciación del contrato de obra, para contabilizar los plazos y la fecha final de entrega de lo pactado en dicho contrato.</w:t>
      </w:r>
    </w:p>
    <w:p w:rsidR="00F81927" w:rsidRPr="00F81927" w:rsidRDefault="00F81927" w:rsidP="00F60663">
      <w:pPr>
        <w:pStyle w:val="Textocomentario"/>
        <w:jc w:val="both"/>
        <w:rPr>
          <w:rFonts w:ascii="Arial" w:hAnsi="Arial" w:cs="Arial"/>
          <w:bCs/>
          <w:sz w:val="24"/>
        </w:rPr>
      </w:pPr>
    </w:p>
    <w:p w:rsidR="00F81927" w:rsidRPr="00F81927" w:rsidRDefault="00525D9B" w:rsidP="00F60663">
      <w:pPr>
        <w:pStyle w:val="Textocomentario"/>
        <w:jc w:val="both"/>
        <w:rPr>
          <w:rFonts w:ascii="Arial" w:hAnsi="Arial" w:cs="Arial"/>
          <w:bCs/>
          <w:sz w:val="24"/>
        </w:rPr>
      </w:pPr>
      <w:r w:rsidRPr="00525D9B">
        <w:rPr>
          <w:rFonts w:ascii="Arial" w:hAnsi="Arial" w:cs="Arial"/>
          <w:b/>
          <w:bCs/>
          <w:sz w:val="24"/>
        </w:rPr>
        <w:t>PÓLIZA</w:t>
      </w:r>
      <w:r w:rsidR="00AC0A4B">
        <w:rPr>
          <w:rFonts w:ascii="Arial" w:hAnsi="Arial" w:cs="Arial"/>
          <w:bCs/>
          <w:sz w:val="24"/>
        </w:rPr>
        <w:t xml:space="preserve">: </w:t>
      </w:r>
      <w:r w:rsidR="00F81927" w:rsidRPr="00F81927">
        <w:rPr>
          <w:rFonts w:ascii="Arial" w:hAnsi="Arial" w:cs="Arial"/>
          <w:bCs/>
          <w:sz w:val="24"/>
        </w:rPr>
        <w:t>Documento que sirve para demostrar la validez de un contrato</w:t>
      </w:r>
      <w:r w:rsidR="00A42F1F">
        <w:rPr>
          <w:rFonts w:ascii="Arial" w:hAnsi="Arial" w:cs="Arial"/>
          <w:bCs/>
          <w:sz w:val="24"/>
        </w:rPr>
        <w:t xml:space="preserve"> </w:t>
      </w:r>
      <w:r w:rsidR="00F81927" w:rsidRPr="00F81927">
        <w:rPr>
          <w:rFonts w:ascii="Arial" w:hAnsi="Arial" w:cs="Arial"/>
          <w:bCs/>
          <w:sz w:val="24"/>
        </w:rPr>
        <w:t>de</w:t>
      </w:r>
      <w:r w:rsidR="004A4C4B">
        <w:rPr>
          <w:rFonts w:ascii="Arial" w:hAnsi="Arial" w:cs="Arial"/>
          <w:bCs/>
          <w:sz w:val="24"/>
        </w:rPr>
        <w:t xml:space="preserve"> </w:t>
      </w:r>
      <w:r w:rsidR="00AC0A4B">
        <w:rPr>
          <w:rFonts w:ascii="Arial" w:hAnsi="Arial" w:cs="Arial"/>
          <w:bCs/>
          <w:sz w:val="24"/>
        </w:rPr>
        <w:t>Obra:</w:t>
      </w:r>
      <w:r w:rsidR="00F81927" w:rsidRPr="00F81927">
        <w:rPr>
          <w:rFonts w:ascii="Arial" w:hAnsi="Arial" w:cs="Arial"/>
          <w:bCs/>
          <w:sz w:val="24"/>
        </w:rPr>
        <w:t xml:space="preserve"> en éste aparecen las condiciones, características, cláusulas, etc., del contrato firmado.</w:t>
      </w:r>
    </w:p>
    <w:p w:rsidR="00F81927" w:rsidRPr="00F81927" w:rsidRDefault="00F81927" w:rsidP="00F60663">
      <w:pPr>
        <w:pStyle w:val="Textocomentario"/>
        <w:jc w:val="both"/>
        <w:rPr>
          <w:rFonts w:ascii="Arial" w:hAnsi="Arial" w:cs="Arial"/>
          <w:bCs/>
          <w:sz w:val="24"/>
        </w:rPr>
      </w:pPr>
    </w:p>
    <w:p w:rsidR="00F81927" w:rsidRPr="00F81927" w:rsidRDefault="00525D9B" w:rsidP="00F60663">
      <w:pPr>
        <w:pStyle w:val="Textocomentario"/>
        <w:jc w:val="both"/>
        <w:rPr>
          <w:rFonts w:ascii="Arial" w:hAnsi="Arial" w:cs="Arial"/>
          <w:bCs/>
          <w:sz w:val="24"/>
        </w:rPr>
      </w:pPr>
      <w:r w:rsidRPr="00525D9B">
        <w:rPr>
          <w:rFonts w:ascii="Arial" w:hAnsi="Arial" w:cs="Arial"/>
          <w:b/>
          <w:bCs/>
          <w:sz w:val="24"/>
        </w:rPr>
        <w:t>COMITÉ</w:t>
      </w:r>
      <w:r w:rsidR="00F81927" w:rsidRPr="00F81927">
        <w:rPr>
          <w:rFonts w:ascii="Arial" w:hAnsi="Arial" w:cs="Arial"/>
          <w:bCs/>
          <w:sz w:val="24"/>
        </w:rPr>
        <w:t>: Es el órgano de participación plural, conformado por la Interventoría, contratista y supervisión delegada de la Caja de Vivienda Popular, con capacidad de análisis y de resolución técnica, administrativa y operativa; responsable de tomar las decisiones que asegure las mejores condiciones para la entidad.</w:t>
      </w:r>
    </w:p>
    <w:p w:rsidR="00F81927" w:rsidRPr="00F81927" w:rsidRDefault="00F81927" w:rsidP="00F60663">
      <w:pPr>
        <w:pStyle w:val="Textocomentario"/>
        <w:jc w:val="both"/>
        <w:rPr>
          <w:rFonts w:ascii="Arial" w:hAnsi="Arial" w:cs="Arial"/>
          <w:bCs/>
          <w:sz w:val="24"/>
        </w:rPr>
      </w:pPr>
    </w:p>
    <w:p w:rsidR="00F81927" w:rsidRDefault="00525D9B" w:rsidP="00F60663">
      <w:pPr>
        <w:pStyle w:val="Textocomentario"/>
        <w:jc w:val="both"/>
        <w:rPr>
          <w:rFonts w:ascii="Arial" w:hAnsi="Arial" w:cs="Arial"/>
          <w:bCs/>
          <w:sz w:val="24"/>
        </w:rPr>
      </w:pPr>
      <w:r w:rsidRPr="00525D9B">
        <w:rPr>
          <w:rFonts w:ascii="Arial" w:hAnsi="Arial" w:cs="Arial"/>
          <w:b/>
          <w:bCs/>
          <w:sz w:val="24"/>
        </w:rPr>
        <w:t>INTERVENTORÍA</w:t>
      </w:r>
      <w:r w:rsidR="00F81927" w:rsidRPr="00F81927">
        <w:rPr>
          <w:rFonts w:ascii="Arial" w:hAnsi="Arial" w:cs="Arial"/>
          <w:bCs/>
          <w:sz w:val="24"/>
        </w:rPr>
        <w:t xml:space="preserve">: </w:t>
      </w:r>
      <w:r w:rsidR="00AC0A4B">
        <w:rPr>
          <w:rFonts w:ascii="Arial" w:hAnsi="Arial" w:cs="Arial"/>
          <w:bCs/>
          <w:sz w:val="24"/>
        </w:rPr>
        <w:t>C</w:t>
      </w:r>
      <w:r w:rsidR="00F81927" w:rsidRPr="00F81927">
        <w:rPr>
          <w:rFonts w:ascii="Arial" w:hAnsi="Arial" w:cs="Arial"/>
          <w:bCs/>
          <w:sz w:val="24"/>
        </w:rPr>
        <w:t>onjunto de funciones desempeñadas por una persona natural o jurídica, para llevar a cabo el control, seguimiento y apoyo en el desarrollo de un contrato, para asegurar su correcta ejecución y cumplimiento, dentro de los términos establecidos en las normas vigentes sobre la materia y en las cláusulas estipuladas en el contrato.</w:t>
      </w:r>
    </w:p>
    <w:p w:rsidR="00E951D3" w:rsidRPr="00F81927" w:rsidRDefault="00E951D3" w:rsidP="00F60663">
      <w:pPr>
        <w:pStyle w:val="Textocomentario"/>
        <w:jc w:val="both"/>
        <w:rPr>
          <w:rFonts w:ascii="Arial" w:hAnsi="Arial" w:cs="Arial"/>
          <w:bCs/>
          <w:sz w:val="24"/>
        </w:rPr>
      </w:pPr>
    </w:p>
    <w:p w:rsidR="00E13C54" w:rsidRDefault="00E13C5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  <w:color w:val="00B050"/>
        </w:rPr>
      </w:pPr>
    </w:p>
    <w:p w:rsidR="00CB4A87" w:rsidRDefault="00D5118B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  <w:color w:val="00B05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5800725" cy="290830"/>
                <wp:effectExtent l="0" t="0" r="9525" b="13970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725" cy="290830"/>
                          <a:chOff x="1588" y="18"/>
                          <a:chExt cx="9334" cy="286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1598" y="29"/>
                            <a:ext cx="9314" cy="0"/>
                          </a:xfrm>
                          <a:custGeom>
                            <a:avLst/>
                            <a:gdLst>
                              <a:gd name="T0" fmla="*/ 0 w 9314"/>
                              <a:gd name="T1" fmla="*/ 9313 w 9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14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1594" y="24"/>
                            <a:ext cx="0" cy="274"/>
                          </a:xfrm>
                          <a:custGeom>
                            <a:avLst/>
                            <a:gdLst>
                              <a:gd name="T0" fmla="*/ 0 h 274"/>
                              <a:gd name="T1" fmla="*/ 273 h 2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598" y="293"/>
                            <a:ext cx="9314" cy="0"/>
                          </a:xfrm>
                          <a:custGeom>
                            <a:avLst/>
                            <a:gdLst>
                              <a:gd name="T0" fmla="*/ 0 w 9314"/>
                              <a:gd name="T1" fmla="*/ 9313 w 93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14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10917" y="24"/>
                            <a:ext cx="0" cy="274"/>
                          </a:xfrm>
                          <a:custGeom>
                            <a:avLst/>
                            <a:gdLst>
                              <a:gd name="T0" fmla="*/ 0 h 274"/>
                              <a:gd name="T1" fmla="*/ 273 h 2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00565" id="Group 12" o:spid="_x0000_s1026" style="position:absolute;margin-left:405.55pt;margin-top:3.9pt;width:456.75pt;height:22.9pt;z-index:-251659776;mso-position-horizontal:right;mso-position-horizontal-relative:margin" coordorigin="1588,18" coordsize="9334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" o:allowincell="f">
                <v:shape id="Freeform 13" o:spid="_x0000_s1027" style="position:absolute;left:1598;top:29;width:9314;height:0;visibility:visible;mso-wrap-style:square;v-text-anchor:top" coordsize="9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" path="m,l9313,e" filled="f" strokeweight=".58pt">
                  <v:path arrowok="t" o:connecttype="custom" o:connectlocs="0,0;9313,0" o:connectangles="0,0"/>
                </v:shape>
                <v:shape id="Freeform 14" o:spid="_x0000_s1028" style="position:absolute;left:1594;top:24;width:0;height:274;visibility:visible;mso-wrap-style:square;v-text-anchor:top" coordsize="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" path="m,l,273e" filled="f" strokeweight=".58pt">
                  <v:path arrowok="t" o:connecttype="custom" o:connectlocs="0,0;0,273" o:connectangles="0,0"/>
                </v:shape>
                <v:shape id="Freeform 15" o:spid="_x0000_s1029" style="position:absolute;left:1598;top:293;width:9314;height:0;visibility:visible;mso-wrap-style:square;v-text-anchor:top" coordsize="9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" path="m,l9313,e" filled="f" strokeweight=".20458mm">
                  <v:path arrowok="t" o:connecttype="custom" o:connectlocs="0,0;9313,0" o:connectangles="0,0"/>
                </v:shape>
                <v:shape id="Freeform 16" o:spid="_x0000_s1030" style="position:absolute;left:10917;top:24;width:0;height:274;visibility:visible;mso-wrap-style:square;v-text-anchor:top" coordsize="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" path="m,l,273e" filled="f" strokeweight=".20458mm">
                  <v:path arrowok="t" o:connecttype="custom" o:connectlocs="0,0;0,273" o:connectangles="0,0"/>
                </v:shape>
                <w10:wrap anchorx="margin"/>
              </v:group>
            </w:pict>
          </mc:Fallback>
        </mc:AlternateContent>
      </w:r>
    </w:p>
    <w:p w:rsidR="00453040" w:rsidRPr="00866593" w:rsidRDefault="00453040" w:rsidP="004D173F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b/>
          <w:noProof/>
          <w:sz w:val="24"/>
          <w:szCs w:val="24"/>
        </w:rPr>
      </w:pPr>
      <w:r w:rsidRPr="00866593">
        <w:rPr>
          <w:rFonts w:ascii="Arial" w:hAnsi="Arial" w:cs="Arial"/>
          <w:b/>
          <w:noProof/>
          <w:sz w:val="24"/>
          <w:szCs w:val="24"/>
        </w:rPr>
        <w:t xml:space="preserve"> CONDICIONES GENERALES</w:t>
      </w:r>
      <w:r w:rsidR="000C0F70" w:rsidRPr="00866593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5B4BA2" w:rsidRPr="00327820" w:rsidRDefault="005B4BA2" w:rsidP="002D5542">
      <w:pPr>
        <w:widowControl w:val="0"/>
        <w:autoSpaceDE w:val="0"/>
        <w:autoSpaceDN w:val="0"/>
        <w:adjustRightInd w:val="0"/>
        <w:spacing w:before="32" w:after="0" w:line="248" w:lineRule="exact"/>
        <w:rPr>
          <w:rFonts w:ascii="Arial" w:hAnsi="Arial" w:cs="Arial"/>
          <w:b/>
          <w:bCs/>
          <w:color w:val="FF0000"/>
          <w:spacing w:val="-1"/>
          <w:position w:val="-1"/>
          <w:sz w:val="24"/>
          <w:szCs w:val="24"/>
        </w:rPr>
      </w:pPr>
    </w:p>
    <w:p w:rsidR="00F81927" w:rsidRDefault="00DB0C11" w:rsidP="006C3F8C">
      <w:pPr>
        <w:pStyle w:val="Textocomentari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Los contratos a supervisar deben </w:t>
      </w:r>
      <w:r w:rsidR="00F400A0">
        <w:rPr>
          <w:rFonts w:ascii="Arial" w:hAnsi="Arial" w:cs="Arial"/>
          <w:bCs/>
          <w:sz w:val="24"/>
        </w:rPr>
        <w:t>estar legalizados por la Dirección Jurídica y posterior Acta de Inicio.</w:t>
      </w:r>
    </w:p>
    <w:p w:rsidR="004A4C4B" w:rsidRPr="00F81927" w:rsidRDefault="004A4C4B" w:rsidP="004A4C4B">
      <w:pPr>
        <w:pStyle w:val="Textocomentario"/>
        <w:ind w:left="288"/>
        <w:jc w:val="both"/>
        <w:rPr>
          <w:rFonts w:ascii="Arial" w:hAnsi="Arial" w:cs="Arial"/>
          <w:bCs/>
          <w:sz w:val="24"/>
        </w:rPr>
      </w:pPr>
    </w:p>
    <w:p w:rsidR="00A46DE8" w:rsidRPr="004A4C4B" w:rsidRDefault="00F81927" w:rsidP="006C3F8C">
      <w:pPr>
        <w:widowControl w:val="0"/>
        <w:kinsoku w:val="0"/>
        <w:overflowPunct w:val="0"/>
        <w:spacing w:after="0" w:line="277" w:lineRule="exact"/>
        <w:ind w:right="51"/>
        <w:jc w:val="both"/>
        <w:textAlignment w:val="baseline"/>
        <w:rPr>
          <w:rFonts w:ascii="Arial" w:hAnsi="Arial" w:cs="Arial"/>
          <w:bCs/>
          <w:sz w:val="23"/>
          <w:szCs w:val="23"/>
          <w:lang w:val="es-ES" w:eastAsia="es-ES"/>
        </w:rPr>
      </w:pPr>
      <w:r w:rsidRPr="00F52509">
        <w:rPr>
          <w:rFonts w:ascii="Arial" w:hAnsi="Arial" w:cs="Arial"/>
          <w:bCs/>
          <w:sz w:val="24"/>
          <w:szCs w:val="24"/>
          <w:lang w:val="es-ES" w:eastAsia="es-ES"/>
        </w:rPr>
        <w:t xml:space="preserve">La </w:t>
      </w:r>
      <w:r w:rsidR="00F400A0">
        <w:rPr>
          <w:rFonts w:ascii="Arial" w:hAnsi="Arial" w:cs="Arial"/>
          <w:bCs/>
          <w:sz w:val="24"/>
          <w:szCs w:val="24"/>
          <w:lang w:val="es-ES" w:eastAsia="es-ES"/>
        </w:rPr>
        <w:t xml:space="preserve">programación para el desarrollo de la supervisión para los contratos </w:t>
      </w:r>
      <w:r w:rsidRPr="00F52509">
        <w:rPr>
          <w:rFonts w:ascii="Arial" w:hAnsi="Arial" w:cs="Arial"/>
          <w:bCs/>
          <w:sz w:val="24"/>
          <w:szCs w:val="24"/>
          <w:lang w:val="es-ES" w:eastAsia="es-ES"/>
        </w:rPr>
        <w:t xml:space="preserve">de </w:t>
      </w:r>
      <w:r w:rsidR="008E1C55" w:rsidRPr="00F52509">
        <w:rPr>
          <w:rFonts w:ascii="Arial" w:hAnsi="Arial" w:cs="Arial"/>
          <w:bCs/>
          <w:sz w:val="24"/>
          <w:szCs w:val="24"/>
          <w:lang w:val="es-ES" w:eastAsia="es-ES"/>
        </w:rPr>
        <w:t>Estudios,</w:t>
      </w:r>
      <w:r w:rsidRPr="00F52509">
        <w:rPr>
          <w:rFonts w:ascii="Arial" w:hAnsi="Arial" w:cs="Arial"/>
          <w:bCs/>
          <w:sz w:val="24"/>
          <w:szCs w:val="24"/>
          <w:lang w:val="es-ES" w:eastAsia="es-ES"/>
        </w:rPr>
        <w:t xml:space="preserve"> Diseños</w:t>
      </w:r>
      <w:r w:rsidR="00F400A0">
        <w:rPr>
          <w:rFonts w:ascii="Arial" w:hAnsi="Arial" w:cs="Arial"/>
          <w:bCs/>
          <w:sz w:val="24"/>
          <w:szCs w:val="24"/>
          <w:lang w:val="es-ES" w:eastAsia="es-ES"/>
        </w:rPr>
        <w:t xml:space="preserve">, Construcción </w:t>
      </w:r>
      <w:r w:rsidRPr="00F52509">
        <w:rPr>
          <w:rFonts w:ascii="Arial" w:hAnsi="Arial" w:cs="Arial"/>
          <w:bCs/>
          <w:sz w:val="24"/>
          <w:szCs w:val="24"/>
          <w:lang w:val="es-ES" w:eastAsia="es-ES"/>
        </w:rPr>
        <w:t>y</w:t>
      </w:r>
      <w:r w:rsidR="00F400A0">
        <w:rPr>
          <w:rFonts w:ascii="Arial" w:hAnsi="Arial" w:cs="Arial"/>
          <w:bCs/>
          <w:sz w:val="24"/>
          <w:szCs w:val="24"/>
          <w:lang w:val="es-ES" w:eastAsia="es-ES"/>
        </w:rPr>
        <w:t>/o</w:t>
      </w:r>
      <w:r w:rsidRPr="00F52509">
        <w:rPr>
          <w:rFonts w:ascii="Arial" w:hAnsi="Arial" w:cs="Arial"/>
          <w:bCs/>
          <w:sz w:val="24"/>
          <w:szCs w:val="24"/>
          <w:lang w:val="es-ES" w:eastAsia="es-ES"/>
        </w:rPr>
        <w:t xml:space="preserve"> </w:t>
      </w:r>
      <w:r w:rsidR="00F400A0">
        <w:rPr>
          <w:rFonts w:ascii="Arial" w:hAnsi="Arial" w:cs="Arial"/>
          <w:bCs/>
          <w:sz w:val="24"/>
          <w:szCs w:val="24"/>
          <w:lang w:val="es-ES" w:eastAsia="es-ES"/>
        </w:rPr>
        <w:t>Interventoría</w:t>
      </w:r>
      <w:r w:rsidRPr="00F52509">
        <w:rPr>
          <w:rFonts w:ascii="Arial" w:hAnsi="Arial" w:cs="Arial"/>
          <w:bCs/>
          <w:sz w:val="24"/>
          <w:szCs w:val="24"/>
          <w:lang w:val="es-ES" w:eastAsia="es-ES"/>
        </w:rPr>
        <w:t xml:space="preserve"> </w:t>
      </w:r>
      <w:r w:rsidR="00F400A0">
        <w:rPr>
          <w:rFonts w:ascii="Arial" w:hAnsi="Arial" w:cs="Arial"/>
          <w:bCs/>
          <w:sz w:val="24"/>
          <w:szCs w:val="24"/>
          <w:lang w:val="es-ES" w:eastAsia="es-ES"/>
        </w:rPr>
        <w:t>se realizará en el marco de la programación aprobada por la Interventoría de los contratos de Estudios y Diseños, y/o Construcción.</w:t>
      </w:r>
    </w:p>
    <w:p w:rsidR="004A4C4B" w:rsidRDefault="004A4C4B" w:rsidP="008C282A">
      <w:pPr>
        <w:widowControl w:val="0"/>
        <w:tabs>
          <w:tab w:val="left" w:pos="8647"/>
        </w:tabs>
        <w:kinsoku w:val="0"/>
        <w:overflowPunct w:val="0"/>
        <w:spacing w:after="0" w:line="277" w:lineRule="exact"/>
        <w:ind w:right="432"/>
        <w:jc w:val="both"/>
        <w:textAlignment w:val="baseline"/>
        <w:rPr>
          <w:rFonts w:ascii="Arial" w:hAnsi="Arial" w:cs="Arial"/>
          <w:bCs/>
          <w:sz w:val="23"/>
          <w:szCs w:val="23"/>
          <w:lang w:val="es-ES" w:eastAsia="es-ES"/>
        </w:rPr>
      </w:pPr>
    </w:p>
    <w:p w:rsidR="003A14BA" w:rsidRPr="004A4C4B" w:rsidRDefault="00F400A0" w:rsidP="006C3F8C">
      <w:pPr>
        <w:widowControl w:val="0"/>
        <w:kinsoku w:val="0"/>
        <w:overflowPunct w:val="0"/>
        <w:spacing w:after="0" w:line="277" w:lineRule="exact"/>
        <w:ind w:right="51"/>
        <w:jc w:val="both"/>
        <w:textAlignment w:val="baseline"/>
        <w:rPr>
          <w:rFonts w:ascii="Arial" w:hAnsi="Arial" w:cs="Arial"/>
          <w:bCs/>
          <w:sz w:val="23"/>
          <w:szCs w:val="23"/>
          <w:lang w:val="es-ES" w:eastAsia="es-ES"/>
        </w:rPr>
      </w:pPr>
      <w:r>
        <w:rPr>
          <w:rFonts w:ascii="Arial" w:hAnsi="Arial" w:cs="Arial"/>
          <w:bCs/>
          <w:sz w:val="24"/>
        </w:rPr>
        <w:t xml:space="preserve">De acuerdo al Manual de </w:t>
      </w:r>
      <w:r w:rsidR="00E93A54">
        <w:rPr>
          <w:rFonts w:ascii="Arial" w:hAnsi="Arial" w:cs="Arial"/>
          <w:bCs/>
          <w:sz w:val="24"/>
        </w:rPr>
        <w:t xml:space="preserve">Contratación y </w:t>
      </w:r>
      <w:r>
        <w:rPr>
          <w:rFonts w:ascii="Arial" w:hAnsi="Arial" w:cs="Arial"/>
          <w:bCs/>
          <w:sz w:val="24"/>
        </w:rPr>
        <w:t>Supervisión</w:t>
      </w:r>
      <w:r w:rsidR="00E93A54">
        <w:rPr>
          <w:rFonts w:ascii="Arial" w:hAnsi="Arial" w:cs="Arial"/>
          <w:bCs/>
          <w:sz w:val="24"/>
        </w:rPr>
        <w:t xml:space="preserve"> de la Caja de la Vivienda Popular</w:t>
      </w:r>
      <w:r>
        <w:rPr>
          <w:rFonts w:ascii="Arial" w:hAnsi="Arial" w:cs="Arial"/>
          <w:bCs/>
          <w:sz w:val="24"/>
        </w:rPr>
        <w:t xml:space="preserve"> ‘</w:t>
      </w:r>
      <w:r w:rsidR="00A46DE8" w:rsidRPr="00A46DE8">
        <w:rPr>
          <w:rFonts w:ascii="Arial" w:hAnsi="Arial" w:cs="Arial"/>
          <w:bCs/>
          <w:sz w:val="24"/>
        </w:rPr>
        <w:t>La Supervisión podrá ser asignada en cabeza de funcionarios de planta del nivel directivo, del nivel profesional o en contratistas que tengan dentro de sus obligaciones llevar a cabo la supervisión de otros contratos, estos a su vez podrán apoyarse para dicha labor en contratistas o funcionarios de planta del nivel profesional, para lo cual se deberá suscribir el formato correspondiente y comunicarlo a la Dirección Jurídica, a fin de ser archivado dicho documento en el correspondiente expediente. Cada vez que se designe a un nuevo supervisor deberá procederse de la forma antes descrita</w:t>
      </w:r>
      <w:r>
        <w:rPr>
          <w:rFonts w:ascii="Arial" w:hAnsi="Arial" w:cs="Arial"/>
          <w:bCs/>
          <w:sz w:val="24"/>
        </w:rPr>
        <w:t>’</w:t>
      </w:r>
      <w:r w:rsidR="00A46DE8" w:rsidRPr="00A46DE8">
        <w:rPr>
          <w:rFonts w:ascii="Arial" w:hAnsi="Arial" w:cs="Arial"/>
          <w:bCs/>
          <w:sz w:val="24"/>
        </w:rPr>
        <w:t>.</w:t>
      </w:r>
    </w:p>
    <w:p w:rsidR="004A4C4B" w:rsidRPr="003A14BA" w:rsidRDefault="004A4C4B" w:rsidP="004A4C4B">
      <w:pPr>
        <w:widowControl w:val="0"/>
        <w:kinsoku w:val="0"/>
        <w:overflowPunct w:val="0"/>
        <w:spacing w:after="0" w:line="277" w:lineRule="exact"/>
        <w:ind w:right="432"/>
        <w:jc w:val="both"/>
        <w:textAlignment w:val="baseline"/>
        <w:rPr>
          <w:rFonts w:ascii="Arial" w:hAnsi="Arial" w:cs="Arial"/>
          <w:bCs/>
          <w:sz w:val="23"/>
          <w:szCs w:val="23"/>
          <w:lang w:val="es-ES" w:eastAsia="es-ES"/>
        </w:rPr>
      </w:pPr>
    </w:p>
    <w:p w:rsidR="00E312D1" w:rsidRPr="003A14BA" w:rsidRDefault="00A46DE8" w:rsidP="006C3F8C">
      <w:pPr>
        <w:widowControl w:val="0"/>
        <w:kinsoku w:val="0"/>
        <w:overflowPunct w:val="0"/>
        <w:spacing w:after="0" w:line="277" w:lineRule="exact"/>
        <w:ind w:right="51"/>
        <w:jc w:val="both"/>
        <w:textAlignment w:val="baseline"/>
        <w:rPr>
          <w:rFonts w:ascii="Arial" w:hAnsi="Arial" w:cs="Arial"/>
          <w:bCs/>
          <w:sz w:val="23"/>
          <w:szCs w:val="23"/>
          <w:lang w:val="es-ES" w:eastAsia="es-ES"/>
        </w:rPr>
      </w:pPr>
      <w:r w:rsidRPr="003A14BA">
        <w:rPr>
          <w:rFonts w:ascii="Arial" w:hAnsi="Arial" w:cs="Arial"/>
          <w:bCs/>
          <w:sz w:val="24"/>
        </w:rPr>
        <w:t>La supervisión consistirá en el seguimiento técnico,</w:t>
      </w:r>
      <w:r w:rsidR="00223BF6">
        <w:rPr>
          <w:rFonts w:ascii="Arial" w:hAnsi="Arial" w:cs="Arial"/>
          <w:bCs/>
          <w:sz w:val="24"/>
        </w:rPr>
        <w:t xml:space="preserve"> social, </w:t>
      </w:r>
      <w:r w:rsidR="008814EB">
        <w:rPr>
          <w:rFonts w:ascii="Arial" w:hAnsi="Arial" w:cs="Arial"/>
          <w:bCs/>
          <w:sz w:val="24"/>
        </w:rPr>
        <w:t>SST-MA (Seguridad, Saludo en el Trabajo y Medio Ambiente</w:t>
      </w:r>
      <w:r w:rsidR="00223BF6">
        <w:rPr>
          <w:rFonts w:ascii="Arial" w:hAnsi="Arial" w:cs="Arial"/>
          <w:bCs/>
          <w:sz w:val="24"/>
        </w:rPr>
        <w:t>,</w:t>
      </w:r>
      <w:r w:rsidRPr="003A14BA">
        <w:rPr>
          <w:rFonts w:ascii="Arial" w:hAnsi="Arial" w:cs="Arial"/>
          <w:bCs/>
          <w:sz w:val="24"/>
        </w:rPr>
        <w:t xml:space="preserve"> administrativo, financiero y jurídico sobre el cumplimiento del objeto del contrato</w:t>
      </w:r>
      <w:r w:rsidR="00223BF6">
        <w:rPr>
          <w:rFonts w:ascii="Arial" w:hAnsi="Arial" w:cs="Arial"/>
          <w:bCs/>
          <w:sz w:val="24"/>
        </w:rPr>
        <w:t>.</w:t>
      </w:r>
      <w:r w:rsidRPr="003A14BA">
        <w:rPr>
          <w:rFonts w:ascii="Arial" w:hAnsi="Arial" w:cs="Arial"/>
          <w:bCs/>
          <w:sz w:val="24"/>
        </w:rPr>
        <w:t xml:space="preserve"> </w:t>
      </w:r>
    </w:p>
    <w:p w:rsidR="005D4A50" w:rsidRDefault="005D4A50" w:rsidP="00A14994">
      <w:pPr>
        <w:widowControl w:val="0"/>
        <w:kinsoku w:val="0"/>
        <w:overflowPunct w:val="0"/>
        <w:spacing w:after="270" w:line="277" w:lineRule="exact"/>
        <w:ind w:left="72" w:right="432"/>
        <w:jc w:val="both"/>
        <w:textAlignment w:val="baseline"/>
        <w:rPr>
          <w:rFonts w:ascii="Arial" w:hAnsi="Arial" w:cs="Arial"/>
          <w:bCs/>
          <w:sz w:val="24"/>
          <w:szCs w:val="23"/>
          <w:lang w:val="es-ES" w:eastAsia="es-ES"/>
        </w:rPr>
      </w:pPr>
    </w:p>
    <w:p w:rsidR="00305A0A" w:rsidRDefault="00305A0A" w:rsidP="00A14994">
      <w:pPr>
        <w:widowControl w:val="0"/>
        <w:kinsoku w:val="0"/>
        <w:overflowPunct w:val="0"/>
        <w:spacing w:after="270" w:line="277" w:lineRule="exact"/>
        <w:ind w:left="72" w:right="432"/>
        <w:jc w:val="both"/>
        <w:textAlignment w:val="baseline"/>
        <w:rPr>
          <w:rFonts w:ascii="Arial" w:hAnsi="Arial" w:cs="Arial"/>
          <w:bCs/>
          <w:sz w:val="24"/>
          <w:szCs w:val="23"/>
          <w:lang w:val="es-ES" w:eastAsia="es-ES"/>
        </w:rPr>
      </w:pPr>
    </w:p>
    <w:p w:rsidR="00305A0A" w:rsidRDefault="00305A0A" w:rsidP="00A14994">
      <w:pPr>
        <w:widowControl w:val="0"/>
        <w:kinsoku w:val="0"/>
        <w:overflowPunct w:val="0"/>
        <w:spacing w:after="270" w:line="277" w:lineRule="exact"/>
        <w:ind w:left="72" w:right="432"/>
        <w:jc w:val="both"/>
        <w:textAlignment w:val="baseline"/>
        <w:rPr>
          <w:rFonts w:ascii="Arial" w:hAnsi="Arial" w:cs="Arial"/>
          <w:bCs/>
          <w:sz w:val="24"/>
          <w:szCs w:val="23"/>
          <w:lang w:val="es-ES" w:eastAsia="es-ES"/>
        </w:rPr>
      </w:pPr>
    </w:p>
    <w:p w:rsidR="00305A0A" w:rsidRDefault="00305A0A" w:rsidP="00A14994">
      <w:pPr>
        <w:widowControl w:val="0"/>
        <w:kinsoku w:val="0"/>
        <w:overflowPunct w:val="0"/>
        <w:spacing w:after="270" w:line="277" w:lineRule="exact"/>
        <w:ind w:left="72" w:right="432"/>
        <w:jc w:val="both"/>
        <w:textAlignment w:val="baseline"/>
        <w:rPr>
          <w:rFonts w:ascii="Arial" w:hAnsi="Arial" w:cs="Arial"/>
          <w:bCs/>
          <w:sz w:val="24"/>
          <w:szCs w:val="23"/>
          <w:lang w:val="es-ES" w:eastAsia="es-ES"/>
        </w:rPr>
      </w:pPr>
    </w:p>
    <w:p w:rsidR="00305A0A" w:rsidRDefault="00305A0A" w:rsidP="00A14994">
      <w:pPr>
        <w:widowControl w:val="0"/>
        <w:kinsoku w:val="0"/>
        <w:overflowPunct w:val="0"/>
        <w:spacing w:after="270" w:line="277" w:lineRule="exact"/>
        <w:ind w:left="72" w:right="432"/>
        <w:jc w:val="both"/>
        <w:textAlignment w:val="baseline"/>
        <w:rPr>
          <w:rFonts w:ascii="Arial" w:hAnsi="Arial" w:cs="Arial"/>
          <w:bCs/>
          <w:sz w:val="24"/>
          <w:szCs w:val="23"/>
          <w:lang w:val="es-ES" w:eastAsia="es-ES"/>
        </w:rPr>
      </w:pPr>
    </w:p>
    <w:p w:rsidR="00305A0A" w:rsidRDefault="00305A0A" w:rsidP="00A14994">
      <w:pPr>
        <w:widowControl w:val="0"/>
        <w:kinsoku w:val="0"/>
        <w:overflowPunct w:val="0"/>
        <w:spacing w:after="270" w:line="277" w:lineRule="exact"/>
        <w:ind w:left="72" w:right="432"/>
        <w:jc w:val="both"/>
        <w:textAlignment w:val="baseline"/>
        <w:rPr>
          <w:rFonts w:ascii="Arial" w:hAnsi="Arial" w:cs="Arial"/>
          <w:bCs/>
          <w:sz w:val="24"/>
          <w:szCs w:val="23"/>
          <w:lang w:val="es-ES" w:eastAsia="es-ES"/>
        </w:rPr>
      </w:pPr>
    </w:p>
    <w:p w:rsidR="00305A0A" w:rsidRDefault="00305A0A" w:rsidP="00A14994">
      <w:pPr>
        <w:widowControl w:val="0"/>
        <w:kinsoku w:val="0"/>
        <w:overflowPunct w:val="0"/>
        <w:spacing w:after="270" w:line="277" w:lineRule="exact"/>
        <w:ind w:left="72" w:right="432"/>
        <w:jc w:val="both"/>
        <w:textAlignment w:val="baseline"/>
        <w:rPr>
          <w:rFonts w:ascii="Arial" w:hAnsi="Arial" w:cs="Arial"/>
          <w:bCs/>
          <w:sz w:val="24"/>
          <w:szCs w:val="23"/>
          <w:lang w:val="es-ES" w:eastAsia="es-ES"/>
        </w:rPr>
      </w:pPr>
    </w:p>
    <w:p w:rsidR="00305A0A" w:rsidRDefault="00305A0A" w:rsidP="00A14994">
      <w:pPr>
        <w:widowControl w:val="0"/>
        <w:kinsoku w:val="0"/>
        <w:overflowPunct w:val="0"/>
        <w:spacing w:after="270" w:line="277" w:lineRule="exact"/>
        <w:ind w:left="72" w:right="432"/>
        <w:jc w:val="both"/>
        <w:textAlignment w:val="baseline"/>
        <w:rPr>
          <w:rFonts w:ascii="Arial" w:hAnsi="Arial" w:cs="Arial"/>
          <w:bCs/>
          <w:sz w:val="24"/>
          <w:szCs w:val="23"/>
          <w:lang w:val="es-ES" w:eastAsia="es-ES"/>
        </w:rPr>
      </w:pPr>
    </w:p>
    <w:p w:rsidR="00305A0A" w:rsidRDefault="00305A0A" w:rsidP="00A14994">
      <w:pPr>
        <w:widowControl w:val="0"/>
        <w:kinsoku w:val="0"/>
        <w:overflowPunct w:val="0"/>
        <w:spacing w:after="270" w:line="277" w:lineRule="exact"/>
        <w:ind w:left="72" w:right="432"/>
        <w:jc w:val="both"/>
        <w:textAlignment w:val="baseline"/>
        <w:rPr>
          <w:rFonts w:ascii="Arial" w:hAnsi="Arial" w:cs="Arial"/>
          <w:bCs/>
          <w:sz w:val="24"/>
          <w:szCs w:val="23"/>
          <w:lang w:val="es-ES" w:eastAsia="es-ES"/>
        </w:rPr>
      </w:pPr>
    </w:p>
    <w:p w:rsidR="00305A0A" w:rsidRDefault="00305A0A" w:rsidP="00A14994">
      <w:pPr>
        <w:widowControl w:val="0"/>
        <w:kinsoku w:val="0"/>
        <w:overflowPunct w:val="0"/>
        <w:spacing w:after="270" w:line="277" w:lineRule="exact"/>
        <w:ind w:left="72" w:right="432"/>
        <w:jc w:val="both"/>
        <w:textAlignment w:val="baseline"/>
        <w:rPr>
          <w:rFonts w:ascii="Arial" w:hAnsi="Arial" w:cs="Arial"/>
          <w:bCs/>
          <w:sz w:val="24"/>
          <w:szCs w:val="23"/>
          <w:lang w:val="es-ES" w:eastAsia="es-ES"/>
        </w:rPr>
      </w:pPr>
    </w:p>
    <w:p w:rsidR="00305A0A" w:rsidRDefault="00305A0A" w:rsidP="00A14994">
      <w:pPr>
        <w:widowControl w:val="0"/>
        <w:kinsoku w:val="0"/>
        <w:overflowPunct w:val="0"/>
        <w:spacing w:after="270" w:line="277" w:lineRule="exact"/>
        <w:ind w:left="72" w:right="432"/>
        <w:jc w:val="both"/>
        <w:textAlignment w:val="baseline"/>
        <w:rPr>
          <w:rFonts w:ascii="Arial" w:hAnsi="Arial" w:cs="Arial"/>
          <w:bCs/>
          <w:sz w:val="24"/>
          <w:szCs w:val="23"/>
          <w:lang w:val="es-ES" w:eastAsia="es-ES"/>
        </w:rPr>
      </w:pPr>
    </w:p>
    <w:p w:rsidR="00305A0A" w:rsidRDefault="00305A0A" w:rsidP="00A14994">
      <w:pPr>
        <w:widowControl w:val="0"/>
        <w:kinsoku w:val="0"/>
        <w:overflowPunct w:val="0"/>
        <w:spacing w:after="270" w:line="277" w:lineRule="exact"/>
        <w:ind w:left="72" w:right="432"/>
        <w:jc w:val="both"/>
        <w:textAlignment w:val="baseline"/>
        <w:rPr>
          <w:rFonts w:ascii="Arial" w:hAnsi="Arial" w:cs="Arial"/>
          <w:bCs/>
          <w:sz w:val="24"/>
          <w:szCs w:val="23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4120"/>
        <w:gridCol w:w="1657"/>
        <w:gridCol w:w="2788"/>
      </w:tblGrid>
      <w:tr w:rsidR="00F1658B" w:rsidRPr="003A14BA" w:rsidTr="00540AED">
        <w:trPr>
          <w:trHeight w:val="360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  <w:hideMark/>
          </w:tcPr>
          <w:p w:rsidR="00F1658B" w:rsidRPr="003A14BA" w:rsidRDefault="001B0E7E" w:rsidP="00C0554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2" w:after="0" w:line="248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4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C0F70" w:rsidRPr="003A14BA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  <w:r w:rsidR="00F1658B" w:rsidRPr="003A14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DEL PROCEDIMIENTO</w:t>
            </w:r>
          </w:p>
        </w:tc>
      </w:tr>
      <w:tr w:rsidR="00F1658B" w:rsidRPr="003A14BA" w:rsidTr="00540AED">
        <w:trPr>
          <w:trHeight w:val="535"/>
          <w:tblHeader/>
        </w:trPr>
        <w:tc>
          <w:tcPr>
            <w:tcW w:w="301" w:type="pct"/>
            <w:shd w:val="clear" w:color="auto" w:fill="D9D9D9"/>
            <w:vAlign w:val="center"/>
            <w:hideMark/>
          </w:tcPr>
          <w:p w:rsidR="00F1658B" w:rsidRPr="003A14BA" w:rsidRDefault="00231E11" w:rsidP="0021585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231E11">
              <w:rPr>
                <w:rFonts w:ascii="Arial" w:hAnsi="Arial" w:cs="Arial"/>
                <w:b/>
                <w:bCs/>
                <w:spacing w:val="-1"/>
                <w:sz w:val="24"/>
              </w:rPr>
              <w:t>No.</w:t>
            </w:r>
          </w:p>
        </w:tc>
        <w:tc>
          <w:tcPr>
            <w:tcW w:w="2261" w:type="pct"/>
            <w:shd w:val="clear" w:color="auto" w:fill="D9D9D9"/>
            <w:vAlign w:val="center"/>
            <w:hideMark/>
          </w:tcPr>
          <w:p w:rsidR="00F1658B" w:rsidRPr="003A14BA" w:rsidRDefault="00231E11" w:rsidP="0021585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231E11">
              <w:rPr>
                <w:rFonts w:ascii="Arial" w:hAnsi="Arial" w:cs="Arial"/>
                <w:b/>
                <w:bCs/>
                <w:spacing w:val="-6"/>
                <w:sz w:val="24"/>
              </w:rPr>
              <w:t>Actividad</w:t>
            </w:r>
          </w:p>
        </w:tc>
        <w:tc>
          <w:tcPr>
            <w:tcW w:w="909" w:type="pct"/>
            <w:shd w:val="clear" w:color="auto" w:fill="D9D9D9"/>
            <w:vAlign w:val="center"/>
            <w:hideMark/>
          </w:tcPr>
          <w:p w:rsidR="00F1658B" w:rsidRPr="003A14BA" w:rsidRDefault="00231E11" w:rsidP="00077C4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231E11">
              <w:rPr>
                <w:rFonts w:ascii="Arial" w:hAnsi="Arial" w:cs="Arial"/>
                <w:b/>
                <w:bCs/>
                <w:spacing w:val="-1"/>
                <w:sz w:val="24"/>
                <w:szCs w:val="20"/>
              </w:rPr>
              <w:t>Responsable</w:t>
            </w:r>
          </w:p>
        </w:tc>
        <w:tc>
          <w:tcPr>
            <w:tcW w:w="1530" w:type="pct"/>
            <w:shd w:val="clear" w:color="auto" w:fill="D9D9D9"/>
            <w:vAlign w:val="center"/>
            <w:hideMark/>
          </w:tcPr>
          <w:p w:rsidR="00F1658B" w:rsidRPr="003A14BA" w:rsidRDefault="00231E11" w:rsidP="004A7090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231E11">
              <w:rPr>
                <w:rFonts w:ascii="Arial" w:hAnsi="Arial" w:cs="Arial"/>
                <w:b/>
                <w:bCs/>
                <w:spacing w:val="1"/>
                <w:sz w:val="24"/>
              </w:rPr>
              <w:t>Documentos/Registros</w:t>
            </w:r>
          </w:p>
        </w:tc>
      </w:tr>
      <w:tr w:rsidR="0091161A" w:rsidRPr="00BA4DC3" w:rsidTr="00540AED">
        <w:trPr>
          <w:trHeight w:hRule="exact" w:val="687"/>
        </w:trPr>
        <w:tc>
          <w:tcPr>
            <w:tcW w:w="301" w:type="pct"/>
            <w:shd w:val="clear" w:color="auto" w:fill="auto"/>
            <w:hideMark/>
          </w:tcPr>
          <w:p w:rsidR="0091161A" w:rsidRPr="00BA4DC3" w:rsidRDefault="0091161A" w:rsidP="00D40443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1" w:type="pct"/>
            <w:shd w:val="clear" w:color="auto" w:fill="auto"/>
            <w:hideMark/>
          </w:tcPr>
          <w:p w:rsidR="0091161A" w:rsidRPr="00BA4DC3" w:rsidRDefault="00231E11" w:rsidP="00F41200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4D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Viene del </w:t>
            </w:r>
            <w:r w:rsidR="00F82202" w:rsidRPr="00BA4DC3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A4DC3">
              <w:rPr>
                <w:rFonts w:ascii="Arial" w:hAnsi="Arial" w:cs="Arial"/>
                <w:b/>
                <w:bCs/>
                <w:sz w:val="20"/>
                <w:szCs w:val="20"/>
              </w:rPr>
              <w:t>roceso de Adquisición de Bienes y Servicios (Contratación)</w:t>
            </w:r>
          </w:p>
        </w:tc>
        <w:tc>
          <w:tcPr>
            <w:tcW w:w="909" w:type="pct"/>
            <w:shd w:val="clear" w:color="auto" w:fill="auto"/>
            <w:hideMark/>
          </w:tcPr>
          <w:p w:rsidR="0091161A" w:rsidRDefault="00231E11" w:rsidP="0086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4DC3">
              <w:rPr>
                <w:rFonts w:ascii="Arial" w:hAnsi="Arial" w:cs="Arial"/>
                <w:bCs/>
                <w:sz w:val="20"/>
                <w:szCs w:val="20"/>
              </w:rPr>
              <w:t>Profesional Especializado Dirección Jurídica</w:t>
            </w:r>
          </w:p>
          <w:p w:rsidR="00143A01" w:rsidRPr="00BA4DC3" w:rsidRDefault="00143A01" w:rsidP="0086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pct"/>
            <w:shd w:val="clear" w:color="auto" w:fill="auto"/>
            <w:hideMark/>
          </w:tcPr>
          <w:p w:rsidR="0091161A" w:rsidRPr="00BA4DC3" w:rsidRDefault="0091161A" w:rsidP="00F819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EC3" w:rsidRPr="00BA4DC3" w:rsidTr="00540AED">
        <w:trPr>
          <w:trHeight w:hRule="exact" w:val="3829"/>
        </w:trPr>
        <w:tc>
          <w:tcPr>
            <w:tcW w:w="301" w:type="pct"/>
            <w:shd w:val="clear" w:color="auto" w:fill="auto"/>
            <w:hideMark/>
          </w:tcPr>
          <w:p w:rsidR="00CC0EC3" w:rsidRPr="00BA4DC3" w:rsidRDefault="00231E11" w:rsidP="00D40443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4DC3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61" w:type="pct"/>
            <w:shd w:val="clear" w:color="auto" w:fill="auto"/>
            <w:hideMark/>
          </w:tcPr>
          <w:p w:rsidR="00180707" w:rsidRPr="00BA4DC3" w:rsidRDefault="00180707" w:rsidP="0065218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1C55" w:rsidRPr="00BA4DC3" w:rsidRDefault="00231E11" w:rsidP="0040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4DC3">
              <w:rPr>
                <w:rFonts w:ascii="Arial" w:hAnsi="Arial" w:cs="Arial"/>
                <w:b/>
                <w:bCs/>
                <w:sz w:val="20"/>
                <w:szCs w:val="20"/>
              </w:rPr>
              <w:t>Planear actividades de supervisión</w:t>
            </w:r>
          </w:p>
          <w:p w:rsidR="00405B05" w:rsidRPr="00BA4DC3" w:rsidRDefault="00405B05" w:rsidP="00405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13840" w:rsidRDefault="00231E11" w:rsidP="003E5C0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DC3">
              <w:rPr>
                <w:rFonts w:ascii="Arial" w:hAnsi="Arial" w:cs="Arial"/>
                <w:bCs/>
                <w:sz w:val="20"/>
                <w:szCs w:val="20"/>
              </w:rPr>
              <w:t xml:space="preserve">Proyectar el cronograma de supervisión desde la reunión previa al inicio de obra hasta las programaciones de salidas para visitas en sitio, </w:t>
            </w:r>
            <w:r w:rsidR="0033189A" w:rsidRPr="00BA4DC3">
              <w:rPr>
                <w:rFonts w:ascii="Arial" w:hAnsi="Arial" w:cs="Arial"/>
                <w:bCs/>
                <w:sz w:val="20"/>
                <w:szCs w:val="20"/>
              </w:rPr>
              <w:t>considerando</w:t>
            </w:r>
            <w:r w:rsidR="008E1C55" w:rsidRPr="00BA4DC3">
              <w:rPr>
                <w:rFonts w:ascii="Arial" w:hAnsi="Arial" w:cs="Arial"/>
                <w:bCs/>
                <w:sz w:val="20"/>
                <w:szCs w:val="20"/>
              </w:rPr>
              <w:t xml:space="preserve"> los recursos necesarios para </w:t>
            </w:r>
            <w:r w:rsidR="00405B05" w:rsidRPr="00BA4DC3">
              <w:rPr>
                <w:rFonts w:ascii="Arial" w:hAnsi="Arial" w:cs="Arial"/>
                <w:bCs/>
                <w:sz w:val="20"/>
                <w:szCs w:val="20"/>
              </w:rPr>
              <w:t>la ejecución de la actividad</w:t>
            </w:r>
            <w:r w:rsidR="008E1C55" w:rsidRPr="00BA4DC3">
              <w:rPr>
                <w:rFonts w:ascii="Arial" w:hAnsi="Arial" w:cs="Arial"/>
                <w:bCs/>
                <w:sz w:val="20"/>
                <w:szCs w:val="20"/>
              </w:rPr>
              <w:t xml:space="preserve"> como son los vehículos, el alistamiento de equ</w:t>
            </w:r>
            <w:r w:rsidR="00405B05" w:rsidRPr="00BA4DC3">
              <w:rPr>
                <w:rFonts w:ascii="Arial" w:hAnsi="Arial" w:cs="Arial"/>
                <w:bCs/>
                <w:sz w:val="20"/>
                <w:szCs w:val="20"/>
              </w:rPr>
              <w:t>ipos fotográficos y de medición,</w:t>
            </w:r>
            <w:r w:rsidR="00405B05" w:rsidRPr="00BA4DC3">
              <w:rPr>
                <w:rFonts w:ascii="Arial" w:hAnsi="Arial" w:cs="Arial"/>
                <w:sz w:val="20"/>
                <w:szCs w:val="20"/>
              </w:rPr>
              <w:t xml:space="preserve"> elementos de protección personal,</w:t>
            </w:r>
            <w:r w:rsidR="00405B05" w:rsidRPr="00BA4D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05B05" w:rsidRPr="00BA4DC3">
              <w:rPr>
                <w:rFonts w:ascii="Arial" w:hAnsi="Arial" w:cs="Arial"/>
                <w:sz w:val="20"/>
                <w:szCs w:val="20"/>
              </w:rPr>
              <w:t>formatos, y papelería.</w:t>
            </w:r>
          </w:p>
          <w:p w:rsidR="00143A01" w:rsidRPr="00BA4DC3" w:rsidRDefault="00143A01" w:rsidP="003E5C0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hideMark/>
          </w:tcPr>
          <w:p w:rsidR="00861245" w:rsidRPr="00BA4DC3" w:rsidRDefault="00861245" w:rsidP="0086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66F5" w:rsidRPr="00BA4DC3" w:rsidRDefault="00DA66F5" w:rsidP="0086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DC3">
              <w:rPr>
                <w:rFonts w:ascii="Arial" w:hAnsi="Arial" w:cs="Arial"/>
                <w:sz w:val="20"/>
                <w:szCs w:val="20"/>
              </w:rPr>
              <w:t xml:space="preserve">Supervisor </w:t>
            </w:r>
          </w:p>
          <w:p w:rsidR="00DA66F5" w:rsidRPr="00BA4DC3" w:rsidRDefault="00DA66F5" w:rsidP="00BA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DC3">
              <w:rPr>
                <w:rFonts w:ascii="Arial" w:hAnsi="Arial" w:cs="Arial"/>
                <w:sz w:val="20"/>
                <w:szCs w:val="20"/>
              </w:rPr>
              <w:t xml:space="preserve">(y/o Técnico y/o Social y </w:t>
            </w:r>
            <w:r w:rsidR="008814EB">
              <w:rPr>
                <w:rFonts w:ascii="Arial" w:hAnsi="Arial" w:cs="Arial"/>
                <w:sz w:val="20"/>
                <w:szCs w:val="20"/>
              </w:rPr>
              <w:t>SST-MA</w:t>
            </w:r>
            <w:r w:rsidRPr="00BA4DC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A4DC3" w:rsidRPr="00BA4DC3" w:rsidRDefault="00BA4DC3" w:rsidP="00BA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4DC3" w:rsidRPr="00BA4DC3" w:rsidRDefault="00BA4DC3" w:rsidP="00BA4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4DC3">
              <w:rPr>
                <w:rFonts w:ascii="Arial" w:hAnsi="Arial" w:cs="Arial"/>
                <w:sz w:val="20"/>
                <w:szCs w:val="20"/>
              </w:rPr>
              <w:t>Profesional Universitario y/o Especializado (Administrativo)</w:t>
            </w:r>
          </w:p>
        </w:tc>
        <w:tc>
          <w:tcPr>
            <w:tcW w:w="1530" w:type="pct"/>
            <w:shd w:val="clear" w:color="auto" w:fill="auto"/>
            <w:hideMark/>
          </w:tcPr>
          <w:p w:rsidR="00F81927" w:rsidRPr="00BA4DC3" w:rsidRDefault="00F81927" w:rsidP="00F819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5C32" w:rsidRPr="00BA4DC3" w:rsidRDefault="00B05BC0" w:rsidP="00405B05">
            <w:pPr>
              <w:pStyle w:val="Prrafodelista"/>
              <w:numPr>
                <w:ilvl w:val="0"/>
                <w:numId w:val="5"/>
              </w:numPr>
              <w:spacing w:before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DC3">
              <w:rPr>
                <w:rFonts w:ascii="Arial" w:hAnsi="Arial" w:cs="Arial"/>
                <w:color w:val="000000"/>
                <w:sz w:val="20"/>
                <w:szCs w:val="20"/>
              </w:rPr>
              <w:t>Cronograma de actividades</w:t>
            </w:r>
            <w:r w:rsidR="009D5C32" w:rsidRPr="00BA4DC3">
              <w:rPr>
                <w:rFonts w:ascii="Arial" w:hAnsi="Arial" w:cs="Arial"/>
                <w:color w:val="000000"/>
                <w:sz w:val="20"/>
                <w:szCs w:val="20"/>
              </w:rPr>
              <w:t xml:space="preserve"> (Correo electrónico Google)</w:t>
            </w:r>
          </w:p>
          <w:p w:rsidR="00405B05" w:rsidRPr="00BA4DC3" w:rsidRDefault="00405B05" w:rsidP="00405B05">
            <w:pPr>
              <w:pStyle w:val="Prrafodelista"/>
              <w:numPr>
                <w:ilvl w:val="0"/>
                <w:numId w:val="5"/>
              </w:numPr>
              <w:spacing w:before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DC3">
              <w:rPr>
                <w:rFonts w:ascii="Arial" w:hAnsi="Arial" w:cs="Arial"/>
                <w:sz w:val="20"/>
                <w:szCs w:val="20"/>
              </w:rPr>
              <w:t>208-SADM-Ft-</w:t>
            </w:r>
            <w:r w:rsidR="00B969F9" w:rsidRPr="00BA4DC3">
              <w:rPr>
                <w:rFonts w:ascii="Arial" w:hAnsi="Arial" w:cs="Arial"/>
                <w:sz w:val="20"/>
                <w:szCs w:val="20"/>
              </w:rPr>
              <w:t>08 Programación</w:t>
            </w:r>
            <w:r w:rsidRPr="00BA4DC3">
              <w:rPr>
                <w:rFonts w:ascii="Arial" w:hAnsi="Arial" w:cs="Arial"/>
                <w:sz w:val="20"/>
                <w:szCs w:val="20"/>
              </w:rPr>
              <w:t xml:space="preserve"> Semanal Servicio Vehicular</w:t>
            </w:r>
          </w:p>
          <w:p w:rsidR="006018B5" w:rsidRPr="00BA4DC3" w:rsidRDefault="00405B05" w:rsidP="00405B0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DC3">
              <w:rPr>
                <w:rFonts w:ascii="Arial" w:hAnsi="Arial" w:cs="Arial"/>
                <w:color w:val="000000"/>
                <w:sz w:val="20"/>
                <w:szCs w:val="20"/>
              </w:rPr>
              <w:t xml:space="preserve">208-MB-Ft-26  </w:t>
            </w:r>
          </w:p>
          <w:p w:rsidR="00223BF6" w:rsidRDefault="00DA66F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DC3">
              <w:rPr>
                <w:rFonts w:ascii="Arial" w:hAnsi="Arial" w:cs="Arial"/>
                <w:color w:val="000000"/>
                <w:sz w:val="20"/>
                <w:szCs w:val="20"/>
              </w:rPr>
              <w:t>Planilla registro y préstamo de cámaras digitales, grabadoras de voz, equipos de cómputo y otros</w:t>
            </w:r>
          </w:p>
          <w:p w:rsidR="00143A01" w:rsidRPr="00BA4DC3" w:rsidRDefault="00143A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5F53" w:rsidRPr="008C325F" w:rsidTr="00540AED">
        <w:trPr>
          <w:trHeight w:val="525"/>
        </w:trPr>
        <w:tc>
          <w:tcPr>
            <w:tcW w:w="301" w:type="pct"/>
            <w:shd w:val="clear" w:color="auto" w:fill="auto"/>
            <w:hideMark/>
          </w:tcPr>
          <w:p w:rsidR="00C75F53" w:rsidRPr="002E24F6" w:rsidRDefault="00C75F53" w:rsidP="00824393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 w:rsidRPr="002E24F6">
              <w:rPr>
                <w:rFonts w:ascii="Arial" w:hAnsi="Arial" w:cs="Arial"/>
                <w:b/>
                <w:sz w:val="20"/>
              </w:rPr>
              <w:t xml:space="preserve"> 2.</w:t>
            </w:r>
          </w:p>
        </w:tc>
        <w:tc>
          <w:tcPr>
            <w:tcW w:w="2261" w:type="pct"/>
            <w:shd w:val="clear" w:color="auto" w:fill="auto"/>
            <w:hideMark/>
          </w:tcPr>
          <w:p w:rsidR="00AA7C0C" w:rsidRPr="00341766" w:rsidRDefault="00AA7C0C" w:rsidP="00CB5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41766" w:rsidRDefault="00341766" w:rsidP="00CB5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1766">
              <w:rPr>
                <w:rFonts w:ascii="Arial" w:hAnsi="Arial" w:cs="Arial"/>
                <w:b/>
                <w:bCs/>
                <w:sz w:val="20"/>
                <w:szCs w:val="20"/>
              </w:rPr>
              <w:t>Realizar reunión previa al</w:t>
            </w:r>
            <w:r w:rsidR="00865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acta de inicio</w:t>
            </w:r>
          </w:p>
          <w:p w:rsidR="00341766" w:rsidRDefault="00341766" w:rsidP="00CB5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9584F" w:rsidRDefault="00865CEA" w:rsidP="000A2A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Realizar la p</w:t>
            </w:r>
            <w:r w:rsidRPr="00341766">
              <w:rPr>
                <w:rFonts w:ascii="Arial" w:hAnsi="Arial" w:cs="Arial"/>
                <w:bCs/>
                <w:sz w:val="20"/>
                <w:szCs w:val="20"/>
              </w:rPr>
              <w:t>resentación</w:t>
            </w:r>
            <w:r w:rsidR="00781B9D">
              <w:rPr>
                <w:rFonts w:ascii="Arial" w:hAnsi="Arial" w:cs="Arial"/>
                <w:bCs/>
                <w:sz w:val="20"/>
                <w:szCs w:val="20"/>
              </w:rPr>
              <w:t xml:space="preserve"> de Personal </w:t>
            </w:r>
            <w:r w:rsidR="00B9584F">
              <w:rPr>
                <w:rFonts w:ascii="Arial" w:hAnsi="Arial" w:cs="Arial"/>
                <w:bCs/>
                <w:sz w:val="20"/>
                <w:szCs w:val="20"/>
              </w:rPr>
              <w:t xml:space="preserve">por parte </w:t>
            </w:r>
            <w:r w:rsidR="00781B9D">
              <w:rPr>
                <w:rFonts w:ascii="Arial" w:hAnsi="Arial" w:cs="Arial"/>
                <w:bCs/>
                <w:sz w:val="20"/>
                <w:szCs w:val="20"/>
              </w:rPr>
              <w:t>del contratista</w:t>
            </w:r>
            <w:r w:rsidR="000A2A23" w:rsidRPr="000A2A23">
              <w:rPr>
                <w:rFonts w:ascii="Arial" w:hAnsi="Arial" w:cs="Arial"/>
                <w:bCs/>
                <w:sz w:val="20"/>
                <w:szCs w:val="20"/>
              </w:rPr>
              <w:t xml:space="preserve"> de E&amp;D</w:t>
            </w:r>
            <w:r w:rsidR="000A2A23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0A2A23" w:rsidRPr="000A2A23">
              <w:rPr>
                <w:rFonts w:ascii="Arial" w:hAnsi="Arial" w:cs="Arial"/>
                <w:bCs/>
                <w:sz w:val="20"/>
                <w:szCs w:val="20"/>
              </w:rPr>
              <w:t xml:space="preserve"> Obra</w:t>
            </w:r>
            <w:r w:rsidR="000A2A23">
              <w:rPr>
                <w:rFonts w:ascii="Arial" w:hAnsi="Arial" w:cs="Arial"/>
                <w:bCs/>
                <w:sz w:val="20"/>
                <w:szCs w:val="20"/>
              </w:rPr>
              <w:t xml:space="preserve"> y/o</w:t>
            </w:r>
            <w:r w:rsidR="000A2A23" w:rsidRPr="000A2A23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 </w:t>
            </w:r>
            <w:r w:rsidR="00A42F1F" w:rsidRPr="000A2A23">
              <w:rPr>
                <w:rFonts w:ascii="Arial" w:hAnsi="Arial" w:cs="Arial"/>
                <w:bCs/>
                <w:sz w:val="20"/>
                <w:szCs w:val="20"/>
                <w:lang w:val="es-ES"/>
              </w:rPr>
              <w:t>Interventoría</w:t>
            </w:r>
            <w:r w:rsidR="00A61B9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81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865CEA" w:rsidRDefault="00B9584F" w:rsidP="003417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Realizar la p</w:t>
            </w:r>
            <w:r w:rsidRPr="00341766">
              <w:rPr>
                <w:rFonts w:ascii="Arial" w:hAnsi="Arial" w:cs="Arial"/>
                <w:bCs/>
                <w:sz w:val="20"/>
                <w:szCs w:val="20"/>
              </w:rPr>
              <w:t>resentación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 Personal</w:t>
            </w:r>
            <w:r w:rsidR="00E83ACF">
              <w:rPr>
                <w:rFonts w:ascii="Arial" w:hAnsi="Arial" w:cs="Arial"/>
                <w:bCs/>
                <w:sz w:val="20"/>
                <w:szCs w:val="20"/>
              </w:rPr>
              <w:t xml:space="preserve"> de apoyo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por parte de la supervisión y</w:t>
            </w:r>
            <w:r w:rsidRPr="003417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hacer la e</w:t>
            </w:r>
            <w:r w:rsidRPr="00341766">
              <w:rPr>
                <w:rFonts w:ascii="Arial" w:hAnsi="Arial" w:cs="Arial"/>
                <w:bCs/>
                <w:sz w:val="20"/>
                <w:szCs w:val="20"/>
              </w:rPr>
              <w:t xml:space="preserve">ntrega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865CEA">
              <w:rPr>
                <w:rFonts w:ascii="Arial" w:hAnsi="Arial" w:cs="Arial"/>
                <w:bCs/>
                <w:sz w:val="20"/>
                <w:szCs w:val="20"/>
              </w:rPr>
              <w:t xml:space="preserve">documentación según el </w:t>
            </w:r>
            <w:r w:rsidR="00781B9D">
              <w:rPr>
                <w:rFonts w:ascii="Arial" w:hAnsi="Arial" w:cs="Arial"/>
                <w:bCs/>
                <w:sz w:val="20"/>
                <w:szCs w:val="20"/>
              </w:rPr>
              <w:t>tipo de contrato</w:t>
            </w:r>
            <w:r w:rsidR="00865CEA">
              <w:rPr>
                <w:rFonts w:ascii="Arial" w:hAnsi="Arial" w:cs="Arial"/>
                <w:bCs/>
                <w:sz w:val="20"/>
                <w:szCs w:val="20"/>
              </w:rPr>
              <w:t>, para:</w:t>
            </w:r>
          </w:p>
          <w:p w:rsidR="00865CEA" w:rsidRDefault="00865CEA" w:rsidP="00865CEA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Contrato de Estudios y Diseños: Entregar los documentos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previabilidad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 los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segmentos viales a elaborar Estudios y Diseños.</w:t>
            </w:r>
          </w:p>
          <w:p w:rsidR="00341766" w:rsidRDefault="00865CEA" w:rsidP="00B9584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Contrato de Obra: Entregar los documentos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previabilidad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Informes finales de Estudi</w:t>
            </w:r>
            <w:r w:rsidR="005B523C">
              <w:rPr>
                <w:rFonts w:ascii="Arial" w:hAnsi="Arial" w:cs="Arial"/>
                <w:bCs/>
                <w:sz w:val="20"/>
                <w:szCs w:val="20"/>
              </w:rPr>
              <w:t>os y Diseños de los segmentos v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5B523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les a intervenir.</w:t>
            </w:r>
          </w:p>
          <w:p w:rsidR="00143A01" w:rsidRPr="004A4C4B" w:rsidRDefault="00E83ACF" w:rsidP="004A4C4B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Contrato de </w:t>
            </w:r>
            <w:r w:rsidR="00A42F1F">
              <w:rPr>
                <w:rFonts w:ascii="Arial" w:hAnsi="Arial" w:cs="Arial"/>
                <w:bCs/>
                <w:sz w:val="20"/>
                <w:szCs w:val="20"/>
              </w:rPr>
              <w:t>Interventoría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Entregar copia de los documentos entregados a contratista </w:t>
            </w:r>
            <w:r w:rsidR="00743633">
              <w:rPr>
                <w:rFonts w:ascii="Arial" w:hAnsi="Arial" w:cs="Arial"/>
                <w:bCs/>
                <w:sz w:val="20"/>
                <w:szCs w:val="20"/>
              </w:rPr>
              <w:t>de E&amp;D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y/o de obra.</w:t>
            </w:r>
          </w:p>
        </w:tc>
        <w:tc>
          <w:tcPr>
            <w:tcW w:w="909" w:type="pct"/>
            <w:shd w:val="clear" w:color="auto" w:fill="auto"/>
            <w:hideMark/>
          </w:tcPr>
          <w:p w:rsidR="00CB5D24" w:rsidRDefault="00CB5D24" w:rsidP="00CB5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66F5" w:rsidRDefault="00DA66F5" w:rsidP="00DA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Supervisor </w:t>
            </w:r>
          </w:p>
          <w:p w:rsidR="00DA66F5" w:rsidRDefault="00DA66F5" w:rsidP="00DA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(Técnico y/o Social y </w:t>
            </w:r>
            <w:r w:rsidR="008814EB">
              <w:rPr>
                <w:rFonts w:ascii="Arial" w:hAnsi="Arial" w:cs="Arial"/>
                <w:sz w:val="20"/>
                <w:szCs w:val="20"/>
              </w:rPr>
              <w:t>SST-MA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F41200" w:rsidRDefault="00F41200" w:rsidP="00DA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F41200" w:rsidRDefault="00F41200" w:rsidP="00F4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Contratista de E&amp;D y/</w:t>
            </w:r>
            <w:proofErr w:type="spellStart"/>
            <w:r>
              <w:rPr>
                <w:rFonts w:ascii="Arial" w:hAnsi="Arial" w:cs="Arial"/>
                <w:sz w:val="20"/>
              </w:rPr>
              <w:t>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Obra</w:t>
            </w:r>
          </w:p>
          <w:p w:rsidR="00F41200" w:rsidRDefault="00F41200" w:rsidP="00F4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A61B92" w:rsidRPr="00CC0EC3" w:rsidRDefault="00F41200" w:rsidP="00F4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Contratista de Interventoría</w:t>
            </w:r>
            <w:r w:rsidRPr="00CC0EC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30" w:type="pct"/>
            <w:shd w:val="clear" w:color="auto" w:fill="auto"/>
            <w:hideMark/>
          </w:tcPr>
          <w:p w:rsidR="008E1C55" w:rsidRDefault="008E1C55" w:rsidP="008E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75F53" w:rsidRPr="00C75F53" w:rsidRDefault="00865CEA" w:rsidP="008E1C55">
            <w:pPr>
              <w:pStyle w:val="Prrafodelista"/>
              <w:numPr>
                <w:ilvl w:val="0"/>
                <w:numId w:val="5"/>
              </w:numPr>
              <w:spacing w:before="240"/>
              <w:rPr>
                <w:rFonts w:ascii="Arial" w:hAnsi="Arial" w:cs="Arial"/>
                <w:color w:val="000000"/>
                <w:sz w:val="20"/>
              </w:rPr>
            </w:pPr>
            <w:r w:rsidRPr="00FD1A2F">
              <w:rPr>
                <w:rFonts w:ascii="Arial" w:hAnsi="Arial" w:cs="Arial"/>
                <w:sz w:val="20"/>
              </w:rPr>
              <w:t>208-SADM-Ft-06 A</w:t>
            </w:r>
            <w:r>
              <w:rPr>
                <w:rFonts w:ascii="Arial" w:hAnsi="Arial" w:cs="Arial"/>
                <w:sz w:val="20"/>
              </w:rPr>
              <w:t>cta de Reunión</w:t>
            </w:r>
          </w:p>
        </w:tc>
      </w:tr>
      <w:tr w:rsidR="00781B9D" w:rsidRPr="008C325F" w:rsidTr="00540AED">
        <w:trPr>
          <w:trHeight w:val="1162"/>
        </w:trPr>
        <w:tc>
          <w:tcPr>
            <w:tcW w:w="301" w:type="pct"/>
            <w:shd w:val="clear" w:color="auto" w:fill="auto"/>
            <w:hideMark/>
          </w:tcPr>
          <w:p w:rsidR="00781B9D" w:rsidRPr="002E24F6" w:rsidRDefault="00781B9D" w:rsidP="00CF3412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3. </w:t>
            </w:r>
          </w:p>
        </w:tc>
        <w:tc>
          <w:tcPr>
            <w:tcW w:w="2261" w:type="pct"/>
            <w:shd w:val="clear" w:color="auto" w:fill="auto"/>
            <w:hideMark/>
          </w:tcPr>
          <w:p w:rsidR="00781B9D" w:rsidRDefault="00781B9D" w:rsidP="00CF3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1B9D" w:rsidRDefault="00A61B92" w:rsidP="00CF3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Entregar documentación requerida</w:t>
            </w:r>
          </w:p>
          <w:p w:rsidR="00781B9D" w:rsidRDefault="00A61B92" w:rsidP="0037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Entregar</w:t>
            </w:r>
            <w:r w:rsidRPr="003417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por parte del Contratista las Hojas de Vida de personal adicional requerido, </w:t>
            </w:r>
            <w:r w:rsidR="003725FB">
              <w:rPr>
                <w:rFonts w:ascii="Arial" w:hAnsi="Arial" w:cs="Arial"/>
                <w:bCs/>
                <w:sz w:val="20"/>
                <w:szCs w:val="20"/>
              </w:rPr>
              <w:t xml:space="preserve">cronograma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actividades, entre otras.</w:t>
            </w:r>
          </w:p>
          <w:p w:rsidR="00B03530" w:rsidRPr="00FD1A2F" w:rsidRDefault="00B03530" w:rsidP="0037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shd w:val="clear" w:color="auto" w:fill="auto"/>
            <w:hideMark/>
          </w:tcPr>
          <w:p w:rsidR="00781B9D" w:rsidRDefault="00781B9D" w:rsidP="00CF3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1B9D" w:rsidRPr="00FD1A2F" w:rsidRDefault="00A61B92" w:rsidP="00CF3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Contratista de E&amp;D y/</w:t>
            </w:r>
            <w:proofErr w:type="spellStart"/>
            <w:r>
              <w:rPr>
                <w:rFonts w:ascii="Arial" w:hAnsi="Arial" w:cs="Arial"/>
                <w:sz w:val="20"/>
              </w:rPr>
              <w:t>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Obra.</w:t>
            </w:r>
          </w:p>
        </w:tc>
        <w:tc>
          <w:tcPr>
            <w:tcW w:w="1530" w:type="pct"/>
            <w:shd w:val="clear" w:color="auto" w:fill="auto"/>
            <w:hideMark/>
          </w:tcPr>
          <w:p w:rsidR="00781B9D" w:rsidRPr="00C75F53" w:rsidRDefault="00C913AA" w:rsidP="00CF3412">
            <w:pPr>
              <w:pStyle w:val="Prrafodelista"/>
              <w:spacing w:before="24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Comunicados externos de las interventorías, consultorías y de contratistas de obra.</w:t>
            </w:r>
          </w:p>
        </w:tc>
      </w:tr>
      <w:tr w:rsidR="00540AED" w:rsidRPr="008C325F" w:rsidTr="00540AED">
        <w:trPr>
          <w:trHeight w:val="1272"/>
        </w:trPr>
        <w:tc>
          <w:tcPr>
            <w:tcW w:w="5000" w:type="pct"/>
            <w:gridSpan w:val="4"/>
            <w:shd w:val="clear" w:color="auto" w:fill="auto"/>
            <w:hideMark/>
          </w:tcPr>
          <w:p w:rsidR="00540AED" w:rsidRDefault="00540AED" w:rsidP="00DA66F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Pr="00E40CC4" w:rsidRDefault="00540AED" w:rsidP="00DA66F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¿Se contrató interventorí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a?</w:t>
            </w:r>
          </w:p>
          <w:p w:rsidR="00540AED" w:rsidRDefault="00540AED" w:rsidP="00DA66F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 se contrató interventoría continuar con la Actividad No. 4.</w:t>
            </w:r>
          </w:p>
          <w:p w:rsidR="00540AED" w:rsidRPr="00C75F53" w:rsidRDefault="00540AED" w:rsidP="00540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42F1F">
              <w:rPr>
                <w:rFonts w:ascii="Arial" w:hAnsi="Arial" w:cs="Arial"/>
                <w:bCs/>
                <w:sz w:val="20"/>
                <w:szCs w:val="20"/>
              </w:rPr>
              <w:t xml:space="preserve">Si no se contrató interventoría remitirse al procedimiento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Gestión y trámite documental.</w:t>
            </w:r>
          </w:p>
        </w:tc>
      </w:tr>
      <w:tr w:rsidR="00E40CC4" w:rsidRPr="008C325F" w:rsidTr="00540AED">
        <w:trPr>
          <w:trHeight w:val="954"/>
        </w:trPr>
        <w:tc>
          <w:tcPr>
            <w:tcW w:w="301" w:type="pct"/>
            <w:shd w:val="clear" w:color="auto" w:fill="auto"/>
            <w:hideMark/>
          </w:tcPr>
          <w:p w:rsidR="00E40CC4" w:rsidRPr="002E24F6" w:rsidRDefault="00E40CC4" w:rsidP="00271D66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2261" w:type="pct"/>
            <w:shd w:val="clear" w:color="auto" w:fill="auto"/>
            <w:hideMark/>
          </w:tcPr>
          <w:p w:rsidR="00E40CC4" w:rsidRPr="00E40CC4" w:rsidRDefault="00E40CC4" w:rsidP="00FD1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E40CC4" w:rsidRDefault="00E40CC4" w:rsidP="00FD1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40CC4">
              <w:rPr>
                <w:rFonts w:ascii="Arial" w:hAnsi="Arial" w:cs="Arial"/>
                <w:b/>
                <w:sz w:val="20"/>
              </w:rPr>
              <w:t>Revisar y aprobar documentos</w:t>
            </w:r>
          </w:p>
          <w:p w:rsidR="00E40CC4" w:rsidRDefault="00E40CC4" w:rsidP="00FD1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Revisar y aprobar la documentación remitida por el Contratista de E&amp;D y/</w:t>
            </w:r>
            <w:proofErr w:type="spellStart"/>
            <w:r>
              <w:rPr>
                <w:rFonts w:ascii="Arial" w:hAnsi="Arial" w:cs="Arial"/>
                <w:sz w:val="20"/>
              </w:rPr>
              <w:t>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Obra.</w:t>
            </w:r>
          </w:p>
          <w:p w:rsidR="00143A01" w:rsidRPr="00E40CC4" w:rsidRDefault="00143A01" w:rsidP="00FD1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pct"/>
            <w:shd w:val="clear" w:color="auto" w:fill="auto"/>
            <w:hideMark/>
          </w:tcPr>
          <w:p w:rsidR="00E40CC4" w:rsidRDefault="00E40CC4" w:rsidP="00E4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E40CC4" w:rsidRPr="00CC0EC3" w:rsidRDefault="00E40CC4" w:rsidP="00E4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Contratista de </w:t>
            </w:r>
            <w:r w:rsidR="00A42F1F">
              <w:rPr>
                <w:rFonts w:ascii="Arial" w:hAnsi="Arial" w:cs="Arial"/>
                <w:sz w:val="20"/>
              </w:rPr>
              <w:t>Interventoría</w:t>
            </w:r>
          </w:p>
        </w:tc>
        <w:tc>
          <w:tcPr>
            <w:tcW w:w="1530" w:type="pct"/>
            <w:shd w:val="clear" w:color="auto" w:fill="auto"/>
            <w:hideMark/>
          </w:tcPr>
          <w:p w:rsidR="00E40CC4" w:rsidRPr="00C75F53" w:rsidRDefault="00022CDD" w:rsidP="00E40CC4">
            <w:pPr>
              <w:pStyle w:val="Prrafodelista"/>
              <w:spacing w:before="24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Comunicado</w:t>
            </w:r>
            <w:r w:rsidR="008C282A">
              <w:rPr>
                <w:rFonts w:ascii="Arial" w:hAnsi="Arial" w:cs="Arial"/>
                <w:color w:val="000000"/>
                <w:sz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externo</w:t>
            </w:r>
            <w:r w:rsidR="008C282A">
              <w:rPr>
                <w:rFonts w:ascii="Arial" w:hAnsi="Arial" w:cs="Arial"/>
                <w:color w:val="000000"/>
                <w:sz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de la Dirección de Mejoramiento de Barrios</w:t>
            </w:r>
          </w:p>
        </w:tc>
      </w:tr>
      <w:tr w:rsidR="00540AED" w:rsidRPr="008C325F" w:rsidTr="00540AED">
        <w:trPr>
          <w:trHeight w:val="622"/>
        </w:trPr>
        <w:tc>
          <w:tcPr>
            <w:tcW w:w="5000" w:type="pct"/>
            <w:gridSpan w:val="4"/>
            <w:shd w:val="clear" w:color="auto" w:fill="auto"/>
            <w:hideMark/>
          </w:tcPr>
          <w:p w:rsidR="00540AED" w:rsidRDefault="00540AED" w:rsidP="00E40CC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E40CC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requiere ajuste a la documentación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540AED" w:rsidRDefault="00540AED" w:rsidP="00525D9B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 no se requiere ajuste a la documentación remitirse al procedimiento de Gestión y trámite documental</w:t>
            </w:r>
          </w:p>
          <w:p w:rsidR="00540AED" w:rsidRDefault="00540AED" w:rsidP="00525D9B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se requiere ajuste a la documentación, </w:t>
            </w:r>
          </w:p>
          <w:p w:rsidR="00540AED" w:rsidRDefault="00540AED" w:rsidP="00525D9B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0AED" w:rsidRDefault="00540AED" w:rsidP="00525D9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0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¿El contratista reitera el incumplimiento? </w:t>
            </w:r>
          </w:p>
          <w:p w:rsidR="00540AED" w:rsidRDefault="00540AED" w:rsidP="00525D9B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no reitera el incumplimiento. 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Ir a la Actividad No. 3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40AED" w:rsidRDefault="00540AED" w:rsidP="00525D9B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5D9B">
              <w:rPr>
                <w:rFonts w:ascii="Arial" w:hAnsi="Arial" w:cs="Arial"/>
                <w:bCs/>
                <w:sz w:val="20"/>
                <w:szCs w:val="20"/>
              </w:rPr>
              <w:t>Si reitera el incumplimiento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Ir a la Actividad No. 5</w:t>
            </w:r>
            <w:r w:rsidRPr="00525D9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40AED" w:rsidRPr="00525D9B" w:rsidRDefault="00540AED" w:rsidP="001E1063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40CC4" w:rsidRPr="008C325F" w:rsidTr="00540AED">
        <w:trPr>
          <w:trHeight w:val="1898"/>
        </w:trPr>
        <w:tc>
          <w:tcPr>
            <w:tcW w:w="301" w:type="pct"/>
            <w:shd w:val="clear" w:color="auto" w:fill="auto"/>
            <w:hideMark/>
          </w:tcPr>
          <w:p w:rsidR="00E40CC4" w:rsidRDefault="00E40CC4" w:rsidP="00E40CC4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5</w:t>
            </w:r>
            <w:r w:rsidR="000B7811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261" w:type="pct"/>
            <w:shd w:val="clear" w:color="auto" w:fill="auto"/>
            <w:hideMark/>
          </w:tcPr>
          <w:p w:rsidR="00E40CC4" w:rsidRPr="00E40CC4" w:rsidRDefault="00E40CC4" w:rsidP="00E40CC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0CC4" w:rsidRDefault="00E40CC4" w:rsidP="00E40CC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Gestionar solicitud de incumplimiento</w:t>
            </w:r>
          </w:p>
          <w:p w:rsidR="00E40CC4" w:rsidRDefault="009C0477" w:rsidP="009C047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0477">
              <w:rPr>
                <w:rFonts w:ascii="Arial" w:hAnsi="Arial" w:cs="Arial"/>
                <w:bCs/>
                <w:sz w:val="20"/>
                <w:szCs w:val="20"/>
              </w:rPr>
              <w:t>Generar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informe de incumplimiento por parte de la </w:t>
            </w:r>
            <w:r w:rsidR="00060DB6">
              <w:rPr>
                <w:rFonts w:ascii="Arial" w:hAnsi="Arial" w:cs="Arial"/>
                <w:bCs/>
                <w:sz w:val="20"/>
                <w:szCs w:val="20"/>
              </w:rPr>
              <w:t>interventoría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y/o supervisión del contrato, junto a la documentación requerida de soporte para la gestión del incumplimiento del contrato</w:t>
            </w:r>
            <w:r w:rsidR="00492709">
              <w:rPr>
                <w:rFonts w:ascii="Arial" w:hAnsi="Arial" w:cs="Arial"/>
                <w:bCs/>
                <w:sz w:val="20"/>
                <w:szCs w:val="20"/>
              </w:rPr>
              <w:t xml:space="preserve"> ante la Dirección jurídica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40AED" w:rsidRDefault="00540AED" w:rsidP="009C047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0AED" w:rsidRDefault="00540AED" w:rsidP="00540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 Procedimiento de Imposición de Multas</w:t>
            </w:r>
          </w:p>
          <w:p w:rsidR="00540AED" w:rsidRDefault="00540AED" w:rsidP="009C047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43A01" w:rsidRPr="00E40CC4" w:rsidRDefault="00143A01" w:rsidP="009C047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hideMark/>
          </w:tcPr>
          <w:p w:rsidR="009C0477" w:rsidRDefault="009C0477" w:rsidP="00E4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771CE3" w:rsidRPr="009947F6" w:rsidRDefault="007537E4" w:rsidP="00994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Profesional </w:t>
            </w:r>
            <w:r w:rsidR="00AC12C4">
              <w:rPr>
                <w:rFonts w:ascii="Arial" w:hAnsi="Arial" w:cs="Arial"/>
                <w:sz w:val="20"/>
              </w:rPr>
              <w:t xml:space="preserve">Universitario y/o Especializado </w:t>
            </w:r>
            <w:r w:rsidR="00F41200">
              <w:rPr>
                <w:rFonts w:ascii="Arial" w:hAnsi="Arial" w:cs="Arial"/>
                <w:sz w:val="20"/>
              </w:rPr>
              <w:t>(</w:t>
            </w:r>
            <w:r w:rsidR="00771CE3">
              <w:rPr>
                <w:rFonts w:ascii="Arial" w:hAnsi="Arial" w:cs="Arial"/>
                <w:sz w:val="20"/>
              </w:rPr>
              <w:t>Administrativo</w:t>
            </w:r>
            <w:r w:rsidR="00F4120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530" w:type="pct"/>
            <w:shd w:val="clear" w:color="auto" w:fill="auto"/>
            <w:hideMark/>
          </w:tcPr>
          <w:p w:rsidR="00E40CC4" w:rsidRDefault="000B7811" w:rsidP="000B7811">
            <w:pPr>
              <w:pStyle w:val="Prrafodelista"/>
              <w:numPr>
                <w:ilvl w:val="0"/>
                <w:numId w:val="5"/>
              </w:num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Informe de incumplimiento</w:t>
            </w:r>
          </w:p>
          <w:p w:rsidR="000B7811" w:rsidRDefault="00917669" w:rsidP="00D715BA">
            <w:pPr>
              <w:pStyle w:val="Prrafodelista"/>
              <w:numPr>
                <w:ilvl w:val="0"/>
                <w:numId w:val="5"/>
              </w:numPr>
              <w:spacing w:before="240" w:after="0"/>
              <w:jc w:val="both"/>
              <w:rPr>
                <w:rFonts w:ascii="Arial" w:hAnsi="Arial" w:cs="Arial"/>
                <w:sz w:val="20"/>
              </w:rPr>
            </w:pPr>
            <w:r w:rsidRPr="00F72D05">
              <w:rPr>
                <w:rFonts w:ascii="Arial" w:hAnsi="Arial" w:cs="Arial"/>
                <w:sz w:val="20"/>
              </w:rPr>
              <w:t>208-SADM-Ft-59 OFICIO (Comunicación Oficial)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B7811">
              <w:rPr>
                <w:rFonts w:ascii="Arial" w:hAnsi="Arial" w:cs="Arial"/>
                <w:sz w:val="20"/>
              </w:rPr>
              <w:t>remisorio con incumplimiento</w:t>
            </w:r>
            <w:r w:rsidR="00C05C85">
              <w:rPr>
                <w:rFonts w:ascii="Arial" w:hAnsi="Arial" w:cs="Arial"/>
                <w:sz w:val="20"/>
              </w:rPr>
              <w:t>.</w:t>
            </w:r>
          </w:p>
          <w:p w:rsidR="00143A01" w:rsidRPr="00FD1A2F" w:rsidRDefault="00143A01" w:rsidP="00143A01">
            <w:pPr>
              <w:pStyle w:val="Prrafodelista"/>
              <w:spacing w:before="240" w:after="0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40AED" w:rsidRPr="008C325F" w:rsidTr="00305A0A">
        <w:trPr>
          <w:trHeight w:val="1331"/>
        </w:trPr>
        <w:tc>
          <w:tcPr>
            <w:tcW w:w="5000" w:type="pct"/>
            <w:gridSpan w:val="4"/>
            <w:shd w:val="clear" w:color="auto" w:fill="auto"/>
            <w:hideMark/>
          </w:tcPr>
          <w:p w:rsidR="00540AED" w:rsidRPr="00E40CC4" w:rsidRDefault="00540AED" w:rsidP="009C047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¿Se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procede a archivo del expediente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540AED" w:rsidRDefault="00540AED" w:rsidP="000B781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se procede a archivo del expediente.  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Ir a la Actividad No. 3.</w:t>
            </w:r>
          </w:p>
          <w:p w:rsidR="00540AED" w:rsidRDefault="00540AED" w:rsidP="000B781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no se procede a archivo del expediente, 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Implica liquidación del contrato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540AED" w:rsidRDefault="00540AED" w:rsidP="002A527A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 implica liquidación del contrato el procedimiento finaliza.</w:t>
            </w:r>
          </w:p>
          <w:p w:rsidR="00540AED" w:rsidRDefault="00540AED" w:rsidP="00540AED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D9B">
              <w:rPr>
                <w:rFonts w:ascii="Arial" w:hAnsi="Arial" w:cs="Arial"/>
                <w:bCs/>
                <w:sz w:val="20"/>
                <w:szCs w:val="20"/>
              </w:rPr>
              <w:t>Si no implica liquidación del contrato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Ir a actividad No. 3</w:t>
            </w:r>
            <w:r w:rsidRPr="00525D9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40AED" w:rsidRPr="00570721" w:rsidRDefault="00540AED" w:rsidP="0057072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40CC4" w:rsidRPr="008C325F" w:rsidTr="00CF5E03">
        <w:trPr>
          <w:trHeight w:val="1723"/>
        </w:trPr>
        <w:tc>
          <w:tcPr>
            <w:tcW w:w="301" w:type="pct"/>
            <w:shd w:val="clear" w:color="auto" w:fill="auto"/>
            <w:hideMark/>
          </w:tcPr>
          <w:p w:rsidR="00E40CC4" w:rsidRPr="00483F57" w:rsidRDefault="000B7811" w:rsidP="002A54B8">
            <w:pPr>
              <w:spacing w:before="240"/>
              <w:jc w:val="center"/>
              <w:rPr>
                <w:rFonts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="00E40CC4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261" w:type="pct"/>
            <w:shd w:val="clear" w:color="auto" w:fill="auto"/>
            <w:hideMark/>
          </w:tcPr>
          <w:p w:rsidR="000B7811" w:rsidRDefault="000B7811" w:rsidP="00FD1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0CC4" w:rsidRDefault="000B7811" w:rsidP="00FD1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Revisar y/o avalar documentos.</w:t>
            </w:r>
          </w:p>
          <w:p w:rsidR="00EC2372" w:rsidRDefault="00EC2372" w:rsidP="00FD1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0B7811" w:rsidRPr="00EC2372" w:rsidRDefault="00F270C2" w:rsidP="00FD1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Revisar y/o avalar la documentación remitida por el Contratista de </w:t>
            </w:r>
            <w:r w:rsidR="00060DB6">
              <w:rPr>
                <w:rFonts w:ascii="Arial" w:hAnsi="Arial" w:cs="Arial"/>
                <w:sz w:val="20"/>
              </w:rPr>
              <w:t>Interventoría</w:t>
            </w:r>
            <w:r>
              <w:rPr>
                <w:rFonts w:ascii="Arial" w:hAnsi="Arial" w:cs="Arial"/>
                <w:sz w:val="20"/>
              </w:rPr>
              <w:t xml:space="preserve"> y generada por el Contratista E&amp;D y/</w:t>
            </w:r>
            <w:proofErr w:type="spellStart"/>
            <w:r>
              <w:rPr>
                <w:rFonts w:ascii="Arial" w:hAnsi="Arial" w:cs="Arial"/>
                <w:sz w:val="20"/>
              </w:rPr>
              <w:t>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Obra.</w:t>
            </w:r>
          </w:p>
        </w:tc>
        <w:tc>
          <w:tcPr>
            <w:tcW w:w="909" w:type="pct"/>
            <w:shd w:val="clear" w:color="auto" w:fill="auto"/>
            <w:hideMark/>
          </w:tcPr>
          <w:p w:rsidR="00E40CC4" w:rsidRDefault="00E40CC4" w:rsidP="00FD1A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542D" w:rsidRDefault="0016542D" w:rsidP="000B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Supervisor </w:t>
            </w:r>
          </w:p>
          <w:p w:rsidR="0016542D" w:rsidRDefault="0016542D" w:rsidP="000B7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(Técnico y Social y </w:t>
            </w:r>
            <w:r w:rsidR="008814EB">
              <w:rPr>
                <w:rFonts w:ascii="Arial" w:hAnsi="Arial" w:cs="Arial"/>
                <w:sz w:val="20"/>
                <w:szCs w:val="20"/>
              </w:rPr>
              <w:t>SST-MA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530" w:type="pct"/>
            <w:shd w:val="clear" w:color="auto" w:fill="auto"/>
            <w:hideMark/>
          </w:tcPr>
          <w:p w:rsidR="00E40CC4" w:rsidRPr="00FD1A2F" w:rsidRDefault="00F72D05" w:rsidP="00F72D05">
            <w:pPr>
              <w:pStyle w:val="Prrafodelista"/>
              <w:numPr>
                <w:ilvl w:val="0"/>
                <w:numId w:val="9"/>
              </w:numPr>
              <w:spacing w:before="240"/>
              <w:ind w:left="497"/>
              <w:jc w:val="both"/>
              <w:rPr>
                <w:rFonts w:ascii="Arial" w:hAnsi="Arial" w:cs="Arial"/>
                <w:sz w:val="20"/>
              </w:rPr>
            </w:pPr>
            <w:r w:rsidRPr="00F72D05">
              <w:rPr>
                <w:rFonts w:ascii="Arial" w:hAnsi="Arial" w:cs="Arial"/>
                <w:sz w:val="20"/>
              </w:rPr>
              <w:t>208-SADM-Ft-59 OFICIO (Comunicación Oficial)</w:t>
            </w:r>
            <w:r w:rsidR="00917669">
              <w:rPr>
                <w:rFonts w:ascii="Arial" w:hAnsi="Arial" w:cs="Arial"/>
                <w:sz w:val="20"/>
              </w:rPr>
              <w:t xml:space="preserve"> con</w:t>
            </w:r>
            <w:r>
              <w:rPr>
                <w:rFonts w:ascii="Arial" w:hAnsi="Arial" w:cs="Arial"/>
                <w:sz w:val="20"/>
              </w:rPr>
              <w:t xml:space="preserve"> Aval</w:t>
            </w:r>
            <w:r w:rsidR="00917669">
              <w:rPr>
                <w:rFonts w:ascii="Arial" w:hAnsi="Arial" w:cs="Arial"/>
                <w:sz w:val="20"/>
              </w:rPr>
              <w:t xml:space="preserve"> u Observaciones</w:t>
            </w:r>
            <w:r>
              <w:rPr>
                <w:rFonts w:ascii="Arial" w:hAnsi="Arial" w:cs="Arial"/>
                <w:sz w:val="20"/>
              </w:rPr>
              <w:t xml:space="preserve"> de los documentos remitidos</w:t>
            </w:r>
          </w:p>
        </w:tc>
      </w:tr>
      <w:tr w:rsidR="00540AED" w:rsidRPr="008C325F" w:rsidTr="00CF5E03">
        <w:trPr>
          <w:trHeight w:val="1493"/>
        </w:trPr>
        <w:tc>
          <w:tcPr>
            <w:tcW w:w="5000" w:type="pct"/>
            <w:gridSpan w:val="4"/>
            <w:shd w:val="clear" w:color="auto" w:fill="auto"/>
            <w:hideMark/>
          </w:tcPr>
          <w:p w:rsidR="00540AED" w:rsidRDefault="00540AED" w:rsidP="0091766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requiere ajuste de la documentación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540AED" w:rsidRDefault="00540AED" w:rsidP="00EC118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no se requiere ajuste a la documentación.  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Continuar con la Actividad No. 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0AED" w:rsidRDefault="00540AED" w:rsidP="00641455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se requiere ajuste a la documentación, </w:t>
            </w:r>
            <w:r w:rsidRPr="00CC70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¿El contratista </w:t>
            </w:r>
            <w:proofErr w:type="gramStart"/>
            <w:r w:rsidRPr="00CC7017">
              <w:rPr>
                <w:rFonts w:ascii="Arial" w:hAnsi="Arial" w:cs="Arial"/>
                <w:b/>
                <w:bCs/>
                <w:sz w:val="20"/>
                <w:szCs w:val="20"/>
              </w:rPr>
              <w:t>reitera  el</w:t>
            </w:r>
            <w:proofErr w:type="gramEnd"/>
            <w:r w:rsidRPr="00CC70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incumplimiento? </w:t>
            </w:r>
          </w:p>
          <w:p w:rsidR="00540AED" w:rsidRDefault="00540AED" w:rsidP="00641455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no reitera el incumplimiento.  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Ir a la Actividad No. 3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40AED" w:rsidRPr="00540AED" w:rsidRDefault="00540AED" w:rsidP="00540AED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D9B">
              <w:rPr>
                <w:rFonts w:ascii="Arial" w:hAnsi="Arial" w:cs="Arial"/>
                <w:bCs/>
                <w:sz w:val="20"/>
                <w:szCs w:val="20"/>
              </w:rPr>
              <w:t>Si reitera el incumplimiento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25D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Ir a la Actividad No. 5</w:t>
            </w:r>
            <w:r w:rsidRPr="00525D9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74CE6" w:rsidRPr="008C325F" w:rsidTr="00305A0A">
        <w:trPr>
          <w:trHeight w:val="2623"/>
        </w:trPr>
        <w:tc>
          <w:tcPr>
            <w:tcW w:w="301" w:type="pct"/>
            <w:shd w:val="clear" w:color="auto" w:fill="auto"/>
            <w:hideMark/>
          </w:tcPr>
          <w:p w:rsidR="00674CE6" w:rsidRDefault="00674CE6" w:rsidP="00DD0B31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7.</w:t>
            </w:r>
          </w:p>
        </w:tc>
        <w:tc>
          <w:tcPr>
            <w:tcW w:w="2261" w:type="pct"/>
            <w:shd w:val="clear" w:color="auto" w:fill="auto"/>
            <w:hideMark/>
          </w:tcPr>
          <w:p w:rsidR="00674CE6" w:rsidRDefault="00674CE6" w:rsidP="006F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4CE6" w:rsidRDefault="00674CE6" w:rsidP="006F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Realizar vi</w:t>
            </w:r>
            <w:r w:rsidR="00152E7B">
              <w:rPr>
                <w:rFonts w:ascii="Arial" w:hAnsi="Arial" w:cs="Arial"/>
                <w:b/>
                <w:bCs/>
                <w:sz w:val="20"/>
                <w:szCs w:val="20"/>
              </w:rPr>
              <w:t>sita de reconocimiento de sitio del proyecto</w:t>
            </w:r>
          </w:p>
          <w:p w:rsidR="00674CE6" w:rsidRDefault="00B12B6F" w:rsidP="00053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visita a los segmentos viales a intervenir con el objetivo de identificar posibles observaciones en los documentos remitidos tanto por parte </w:t>
            </w:r>
            <w:r>
              <w:rPr>
                <w:rFonts w:ascii="Arial" w:hAnsi="Arial" w:cs="Arial"/>
                <w:sz w:val="20"/>
              </w:rPr>
              <w:t>de la Supervisión del contrato.</w:t>
            </w:r>
          </w:p>
          <w:p w:rsidR="00132476" w:rsidRPr="00CC3A04" w:rsidRDefault="00132476" w:rsidP="00053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hideMark/>
          </w:tcPr>
          <w:p w:rsidR="00294F13" w:rsidRDefault="00294F13" w:rsidP="00294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132476" w:rsidRDefault="0016542D" w:rsidP="00132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</w:t>
            </w:r>
          </w:p>
          <w:p w:rsidR="0016542D" w:rsidRDefault="0016542D" w:rsidP="00132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(Técnico y Social y </w:t>
            </w:r>
            <w:r w:rsidR="008814EB">
              <w:rPr>
                <w:rFonts w:ascii="Arial" w:hAnsi="Arial" w:cs="Arial"/>
                <w:sz w:val="20"/>
                <w:szCs w:val="20"/>
              </w:rPr>
              <w:t>SST-MA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16542D" w:rsidRDefault="0016542D" w:rsidP="00132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132476" w:rsidRDefault="00132476" w:rsidP="00132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Contratista de E&amp;D y/</w:t>
            </w:r>
            <w:proofErr w:type="spellStart"/>
            <w:r>
              <w:rPr>
                <w:rFonts w:ascii="Arial" w:hAnsi="Arial" w:cs="Arial"/>
                <w:sz w:val="20"/>
              </w:rPr>
              <w:t>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Obra</w:t>
            </w:r>
          </w:p>
          <w:p w:rsidR="00132476" w:rsidRDefault="00132476" w:rsidP="00132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674CE6" w:rsidRDefault="00132476" w:rsidP="00132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Contratista de Interventoría</w:t>
            </w:r>
          </w:p>
          <w:p w:rsidR="00143A01" w:rsidRPr="00CC0EC3" w:rsidRDefault="00143A01" w:rsidP="00132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pct"/>
            <w:shd w:val="clear" w:color="auto" w:fill="auto"/>
            <w:hideMark/>
          </w:tcPr>
          <w:p w:rsidR="00674CE6" w:rsidRDefault="00674CE6" w:rsidP="0015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4CE6" w:rsidRPr="00C75F53" w:rsidRDefault="00674CE6" w:rsidP="00151C18">
            <w:pPr>
              <w:pStyle w:val="Prrafodelista"/>
              <w:numPr>
                <w:ilvl w:val="0"/>
                <w:numId w:val="5"/>
              </w:numPr>
              <w:spacing w:before="240"/>
              <w:rPr>
                <w:rFonts w:ascii="Arial" w:hAnsi="Arial" w:cs="Arial"/>
                <w:color w:val="000000"/>
                <w:sz w:val="20"/>
              </w:rPr>
            </w:pPr>
            <w:r w:rsidRPr="00FD1A2F">
              <w:rPr>
                <w:rFonts w:ascii="Arial" w:hAnsi="Arial" w:cs="Arial"/>
                <w:sz w:val="20"/>
              </w:rPr>
              <w:t>208-SADM-Ft-06 A</w:t>
            </w:r>
            <w:r>
              <w:rPr>
                <w:rFonts w:ascii="Arial" w:hAnsi="Arial" w:cs="Arial"/>
                <w:sz w:val="20"/>
              </w:rPr>
              <w:t>cta de Reunión</w:t>
            </w:r>
            <w:r w:rsidR="00132476">
              <w:rPr>
                <w:rFonts w:ascii="Arial" w:hAnsi="Arial" w:cs="Arial"/>
                <w:sz w:val="20"/>
              </w:rPr>
              <w:t>.</w:t>
            </w:r>
          </w:p>
        </w:tc>
      </w:tr>
      <w:tr w:rsidR="00674CE6" w:rsidRPr="008C325F" w:rsidTr="00540AED">
        <w:trPr>
          <w:trHeight w:val="611"/>
        </w:trPr>
        <w:tc>
          <w:tcPr>
            <w:tcW w:w="301" w:type="pct"/>
            <w:shd w:val="clear" w:color="auto" w:fill="auto"/>
            <w:hideMark/>
          </w:tcPr>
          <w:p w:rsidR="00674CE6" w:rsidRDefault="00674CE6" w:rsidP="00EA561C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</w:t>
            </w:r>
          </w:p>
        </w:tc>
        <w:tc>
          <w:tcPr>
            <w:tcW w:w="2261" w:type="pct"/>
            <w:shd w:val="clear" w:color="auto" w:fill="auto"/>
            <w:hideMark/>
          </w:tcPr>
          <w:p w:rsidR="00674CE6" w:rsidRDefault="00674CE6" w:rsidP="00B12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12B6F" w:rsidRPr="002D2BB9" w:rsidRDefault="00B12B6F" w:rsidP="00B12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Firmar Acta de reconocimiento</w:t>
            </w:r>
          </w:p>
          <w:p w:rsidR="002D2BB9" w:rsidRDefault="002D2BB9" w:rsidP="002D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BB9">
              <w:rPr>
                <w:rFonts w:ascii="Arial" w:hAnsi="Arial" w:cs="Arial"/>
                <w:bCs/>
                <w:sz w:val="20"/>
                <w:szCs w:val="20"/>
              </w:rPr>
              <w:t>Elaborar por parte del Apoyo a Supervisión el Acta de reconocimiento luego de realizar la visita y firmar entre las partes responsables el Acta de reconocimiento.</w:t>
            </w:r>
          </w:p>
        </w:tc>
        <w:tc>
          <w:tcPr>
            <w:tcW w:w="909" w:type="pct"/>
            <w:shd w:val="clear" w:color="auto" w:fill="auto"/>
          </w:tcPr>
          <w:p w:rsidR="00217D7B" w:rsidRDefault="00217D7B" w:rsidP="002D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16542D" w:rsidRDefault="0016542D" w:rsidP="0016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</w:t>
            </w:r>
          </w:p>
          <w:p w:rsidR="0016542D" w:rsidRDefault="0016542D" w:rsidP="0016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(Técnico y Social y </w:t>
            </w:r>
            <w:r w:rsidR="008814EB">
              <w:rPr>
                <w:rFonts w:ascii="Arial" w:hAnsi="Arial" w:cs="Arial"/>
                <w:sz w:val="20"/>
                <w:szCs w:val="20"/>
              </w:rPr>
              <w:t>SST-MA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132476" w:rsidRDefault="00132476" w:rsidP="002D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2D2BB9" w:rsidRDefault="002D2BB9" w:rsidP="002D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Contratista de E&amp;D y/</w:t>
            </w:r>
            <w:proofErr w:type="spellStart"/>
            <w:r>
              <w:rPr>
                <w:rFonts w:ascii="Arial" w:hAnsi="Arial" w:cs="Arial"/>
                <w:sz w:val="20"/>
              </w:rPr>
              <w:t>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Obra</w:t>
            </w:r>
          </w:p>
          <w:p w:rsidR="002D2BB9" w:rsidRDefault="002D2BB9" w:rsidP="002D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143A01" w:rsidRDefault="002D2BB9" w:rsidP="00CF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Contratista de </w:t>
            </w:r>
            <w:r w:rsidR="00060DB6">
              <w:rPr>
                <w:rFonts w:ascii="Arial" w:hAnsi="Arial" w:cs="Arial"/>
                <w:sz w:val="20"/>
              </w:rPr>
              <w:t>Interventoría</w:t>
            </w:r>
          </w:p>
        </w:tc>
        <w:tc>
          <w:tcPr>
            <w:tcW w:w="1530" w:type="pct"/>
            <w:shd w:val="clear" w:color="auto" w:fill="auto"/>
          </w:tcPr>
          <w:p w:rsidR="009B65E2" w:rsidRDefault="009B65E2" w:rsidP="009B65E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74CE6" w:rsidRPr="00CC3A04" w:rsidRDefault="0084045C" w:rsidP="00151C1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4045C">
              <w:rPr>
                <w:rFonts w:ascii="Arial" w:hAnsi="Arial" w:cs="Arial"/>
                <w:sz w:val="20"/>
              </w:rPr>
              <w:t>208-MB-Ft-14 A</w:t>
            </w:r>
            <w:r>
              <w:rPr>
                <w:rFonts w:ascii="Arial" w:hAnsi="Arial" w:cs="Arial"/>
                <w:sz w:val="20"/>
              </w:rPr>
              <w:t>cta de reconocimiento.</w:t>
            </w:r>
          </w:p>
        </w:tc>
      </w:tr>
      <w:tr w:rsidR="00540AED" w:rsidRPr="008C325F" w:rsidTr="00540AED">
        <w:trPr>
          <w:trHeight w:val="962"/>
        </w:trPr>
        <w:tc>
          <w:tcPr>
            <w:tcW w:w="5000" w:type="pct"/>
            <w:gridSpan w:val="4"/>
            <w:shd w:val="clear" w:color="auto" w:fill="auto"/>
            <w:hideMark/>
          </w:tcPr>
          <w:p w:rsidR="00540AED" w:rsidRDefault="00540AED" w:rsidP="002D2BB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2D2BB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¿Se cuenta con Estudios y Diseños Disponibles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540AED" w:rsidRDefault="00540AED" w:rsidP="002D2BB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no se cuenta con E&amp;D disponibles. 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Ir a la Actividad No. 11.</w:t>
            </w:r>
          </w:p>
          <w:p w:rsidR="00540AED" w:rsidRDefault="00540AED" w:rsidP="002D2BB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57714E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se cuenta con E&amp;D disponibles. </w:t>
            </w:r>
          </w:p>
          <w:p w:rsidR="00540AED" w:rsidRDefault="00540AED" w:rsidP="0057714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¿Se contempla el Ajuste a los Estudios y Diseños Disponibles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540AED" w:rsidRDefault="00540AED" w:rsidP="0057714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57714E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no se contempla el Ajuste a los E&amp;D. 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Continuar con la Actividad No. 9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40AED" w:rsidRDefault="00540AED" w:rsidP="0057714E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0AED" w:rsidRDefault="00540AED" w:rsidP="00577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25D9B">
              <w:rPr>
                <w:rFonts w:ascii="Arial" w:hAnsi="Arial" w:cs="Arial"/>
                <w:bCs/>
                <w:sz w:val="20"/>
                <w:szCs w:val="20"/>
              </w:rPr>
              <w:t>Si se contempla el Ajuste a los E&amp;D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Ir a la Actividad No. 11</w:t>
            </w:r>
            <w:r w:rsidRPr="00525D9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40AED" w:rsidRPr="00525D9B" w:rsidRDefault="00540AED" w:rsidP="0052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D2BB9" w:rsidRPr="008C325F" w:rsidTr="00540AED">
        <w:trPr>
          <w:trHeight w:val="677"/>
        </w:trPr>
        <w:tc>
          <w:tcPr>
            <w:tcW w:w="301" w:type="pct"/>
            <w:shd w:val="clear" w:color="auto" w:fill="auto"/>
            <w:hideMark/>
          </w:tcPr>
          <w:p w:rsidR="002D2BB9" w:rsidRDefault="002D2BB9" w:rsidP="0072709B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9.</w:t>
            </w:r>
          </w:p>
        </w:tc>
        <w:tc>
          <w:tcPr>
            <w:tcW w:w="2261" w:type="pct"/>
            <w:shd w:val="clear" w:color="auto" w:fill="auto"/>
            <w:hideMark/>
          </w:tcPr>
          <w:p w:rsidR="002D2BB9" w:rsidRDefault="002D2BB9" w:rsidP="00C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2BB9" w:rsidRDefault="00896C23" w:rsidP="00C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2D2BB9">
              <w:rPr>
                <w:rFonts w:ascii="Arial" w:hAnsi="Arial" w:cs="Arial"/>
                <w:b/>
                <w:bCs/>
                <w:sz w:val="20"/>
                <w:szCs w:val="20"/>
              </w:rPr>
              <w:t>ealizar obs</w:t>
            </w:r>
            <w:r w:rsidR="009651F5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2D2BB9">
              <w:rPr>
                <w:rFonts w:ascii="Arial" w:hAnsi="Arial" w:cs="Arial"/>
                <w:b/>
                <w:bCs/>
                <w:sz w:val="20"/>
                <w:szCs w:val="20"/>
              </w:rPr>
              <w:t>rvaciones y aclaraciones a los Estudios y Diseños disponibles.</w:t>
            </w:r>
          </w:p>
          <w:p w:rsidR="00896C23" w:rsidRPr="00896C23" w:rsidRDefault="0085700C" w:rsidP="00C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Realizar </w:t>
            </w:r>
            <w:r w:rsidR="00896C23">
              <w:rPr>
                <w:rFonts w:ascii="Arial" w:hAnsi="Arial" w:cs="Arial"/>
                <w:bCs/>
                <w:sz w:val="20"/>
                <w:szCs w:val="20"/>
              </w:rPr>
              <w:t>observaciones y aclaraciones a los Estudios y Diseños entregados por la CVP previo al inicio de Obra.</w:t>
            </w:r>
          </w:p>
          <w:p w:rsidR="002D2BB9" w:rsidRDefault="002D2BB9" w:rsidP="00C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hideMark/>
          </w:tcPr>
          <w:p w:rsidR="00896C23" w:rsidRDefault="00896C23" w:rsidP="0089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896C23" w:rsidRDefault="00896C23" w:rsidP="0089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Contratista de</w:t>
            </w:r>
            <w:r w:rsidR="00F20607">
              <w:rPr>
                <w:rFonts w:ascii="Arial" w:hAnsi="Arial" w:cs="Arial"/>
                <w:sz w:val="20"/>
              </w:rPr>
              <w:t xml:space="preserve"> E&amp;D y/</w:t>
            </w:r>
            <w:proofErr w:type="spellStart"/>
            <w:r w:rsidR="00F20607">
              <w:rPr>
                <w:rFonts w:ascii="Arial" w:hAnsi="Arial" w:cs="Arial"/>
                <w:sz w:val="20"/>
              </w:rPr>
              <w:t>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Obra</w:t>
            </w:r>
          </w:p>
          <w:p w:rsidR="002D2BB9" w:rsidRDefault="002D2BB9" w:rsidP="00C05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pct"/>
            <w:shd w:val="clear" w:color="auto" w:fill="auto"/>
            <w:hideMark/>
          </w:tcPr>
          <w:p w:rsidR="00D11086" w:rsidRDefault="00D11086" w:rsidP="00D1108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</w:rPr>
            </w:pPr>
          </w:p>
          <w:p w:rsidR="002D2BB9" w:rsidRPr="00F20607" w:rsidRDefault="00F41200" w:rsidP="00F20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72D05">
              <w:rPr>
                <w:rFonts w:ascii="Arial" w:hAnsi="Arial" w:cs="Arial"/>
                <w:sz w:val="20"/>
              </w:rPr>
              <w:t xml:space="preserve">208-SADM-Ft-59 OFICIO </w:t>
            </w:r>
            <w:r>
              <w:rPr>
                <w:rFonts w:ascii="Arial" w:hAnsi="Arial" w:cs="Arial"/>
                <w:sz w:val="20"/>
              </w:rPr>
              <w:t>(</w:t>
            </w:r>
            <w:r w:rsidR="00F20607">
              <w:rPr>
                <w:rFonts w:ascii="Arial" w:hAnsi="Arial" w:cs="Arial"/>
                <w:sz w:val="20"/>
              </w:rPr>
              <w:t>Oficio con observaciones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674CE6" w:rsidRPr="008C325F" w:rsidTr="00540AED">
        <w:trPr>
          <w:trHeight w:val="1528"/>
        </w:trPr>
        <w:tc>
          <w:tcPr>
            <w:tcW w:w="301" w:type="pct"/>
            <w:shd w:val="clear" w:color="auto" w:fill="auto"/>
            <w:hideMark/>
          </w:tcPr>
          <w:p w:rsidR="00674CE6" w:rsidRPr="00483F57" w:rsidRDefault="00674CE6" w:rsidP="0072709B">
            <w:pPr>
              <w:spacing w:before="240"/>
              <w:jc w:val="center"/>
              <w:rPr>
                <w:rFonts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10.</w:t>
            </w:r>
          </w:p>
        </w:tc>
        <w:tc>
          <w:tcPr>
            <w:tcW w:w="2261" w:type="pct"/>
            <w:shd w:val="clear" w:color="auto" w:fill="auto"/>
            <w:hideMark/>
          </w:tcPr>
          <w:p w:rsidR="00674CE6" w:rsidRPr="00896C23" w:rsidRDefault="00674CE6" w:rsidP="00C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96C23" w:rsidRDefault="00896C23" w:rsidP="00C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6C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Firmar Acta de </w:t>
            </w:r>
            <w:r w:rsidR="00E27F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aprobación </w:t>
            </w:r>
            <w:r w:rsidRPr="00896C23">
              <w:rPr>
                <w:rFonts w:ascii="Arial" w:hAnsi="Arial" w:cs="Arial"/>
                <w:b/>
                <w:bCs/>
                <w:sz w:val="20"/>
                <w:szCs w:val="20"/>
              </w:rPr>
              <w:t>de Estudios y Diseños</w:t>
            </w:r>
          </w:p>
          <w:p w:rsidR="0085700C" w:rsidRDefault="00373730" w:rsidP="00F41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Registrar en el Acta</w:t>
            </w:r>
            <w:r w:rsidRPr="003737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73730">
              <w:rPr>
                <w:rFonts w:ascii="Arial" w:hAnsi="Arial" w:cs="Arial"/>
                <w:bCs/>
                <w:sz w:val="20"/>
                <w:szCs w:val="20"/>
              </w:rPr>
              <w:t>de Aprehensión de Estudios y Diseños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las observaciones generales de Ajustes a los Estudios y Diseños</w:t>
            </w:r>
          </w:p>
          <w:p w:rsidR="00143A01" w:rsidRPr="00373730" w:rsidRDefault="00143A01" w:rsidP="00F41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hideMark/>
          </w:tcPr>
          <w:p w:rsidR="00483A40" w:rsidRDefault="00483A40" w:rsidP="00CE7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492709" w:rsidRDefault="00492709" w:rsidP="00492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Contratista de E&amp;D y/</w:t>
            </w:r>
            <w:proofErr w:type="spellStart"/>
            <w:r>
              <w:rPr>
                <w:rFonts w:ascii="Arial" w:hAnsi="Arial" w:cs="Arial"/>
                <w:sz w:val="20"/>
              </w:rPr>
              <w:t>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Obra</w:t>
            </w:r>
          </w:p>
          <w:p w:rsidR="00674CE6" w:rsidRDefault="00674CE6" w:rsidP="00CE76EB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pct"/>
            <w:shd w:val="clear" w:color="auto" w:fill="auto"/>
            <w:hideMark/>
          </w:tcPr>
          <w:p w:rsidR="00373730" w:rsidRDefault="00373730" w:rsidP="0037373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714"/>
              <w:jc w:val="both"/>
              <w:rPr>
                <w:rFonts w:ascii="Arial" w:hAnsi="Arial" w:cs="Arial"/>
                <w:sz w:val="20"/>
              </w:rPr>
            </w:pPr>
          </w:p>
          <w:p w:rsidR="00373730" w:rsidRPr="002D2BB9" w:rsidRDefault="00896C23" w:rsidP="00F4120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896C23">
              <w:rPr>
                <w:rFonts w:ascii="Arial" w:hAnsi="Arial" w:cs="Arial"/>
                <w:sz w:val="20"/>
              </w:rPr>
              <w:t>208-MB-Ft-18 A</w:t>
            </w:r>
            <w:r>
              <w:rPr>
                <w:rFonts w:ascii="Arial" w:hAnsi="Arial" w:cs="Arial"/>
                <w:sz w:val="20"/>
              </w:rPr>
              <w:t>cta de apr</w:t>
            </w:r>
            <w:r w:rsidR="0057714E">
              <w:rPr>
                <w:rFonts w:ascii="Arial" w:hAnsi="Arial" w:cs="Arial"/>
                <w:sz w:val="20"/>
              </w:rPr>
              <w:t>obación de los</w:t>
            </w:r>
            <w:r>
              <w:rPr>
                <w:rFonts w:ascii="Arial" w:hAnsi="Arial" w:cs="Arial"/>
                <w:sz w:val="20"/>
              </w:rPr>
              <w:t xml:space="preserve"> Estudios y Diseños</w:t>
            </w:r>
            <w:r w:rsidR="0057714E">
              <w:rPr>
                <w:rFonts w:ascii="Arial" w:hAnsi="Arial" w:cs="Arial"/>
                <w:sz w:val="20"/>
              </w:rPr>
              <w:t xml:space="preserve"> – Área Técnica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674CE6" w:rsidRPr="008C325F" w:rsidTr="00540AED">
        <w:trPr>
          <w:trHeight w:val="1639"/>
        </w:trPr>
        <w:tc>
          <w:tcPr>
            <w:tcW w:w="301" w:type="pct"/>
            <w:shd w:val="clear" w:color="auto" w:fill="auto"/>
            <w:hideMark/>
          </w:tcPr>
          <w:p w:rsidR="00674CE6" w:rsidRPr="00483F57" w:rsidRDefault="00674CE6" w:rsidP="0072709B">
            <w:pPr>
              <w:spacing w:before="240"/>
              <w:jc w:val="center"/>
              <w:rPr>
                <w:rFonts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</w:p>
        </w:tc>
        <w:tc>
          <w:tcPr>
            <w:tcW w:w="2261" w:type="pct"/>
            <w:shd w:val="clear" w:color="auto" w:fill="auto"/>
            <w:hideMark/>
          </w:tcPr>
          <w:p w:rsidR="00373730" w:rsidRDefault="00373730" w:rsidP="0037373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3730" w:rsidRDefault="00373730" w:rsidP="0037373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3730">
              <w:rPr>
                <w:rFonts w:ascii="Arial" w:hAnsi="Arial" w:cs="Arial"/>
                <w:b/>
                <w:sz w:val="20"/>
                <w:szCs w:val="20"/>
              </w:rPr>
              <w:t>Elaborar, suscribir y remitir Acta de Inicio</w:t>
            </w:r>
          </w:p>
          <w:p w:rsidR="00143A01" w:rsidRPr="00373730" w:rsidRDefault="00373730" w:rsidP="004A4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Registrar información del contrato: Contratista, plazo de ejecución, fechas de inicio y término del contrato, </w:t>
            </w:r>
            <w:r w:rsidR="00060DB6">
              <w:rPr>
                <w:rFonts w:ascii="Arial" w:hAnsi="Arial" w:cs="Arial"/>
                <w:sz w:val="20"/>
                <w:szCs w:val="20"/>
              </w:rPr>
              <w:t>Supervisor (a)</w:t>
            </w:r>
            <w:r>
              <w:rPr>
                <w:rFonts w:ascii="Arial" w:hAnsi="Arial" w:cs="Arial"/>
                <w:sz w:val="20"/>
                <w:szCs w:val="20"/>
              </w:rPr>
              <w:t xml:space="preserve"> y valor del contrato</w:t>
            </w:r>
            <w:r w:rsidR="004A4C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9" w:type="pct"/>
            <w:shd w:val="clear" w:color="auto" w:fill="auto"/>
            <w:hideMark/>
          </w:tcPr>
          <w:p w:rsidR="00373730" w:rsidRDefault="00373730" w:rsidP="0037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A57C06" w:rsidRDefault="00E27FA2" w:rsidP="00E27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Profesional </w:t>
            </w:r>
            <w:r w:rsidR="00A57C06">
              <w:rPr>
                <w:rFonts w:ascii="Arial" w:hAnsi="Arial" w:cs="Arial"/>
                <w:sz w:val="20"/>
              </w:rPr>
              <w:t>Universitario y/o Especializado</w:t>
            </w:r>
          </w:p>
          <w:p w:rsidR="00C60504" w:rsidRPr="00CB5D24" w:rsidRDefault="00A57C06" w:rsidP="00F41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E27FA2">
              <w:rPr>
                <w:rFonts w:ascii="Arial" w:hAnsi="Arial" w:cs="Arial"/>
                <w:sz w:val="20"/>
              </w:rPr>
              <w:t>Administrativo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530" w:type="pct"/>
            <w:shd w:val="clear" w:color="auto" w:fill="auto"/>
            <w:hideMark/>
          </w:tcPr>
          <w:p w:rsidR="00F41200" w:rsidRDefault="00F41200" w:rsidP="00F4120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:rsidR="00674CE6" w:rsidRPr="00C72C8F" w:rsidRDefault="00373730" w:rsidP="00F4120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73730">
              <w:rPr>
                <w:rFonts w:ascii="Arial" w:hAnsi="Arial" w:cs="Arial"/>
                <w:sz w:val="20"/>
              </w:rPr>
              <w:t>208-DJ-Ft-32 (38-f.01) A</w:t>
            </w:r>
            <w:r>
              <w:rPr>
                <w:rFonts w:ascii="Arial" w:hAnsi="Arial" w:cs="Arial"/>
                <w:sz w:val="20"/>
              </w:rPr>
              <w:t>cta de iniciación de contrato.</w:t>
            </w:r>
            <w:r w:rsidR="00D47276">
              <w:rPr>
                <w:rFonts w:ascii="Arial" w:hAnsi="Arial" w:cs="Arial"/>
                <w:sz w:val="20"/>
              </w:rPr>
              <w:t xml:space="preserve"> (Proyección del documento)</w:t>
            </w:r>
          </w:p>
        </w:tc>
      </w:tr>
      <w:tr w:rsidR="00674CE6" w:rsidRPr="008C325F" w:rsidTr="00540AED">
        <w:trPr>
          <w:trHeight w:val="3599"/>
        </w:trPr>
        <w:tc>
          <w:tcPr>
            <w:tcW w:w="301" w:type="pct"/>
            <w:shd w:val="clear" w:color="auto" w:fill="auto"/>
            <w:hideMark/>
          </w:tcPr>
          <w:p w:rsidR="00674CE6" w:rsidRPr="00C32EF2" w:rsidRDefault="00674CE6" w:rsidP="00AC3F03">
            <w:pPr>
              <w:spacing w:before="240"/>
              <w:jc w:val="center"/>
              <w:rPr>
                <w:rFonts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  <w:r w:rsidRPr="00C32EF2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261" w:type="pct"/>
            <w:shd w:val="clear" w:color="auto" w:fill="auto"/>
            <w:hideMark/>
          </w:tcPr>
          <w:p w:rsidR="00674CE6" w:rsidRPr="00D47276" w:rsidRDefault="00674CE6" w:rsidP="00191A9B">
            <w:pPr>
              <w:spacing w:after="0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</w:p>
          <w:p w:rsidR="00D47276" w:rsidRDefault="00730BB5" w:rsidP="00191A9B">
            <w:pPr>
              <w:spacing w:after="0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lang w:eastAsia="es-ES"/>
              </w:rPr>
              <w:t xml:space="preserve">Firmar </w:t>
            </w:r>
            <w:r w:rsidR="00D47276" w:rsidRPr="00D47276">
              <w:rPr>
                <w:rFonts w:ascii="Arial" w:hAnsi="Arial" w:cs="Arial"/>
                <w:b/>
                <w:sz w:val="20"/>
                <w:lang w:eastAsia="es-ES"/>
              </w:rPr>
              <w:t>Acta de Inicio</w:t>
            </w:r>
          </w:p>
          <w:p w:rsidR="00D47276" w:rsidRPr="000F2916" w:rsidRDefault="000F2916" w:rsidP="006670F5">
            <w:pPr>
              <w:spacing w:after="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0F2916">
              <w:rPr>
                <w:rFonts w:ascii="Arial" w:hAnsi="Arial" w:cs="Arial"/>
                <w:sz w:val="20"/>
                <w:lang w:eastAsia="es-ES"/>
              </w:rPr>
              <w:t>Firma de Acta de Inicio por las partes</w:t>
            </w:r>
            <w:r>
              <w:rPr>
                <w:rFonts w:ascii="Arial" w:hAnsi="Arial" w:cs="Arial"/>
                <w:sz w:val="20"/>
                <w:lang w:eastAsia="es-ES"/>
              </w:rPr>
              <w:t xml:space="preserve"> responsables.</w:t>
            </w:r>
            <w:r w:rsidR="006670F5">
              <w:rPr>
                <w:rFonts w:ascii="Arial" w:hAnsi="Arial" w:cs="Arial"/>
                <w:sz w:val="20"/>
                <w:lang w:eastAsia="es-ES"/>
              </w:rPr>
              <w:t xml:space="preserve"> Se elaboran 3 Actas de Inicio en original se entregan al Contratista, la Supervisión y la Dirección Jurídica.</w:t>
            </w:r>
          </w:p>
        </w:tc>
        <w:tc>
          <w:tcPr>
            <w:tcW w:w="909" w:type="pct"/>
            <w:shd w:val="clear" w:color="auto" w:fill="auto"/>
            <w:hideMark/>
          </w:tcPr>
          <w:p w:rsidR="00D47276" w:rsidRDefault="00D47276" w:rsidP="00D4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D47276" w:rsidRDefault="00A57C06" w:rsidP="00D4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Profesional Universitario y/o Especializado</w:t>
            </w:r>
          </w:p>
          <w:p w:rsidR="00F41200" w:rsidRDefault="00F41200" w:rsidP="00D4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(Administrativo)</w:t>
            </w:r>
          </w:p>
          <w:p w:rsidR="00A57C06" w:rsidRDefault="00A57C06" w:rsidP="00D4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0240D7" w:rsidRDefault="000240D7" w:rsidP="00D4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</w:t>
            </w:r>
          </w:p>
          <w:p w:rsidR="000240D7" w:rsidRDefault="000240D7" w:rsidP="00D4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(Técnico, Social y </w:t>
            </w:r>
            <w:r w:rsidR="008814EB">
              <w:rPr>
                <w:rFonts w:ascii="Arial" w:hAnsi="Arial" w:cs="Arial"/>
                <w:sz w:val="20"/>
                <w:szCs w:val="20"/>
              </w:rPr>
              <w:t>SST-MA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0240D7" w:rsidRDefault="000240D7" w:rsidP="00D4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D47276" w:rsidRDefault="00D47276" w:rsidP="00D47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Contratista de Obra</w:t>
            </w:r>
          </w:p>
          <w:p w:rsidR="00143A01" w:rsidRDefault="00D47276" w:rsidP="004A4C4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Contratista de </w:t>
            </w:r>
            <w:r w:rsidR="007A799A">
              <w:rPr>
                <w:rFonts w:ascii="Arial" w:hAnsi="Arial" w:cs="Arial"/>
                <w:sz w:val="20"/>
              </w:rPr>
              <w:t>Interventoría</w:t>
            </w:r>
          </w:p>
          <w:p w:rsidR="00540AED" w:rsidRPr="00C32EF2" w:rsidRDefault="00540AED" w:rsidP="004A4C4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pct"/>
            <w:shd w:val="clear" w:color="auto" w:fill="auto"/>
            <w:hideMark/>
          </w:tcPr>
          <w:p w:rsidR="00F41200" w:rsidRDefault="00F41200" w:rsidP="00F4120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:rsidR="00674CE6" w:rsidRPr="00C32EF2" w:rsidRDefault="00D47276" w:rsidP="00062A0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Arial" w:hAnsi="Arial" w:cs="Arial"/>
                <w:sz w:val="20"/>
              </w:rPr>
            </w:pPr>
            <w:r w:rsidRPr="00373730">
              <w:rPr>
                <w:rFonts w:ascii="Arial" w:hAnsi="Arial" w:cs="Arial"/>
                <w:sz w:val="20"/>
              </w:rPr>
              <w:t>208-DJ-Ft-32 A</w:t>
            </w:r>
            <w:r>
              <w:rPr>
                <w:rFonts w:ascii="Arial" w:hAnsi="Arial" w:cs="Arial"/>
                <w:sz w:val="20"/>
              </w:rPr>
              <w:t>cta de iniciación de contrato. (Documento firmado).</w:t>
            </w:r>
          </w:p>
        </w:tc>
      </w:tr>
      <w:tr w:rsidR="00674CE6" w:rsidRPr="008C325F" w:rsidTr="00540AED">
        <w:trPr>
          <w:trHeight w:val="558"/>
        </w:trPr>
        <w:tc>
          <w:tcPr>
            <w:tcW w:w="301" w:type="pct"/>
            <w:shd w:val="clear" w:color="auto" w:fill="auto"/>
            <w:hideMark/>
          </w:tcPr>
          <w:p w:rsidR="00674CE6" w:rsidRDefault="00674CE6" w:rsidP="00EA561C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13.</w:t>
            </w:r>
          </w:p>
        </w:tc>
        <w:tc>
          <w:tcPr>
            <w:tcW w:w="2261" w:type="pct"/>
            <w:shd w:val="clear" w:color="auto" w:fill="auto"/>
            <w:hideMark/>
          </w:tcPr>
          <w:p w:rsidR="00494999" w:rsidRDefault="00494999" w:rsidP="003725FB">
            <w:pPr>
              <w:spacing w:after="0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</w:p>
          <w:p w:rsidR="003725FB" w:rsidRDefault="003725FB" w:rsidP="003725FB">
            <w:pPr>
              <w:spacing w:after="0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3725FB">
              <w:rPr>
                <w:rFonts w:ascii="Arial" w:hAnsi="Arial" w:cs="Arial"/>
                <w:b/>
                <w:sz w:val="20"/>
                <w:lang w:eastAsia="es-ES"/>
              </w:rPr>
              <w:t xml:space="preserve">Supervisar la elaboración y entrega </w:t>
            </w:r>
            <w:r w:rsidR="004C103B">
              <w:rPr>
                <w:rFonts w:ascii="Arial" w:hAnsi="Arial" w:cs="Arial"/>
                <w:b/>
                <w:sz w:val="20"/>
                <w:lang w:eastAsia="es-ES"/>
              </w:rPr>
              <w:t>d</w:t>
            </w:r>
            <w:r w:rsidRPr="003725FB">
              <w:rPr>
                <w:rFonts w:ascii="Arial" w:hAnsi="Arial" w:cs="Arial"/>
                <w:b/>
                <w:sz w:val="20"/>
                <w:lang w:eastAsia="es-ES"/>
              </w:rPr>
              <w:t>e productos</w:t>
            </w:r>
          </w:p>
          <w:p w:rsidR="0062633B" w:rsidRDefault="0062633B" w:rsidP="003D4FD9">
            <w:pPr>
              <w:spacing w:after="0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Realizar el seguimiento al cumplimiento del contrato por medio de Informes de Supervisión de Obra</w:t>
            </w:r>
            <w:r w:rsidR="003D4FD9">
              <w:rPr>
                <w:rFonts w:ascii="Arial" w:hAnsi="Arial" w:cs="Arial"/>
                <w:sz w:val="20"/>
                <w:lang w:eastAsia="es-ES"/>
              </w:rPr>
              <w:t xml:space="preserve"> técnicos y sociales, visitas</w:t>
            </w:r>
            <w:r>
              <w:rPr>
                <w:rFonts w:ascii="Arial" w:hAnsi="Arial" w:cs="Arial"/>
                <w:sz w:val="20"/>
                <w:lang w:eastAsia="es-ES"/>
              </w:rPr>
              <w:t xml:space="preserve"> a terreno</w:t>
            </w:r>
            <w:r w:rsidR="003D4FD9">
              <w:rPr>
                <w:rFonts w:ascii="Arial" w:hAnsi="Arial" w:cs="Arial"/>
                <w:sz w:val="20"/>
                <w:lang w:eastAsia="es-ES"/>
              </w:rPr>
              <w:t xml:space="preserve"> técnico, sociales y </w:t>
            </w:r>
            <w:r w:rsidR="00062A0F">
              <w:rPr>
                <w:rFonts w:ascii="Arial" w:hAnsi="Arial" w:cs="Arial"/>
                <w:sz w:val="20"/>
                <w:lang w:eastAsia="es-ES"/>
              </w:rPr>
              <w:t>SST-MA</w:t>
            </w:r>
            <w:r w:rsidR="004D763F">
              <w:rPr>
                <w:rFonts w:ascii="Arial" w:hAnsi="Arial" w:cs="Arial"/>
                <w:sz w:val="20"/>
                <w:lang w:eastAsia="es-ES"/>
              </w:rPr>
              <w:t>, apoyo en talleres con comunidad</w:t>
            </w:r>
            <w:r w:rsidR="003D4FD9">
              <w:rPr>
                <w:rFonts w:ascii="Arial" w:hAnsi="Arial" w:cs="Arial"/>
                <w:sz w:val="20"/>
                <w:lang w:eastAsia="es-ES"/>
              </w:rPr>
              <w:t xml:space="preserve"> como </w:t>
            </w:r>
            <w:r w:rsidR="007E10F0">
              <w:rPr>
                <w:rFonts w:ascii="Arial" w:hAnsi="Arial" w:cs="Arial"/>
                <w:sz w:val="20"/>
                <w:lang w:eastAsia="es-ES"/>
              </w:rPr>
              <w:t>también comités</w:t>
            </w:r>
            <w:r w:rsidR="003D4FD9">
              <w:rPr>
                <w:rFonts w:ascii="Arial" w:hAnsi="Arial" w:cs="Arial"/>
                <w:sz w:val="20"/>
                <w:lang w:eastAsia="es-ES"/>
              </w:rPr>
              <w:t xml:space="preserve"> con contratistas de </w:t>
            </w:r>
            <w:r w:rsidR="004C103B">
              <w:rPr>
                <w:rFonts w:ascii="Arial" w:hAnsi="Arial" w:cs="Arial"/>
                <w:sz w:val="20"/>
                <w:lang w:eastAsia="es-ES"/>
              </w:rPr>
              <w:t xml:space="preserve">E&amp;D, </w:t>
            </w:r>
            <w:r w:rsidR="003D4FD9">
              <w:rPr>
                <w:rFonts w:ascii="Arial" w:hAnsi="Arial" w:cs="Arial"/>
                <w:sz w:val="20"/>
                <w:lang w:eastAsia="es-ES"/>
              </w:rPr>
              <w:t xml:space="preserve">Obra e </w:t>
            </w:r>
            <w:r w:rsidR="007A799A">
              <w:rPr>
                <w:rFonts w:ascii="Arial" w:hAnsi="Arial" w:cs="Arial"/>
                <w:sz w:val="20"/>
                <w:lang w:eastAsia="es-ES"/>
              </w:rPr>
              <w:t>Interventoría</w:t>
            </w:r>
            <w:r w:rsidR="003D4FD9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:rsidR="00EB7B4E" w:rsidRDefault="00EB7B4E" w:rsidP="003D4FD9">
            <w:pPr>
              <w:spacing w:after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:rsidR="00EB7B4E" w:rsidRPr="00EB7B4E" w:rsidRDefault="00EB7B4E" w:rsidP="00492709">
            <w:pPr>
              <w:spacing w:after="0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EB7B4E">
              <w:rPr>
                <w:rFonts w:ascii="Arial" w:hAnsi="Arial" w:cs="Arial"/>
                <w:b/>
                <w:sz w:val="20"/>
                <w:lang w:eastAsia="es-ES"/>
              </w:rPr>
              <w:t>Ir a la Actividad No. 1</w:t>
            </w:r>
            <w:r w:rsidR="00492709">
              <w:rPr>
                <w:rFonts w:ascii="Arial" w:hAnsi="Arial" w:cs="Arial"/>
                <w:b/>
                <w:sz w:val="20"/>
                <w:lang w:eastAsia="es-ES"/>
              </w:rPr>
              <w:t>9</w:t>
            </w:r>
            <w:r w:rsidRPr="00EB7B4E">
              <w:rPr>
                <w:rFonts w:ascii="Arial" w:hAnsi="Arial" w:cs="Arial"/>
                <w:b/>
                <w:sz w:val="20"/>
                <w:lang w:eastAsia="es-ES"/>
              </w:rPr>
              <w:t>.</w:t>
            </w:r>
          </w:p>
        </w:tc>
        <w:tc>
          <w:tcPr>
            <w:tcW w:w="909" w:type="pct"/>
            <w:shd w:val="clear" w:color="auto" w:fill="auto"/>
            <w:hideMark/>
          </w:tcPr>
          <w:p w:rsidR="006670F5" w:rsidRDefault="006670F5" w:rsidP="00F33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1161AE" w:rsidRDefault="001161AE" w:rsidP="0011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</w:t>
            </w:r>
          </w:p>
          <w:p w:rsidR="001161AE" w:rsidRDefault="00A57C06" w:rsidP="00116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(Técnico y </w:t>
            </w:r>
            <w:r w:rsidR="001161AE">
              <w:rPr>
                <w:rFonts w:ascii="Arial" w:hAnsi="Arial" w:cs="Arial"/>
                <w:sz w:val="20"/>
              </w:rPr>
              <w:t xml:space="preserve">Social y </w:t>
            </w:r>
            <w:r w:rsidR="00062A0F">
              <w:rPr>
                <w:rFonts w:ascii="Arial" w:hAnsi="Arial" w:cs="Arial"/>
                <w:sz w:val="20"/>
              </w:rPr>
              <w:t>SST-MA</w:t>
            </w:r>
            <w:r w:rsidR="001161AE">
              <w:rPr>
                <w:rFonts w:ascii="Arial" w:hAnsi="Arial" w:cs="Arial"/>
                <w:sz w:val="20"/>
              </w:rPr>
              <w:t>)</w:t>
            </w:r>
          </w:p>
          <w:p w:rsidR="00E05D2D" w:rsidRDefault="00E05D2D" w:rsidP="00F33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pct"/>
            <w:shd w:val="clear" w:color="auto" w:fill="auto"/>
            <w:hideMark/>
          </w:tcPr>
          <w:p w:rsidR="00F41200" w:rsidRDefault="00F41200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74CE6" w:rsidRPr="00F41200" w:rsidRDefault="0062633B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41200">
              <w:rPr>
                <w:rFonts w:ascii="Arial" w:hAnsi="Arial" w:cs="Arial"/>
                <w:sz w:val="20"/>
              </w:rPr>
              <w:t>208-MB-Ft-21 F</w:t>
            </w:r>
            <w:r w:rsidR="003D4FD9" w:rsidRPr="00F41200">
              <w:rPr>
                <w:rFonts w:ascii="Arial" w:hAnsi="Arial" w:cs="Arial"/>
                <w:sz w:val="20"/>
              </w:rPr>
              <w:t>ormato Informe Supervisión Obra.</w:t>
            </w:r>
          </w:p>
          <w:p w:rsidR="003D4FD9" w:rsidRPr="00F41200" w:rsidRDefault="003D4FD9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41200">
              <w:rPr>
                <w:rFonts w:ascii="Arial" w:hAnsi="Arial" w:cs="Arial"/>
                <w:sz w:val="20"/>
              </w:rPr>
              <w:t>208-MB-Ft-30 Informe ejecutivo social de Supervisión de Obra.</w:t>
            </w:r>
          </w:p>
          <w:p w:rsidR="004B43AB" w:rsidRPr="00F41200" w:rsidRDefault="004B43AB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41200">
              <w:rPr>
                <w:rFonts w:ascii="Arial" w:hAnsi="Arial" w:cs="Arial"/>
                <w:sz w:val="20"/>
              </w:rPr>
              <w:t>208-MB-Ft-31 Informe social ejecutivo OPC JAC</w:t>
            </w:r>
          </w:p>
          <w:p w:rsidR="0062633B" w:rsidRPr="00F41200" w:rsidRDefault="0062633B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41200">
              <w:rPr>
                <w:rFonts w:ascii="Arial" w:hAnsi="Arial" w:cs="Arial"/>
                <w:sz w:val="20"/>
              </w:rPr>
              <w:t>208-MB-Ft-15 A</w:t>
            </w:r>
            <w:r w:rsidR="003D4FD9" w:rsidRPr="00F41200">
              <w:rPr>
                <w:rFonts w:ascii="Arial" w:hAnsi="Arial" w:cs="Arial"/>
                <w:sz w:val="20"/>
              </w:rPr>
              <w:t>cta de Supervisión obra.</w:t>
            </w:r>
          </w:p>
          <w:p w:rsidR="003D4FD9" w:rsidRPr="00F41200" w:rsidRDefault="003D4FD9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41200">
              <w:rPr>
                <w:rFonts w:ascii="Arial" w:hAnsi="Arial" w:cs="Arial"/>
                <w:sz w:val="20"/>
              </w:rPr>
              <w:lastRenderedPageBreak/>
              <w:t xml:space="preserve">208-MB-Ft-11 Ficha de supervisión en obra socio ambiental y </w:t>
            </w:r>
            <w:r w:rsidR="008814EB">
              <w:rPr>
                <w:rFonts w:ascii="Arial" w:hAnsi="Arial" w:cs="Arial"/>
                <w:sz w:val="20"/>
                <w:szCs w:val="20"/>
              </w:rPr>
              <w:t>SST-MA</w:t>
            </w:r>
            <w:r w:rsidRPr="00F41200">
              <w:rPr>
                <w:rFonts w:ascii="Arial" w:hAnsi="Arial" w:cs="Arial"/>
                <w:sz w:val="20"/>
              </w:rPr>
              <w:t>.</w:t>
            </w:r>
          </w:p>
          <w:p w:rsidR="00256872" w:rsidRPr="00F41200" w:rsidRDefault="00256872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41200">
              <w:rPr>
                <w:rFonts w:ascii="Arial" w:hAnsi="Arial" w:cs="Arial"/>
                <w:sz w:val="20"/>
              </w:rPr>
              <w:t xml:space="preserve">208-MB-Ft-36 Ficha de supervisión en obra </w:t>
            </w:r>
            <w:r w:rsidR="00062A0F">
              <w:rPr>
                <w:rFonts w:ascii="Arial" w:hAnsi="Arial" w:cs="Arial"/>
                <w:sz w:val="20"/>
              </w:rPr>
              <w:t>SST-MA</w:t>
            </w:r>
            <w:r w:rsidRPr="00F41200">
              <w:rPr>
                <w:rFonts w:ascii="Arial" w:hAnsi="Arial" w:cs="Arial"/>
                <w:sz w:val="20"/>
              </w:rPr>
              <w:t>.</w:t>
            </w:r>
          </w:p>
          <w:p w:rsidR="003D4FD9" w:rsidRPr="00F41200" w:rsidRDefault="003D4FD9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D1A2F">
              <w:rPr>
                <w:rFonts w:ascii="Arial" w:hAnsi="Arial" w:cs="Arial"/>
                <w:sz w:val="20"/>
              </w:rPr>
              <w:t>208-SADM-Ft-06 A</w:t>
            </w:r>
            <w:r>
              <w:rPr>
                <w:rFonts w:ascii="Arial" w:hAnsi="Arial" w:cs="Arial"/>
                <w:sz w:val="20"/>
              </w:rPr>
              <w:t>cta de Reunión</w:t>
            </w:r>
            <w:r w:rsidR="00F33B39">
              <w:rPr>
                <w:rFonts w:ascii="Arial" w:hAnsi="Arial" w:cs="Arial"/>
                <w:sz w:val="20"/>
              </w:rPr>
              <w:t>.</w:t>
            </w:r>
          </w:p>
          <w:p w:rsidR="004D763F" w:rsidRPr="00F41200" w:rsidRDefault="004D763F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41200">
              <w:rPr>
                <w:rFonts w:ascii="Arial" w:hAnsi="Arial" w:cs="Arial"/>
                <w:sz w:val="20"/>
              </w:rPr>
              <w:t>208-MB-Ft-01 Control de entrega de información.</w:t>
            </w:r>
          </w:p>
          <w:p w:rsidR="00BC29F4" w:rsidRDefault="00BC29F4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41200">
              <w:rPr>
                <w:rFonts w:ascii="Arial" w:hAnsi="Arial" w:cs="Arial"/>
                <w:sz w:val="20"/>
              </w:rPr>
              <w:t>208-MB-Ft-02 Lista de Asistencia Comunidad.</w:t>
            </w:r>
          </w:p>
          <w:p w:rsidR="00143A01" w:rsidRDefault="00143A01" w:rsidP="00143A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:rsidR="00540AED" w:rsidRPr="007F1571" w:rsidRDefault="00540AED" w:rsidP="00143A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25FB" w:rsidRPr="008C325F" w:rsidTr="00540AED">
        <w:trPr>
          <w:trHeight w:val="540"/>
        </w:trPr>
        <w:tc>
          <w:tcPr>
            <w:tcW w:w="301" w:type="pct"/>
            <w:shd w:val="clear" w:color="auto" w:fill="auto"/>
            <w:hideMark/>
          </w:tcPr>
          <w:p w:rsidR="003725FB" w:rsidRDefault="003725FB" w:rsidP="00EA561C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14.</w:t>
            </w:r>
          </w:p>
        </w:tc>
        <w:tc>
          <w:tcPr>
            <w:tcW w:w="2261" w:type="pct"/>
            <w:shd w:val="clear" w:color="auto" w:fill="auto"/>
            <w:hideMark/>
          </w:tcPr>
          <w:p w:rsidR="003725FB" w:rsidRDefault="003725FB" w:rsidP="003725FB">
            <w:pPr>
              <w:spacing w:after="0"/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</w:p>
          <w:p w:rsidR="003725FB" w:rsidRDefault="003725FB" w:rsidP="003725FB">
            <w:pPr>
              <w:spacing w:after="0"/>
              <w:jc w:val="both"/>
              <w:rPr>
                <w:rFonts w:ascii="Arial" w:hAnsi="Arial" w:cs="Arial"/>
                <w:b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sz w:val="20"/>
                <w:lang w:val="es-ES" w:eastAsia="es-ES"/>
              </w:rPr>
              <w:t>Elaborar productos</w:t>
            </w:r>
          </w:p>
          <w:p w:rsidR="003725FB" w:rsidRDefault="003725FB" w:rsidP="003725FB">
            <w:pPr>
              <w:spacing w:after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t>Elaborar</w:t>
            </w:r>
            <w:r w:rsidR="00F33B39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20"/>
                <w:lang w:val="es-ES" w:eastAsia="es-ES"/>
              </w:rPr>
              <w:t>los productos requeridos para la</w:t>
            </w:r>
            <w:r w:rsidR="008700D8">
              <w:rPr>
                <w:rFonts w:ascii="Arial" w:hAnsi="Arial" w:cs="Arial"/>
                <w:sz w:val="20"/>
                <w:lang w:val="es-ES" w:eastAsia="es-ES"/>
              </w:rPr>
              <w:t xml:space="preserve"> elaboración de los E&amp;D y/o la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 ejecución de las obras de acuerdo al objeto del contrato:</w:t>
            </w:r>
          </w:p>
          <w:p w:rsidR="00F33B39" w:rsidRDefault="003725FB" w:rsidP="00F33B39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Contrato de </w:t>
            </w:r>
            <w:r w:rsidR="00743633">
              <w:rPr>
                <w:rFonts w:ascii="Arial" w:hAnsi="Arial" w:cs="Arial"/>
                <w:sz w:val="20"/>
                <w:lang w:eastAsia="es-ES"/>
              </w:rPr>
              <w:t>Estudios y Diseños</w:t>
            </w:r>
            <w:r>
              <w:rPr>
                <w:rFonts w:ascii="Arial" w:hAnsi="Arial" w:cs="Arial"/>
                <w:sz w:val="20"/>
                <w:lang w:eastAsia="es-ES"/>
              </w:rPr>
              <w:t>: Elaboración de Estudios y Diseños, trámites para obtención de licencias, permiso</w:t>
            </w:r>
            <w:r w:rsidR="00BC29F4">
              <w:rPr>
                <w:rFonts w:ascii="Arial" w:hAnsi="Arial" w:cs="Arial"/>
                <w:sz w:val="20"/>
                <w:lang w:eastAsia="es-ES"/>
              </w:rPr>
              <w:t>s y/o autorizaciones necesarias, talleres con comunidad.</w:t>
            </w:r>
          </w:p>
          <w:p w:rsidR="00743633" w:rsidRDefault="00743633" w:rsidP="00F33B39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Contrato de Obra con Ajustes a Estudios y Diseños:</w:t>
            </w:r>
            <w:r w:rsidR="007578E5" w:rsidRPr="00F33B3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578E5">
              <w:rPr>
                <w:rFonts w:ascii="Arial" w:hAnsi="Arial" w:cs="Arial"/>
                <w:bCs/>
                <w:sz w:val="20"/>
                <w:szCs w:val="20"/>
              </w:rPr>
              <w:t xml:space="preserve">Ajuste a los Informes de Estudios y Diseños, </w:t>
            </w:r>
            <w:r w:rsidR="007578E5" w:rsidRPr="00F33B39">
              <w:rPr>
                <w:rFonts w:ascii="Arial" w:hAnsi="Arial" w:cs="Arial"/>
                <w:bCs/>
                <w:sz w:val="20"/>
                <w:szCs w:val="20"/>
              </w:rPr>
              <w:t xml:space="preserve">Planes de Manejo de gestión social, ambiental y de </w:t>
            </w:r>
            <w:r w:rsidR="007E10F0" w:rsidRPr="00F33B39">
              <w:rPr>
                <w:rFonts w:ascii="Arial" w:hAnsi="Arial" w:cs="Arial"/>
                <w:bCs/>
                <w:sz w:val="20"/>
                <w:szCs w:val="20"/>
              </w:rPr>
              <w:t>tráfico</w:t>
            </w:r>
            <w:r w:rsidR="007E10F0">
              <w:rPr>
                <w:rFonts w:ascii="Arial" w:hAnsi="Arial" w:cs="Arial"/>
                <w:bCs/>
                <w:sz w:val="20"/>
                <w:szCs w:val="20"/>
              </w:rPr>
              <w:t>, Análisis</w:t>
            </w:r>
            <w:r w:rsidR="007578E5">
              <w:rPr>
                <w:rFonts w:ascii="Arial" w:hAnsi="Arial" w:cs="Arial"/>
                <w:bCs/>
                <w:sz w:val="20"/>
                <w:szCs w:val="20"/>
              </w:rPr>
              <w:t xml:space="preserve"> unitario de las </w:t>
            </w:r>
            <w:r w:rsidR="007E10F0">
              <w:rPr>
                <w:rFonts w:ascii="Arial" w:hAnsi="Arial" w:cs="Arial"/>
                <w:bCs/>
                <w:sz w:val="20"/>
                <w:szCs w:val="20"/>
              </w:rPr>
              <w:t>actividades, Programaciones</w:t>
            </w:r>
            <w:r w:rsidR="007578E5" w:rsidRPr="00F33B39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 de Obra</w:t>
            </w:r>
            <w:r w:rsidR="00BC29F4">
              <w:rPr>
                <w:rFonts w:ascii="Arial" w:hAnsi="Arial" w:cs="Arial"/>
                <w:bCs/>
                <w:sz w:val="20"/>
                <w:szCs w:val="20"/>
                <w:lang w:val="es-CO"/>
              </w:rPr>
              <w:t>, talleres con comunidad</w:t>
            </w:r>
            <w:r w:rsidR="007578E5" w:rsidRPr="00F33B39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 y Cronograma</w:t>
            </w:r>
            <w:r w:rsidR="007578E5">
              <w:rPr>
                <w:rFonts w:ascii="Arial" w:hAnsi="Arial" w:cs="Arial"/>
                <w:bCs/>
                <w:sz w:val="20"/>
                <w:szCs w:val="20"/>
                <w:lang w:val="es-CO"/>
              </w:rPr>
              <w:t>s</w:t>
            </w:r>
            <w:r w:rsidR="007578E5" w:rsidRPr="00F33B39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 de Metas Físicas detallado</w:t>
            </w:r>
            <w:r w:rsidR="007578E5">
              <w:rPr>
                <w:rFonts w:ascii="Arial" w:hAnsi="Arial" w:cs="Arial"/>
                <w:bCs/>
                <w:sz w:val="20"/>
                <w:szCs w:val="20"/>
                <w:lang w:val="es-CO"/>
              </w:rPr>
              <w:t>.</w:t>
            </w:r>
          </w:p>
          <w:p w:rsidR="003725FB" w:rsidRPr="00E951D3" w:rsidRDefault="00F33B39" w:rsidP="00F33B39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C</w:t>
            </w:r>
            <w:r w:rsidR="003725FB" w:rsidRPr="00F33B39">
              <w:rPr>
                <w:rFonts w:ascii="Arial" w:hAnsi="Arial" w:cs="Arial"/>
                <w:sz w:val="20"/>
                <w:lang w:eastAsia="es-ES"/>
              </w:rPr>
              <w:t>ontrato de Obra:</w:t>
            </w:r>
            <w:r w:rsidRPr="00F33B39">
              <w:rPr>
                <w:rFonts w:ascii="Arial" w:hAnsi="Arial" w:cs="Arial"/>
                <w:bCs/>
                <w:sz w:val="20"/>
                <w:szCs w:val="20"/>
              </w:rPr>
              <w:t xml:space="preserve"> Planes de Manejo de gestión social, ambiental y de </w:t>
            </w:r>
            <w:r w:rsidR="007E10F0" w:rsidRPr="00F33B39">
              <w:rPr>
                <w:rFonts w:ascii="Arial" w:hAnsi="Arial" w:cs="Arial"/>
                <w:bCs/>
                <w:sz w:val="20"/>
                <w:szCs w:val="20"/>
              </w:rPr>
              <w:t>tráfico</w:t>
            </w:r>
            <w:r w:rsidR="007E10F0">
              <w:rPr>
                <w:rFonts w:ascii="Arial" w:hAnsi="Arial" w:cs="Arial"/>
                <w:bCs/>
                <w:sz w:val="20"/>
                <w:szCs w:val="20"/>
              </w:rPr>
              <w:t>, Análisis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unitario de las </w:t>
            </w:r>
            <w:r w:rsidR="007E10F0">
              <w:rPr>
                <w:rFonts w:ascii="Arial" w:hAnsi="Arial" w:cs="Arial"/>
                <w:bCs/>
                <w:sz w:val="20"/>
                <w:szCs w:val="20"/>
              </w:rPr>
              <w:t>actividades, Programaciones</w:t>
            </w:r>
            <w:r w:rsidRPr="00F33B39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 de Obra</w:t>
            </w:r>
            <w:r w:rsidR="00BC29F4">
              <w:rPr>
                <w:rFonts w:ascii="Arial" w:hAnsi="Arial" w:cs="Arial"/>
                <w:bCs/>
                <w:sz w:val="20"/>
                <w:szCs w:val="20"/>
                <w:lang w:val="es-CO"/>
              </w:rPr>
              <w:t>, talleres con comunidad</w:t>
            </w:r>
            <w:r w:rsidRPr="00F33B39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 y Cronograma</w:t>
            </w:r>
            <w:r>
              <w:rPr>
                <w:rFonts w:ascii="Arial" w:hAnsi="Arial" w:cs="Arial"/>
                <w:bCs/>
                <w:sz w:val="20"/>
                <w:szCs w:val="20"/>
                <w:lang w:val="es-CO"/>
              </w:rPr>
              <w:t>s</w:t>
            </w:r>
            <w:r w:rsidRPr="00F33B39">
              <w:rPr>
                <w:rFonts w:ascii="Arial" w:hAnsi="Arial" w:cs="Arial"/>
                <w:bCs/>
                <w:sz w:val="20"/>
                <w:szCs w:val="20"/>
                <w:lang w:val="es-CO"/>
              </w:rPr>
              <w:t xml:space="preserve"> de Metas Físicas detallado</w:t>
            </w:r>
            <w:r>
              <w:rPr>
                <w:rFonts w:ascii="Arial" w:hAnsi="Arial" w:cs="Arial"/>
                <w:bCs/>
                <w:sz w:val="20"/>
                <w:szCs w:val="20"/>
                <w:lang w:val="es-CO"/>
              </w:rPr>
              <w:t>.</w:t>
            </w:r>
          </w:p>
          <w:p w:rsidR="00A57C06" w:rsidRPr="00494999" w:rsidRDefault="00A57C06" w:rsidP="00E951D3">
            <w:pPr>
              <w:pStyle w:val="Prrafodelista"/>
              <w:spacing w:after="0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909" w:type="pct"/>
            <w:shd w:val="clear" w:color="auto" w:fill="auto"/>
            <w:hideMark/>
          </w:tcPr>
          <w:p w:rsidR="003725FB" w:rsidRDefault="003725FB" w:rsidP="0037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725FB" w:rsidRDefault="003725FB" w:rsidP="0037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Contratista de E&amp;D y/</w:t>
            </w:r>
            <w:proofErr w:type="spellStart"/>
            <w:r>
              <w:rPr>
                <w:rFonts w:ascii="Arial" w:hAnsi="Arial" w:cs="Arial"/>
                <w:sz w:val="20"/>
              </w:rPr>
              <w:t>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Obra</w:t>
            </w:r>
          </w:p>
          <w:p w:rsidR="003725FB" w:rsidRDefault="003725FB" w:rsidP="0037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pct"/>
            <w:shd w:val="clear" w:color="auto" w:fill="auto"/>
            <w:hideMark/>
          </w:tcPr>
          <w:p w:rsidR="007F1571" w:rsidRDefault="007F1571" w:rsidP="007F157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:rsidR="004C103B" w:rsidRPr="007F1571" w:rsidRDefault="00B63CD5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F1571">
              <w:rPr>
                <w:rFonts w:ascii="Arial" w:hAnsi="Arial" w:cs="Arial"/>
                <w:sz w:val="20"/>
              </w:rPr>
              <w:t>I</w:t>
            </w:r>
            <w:r w:rsidR="004C103B" w:rsidRPr="007F1571">
              <w:rPr>
                <w:rFonts w:ascii="Arial" w:hAnsi="Arial" w:cs="Arial"/>
                <w:sz w:val="20"/>
              </w:rPr>
              <w:t>nforme</w:t>
            </w:r>
            <w:r w:rsidR="00F33B39" w:rsidRPr="007F1571">
              <w:rPr>
                <w:rFonts w:ascii="Arial" w:hAnsi="Arial" w:cs="Arial"/>
                <w:sz w:val="20"/>
              </w:rPr>
              <w:t>s</w:t>
            </w:r>
            <w:r w:rsidR="004C103B" w:rsidRPr="007F1571">
              <w:rPr>
                <w:rFonts w:ascii="Arial" w:hAnsi="Arial" w:cs="Arial"/>
                <w:sz w:val="20"/>
              </w:rPr>
              <w:t xml:space="preserve"> </w:t>
            </w:r>
            <w:r w:rsidR="00F33B39" w:rsidRPr="007F1571">
              <w:rPr>
                <w:rFonts w:ascii="Arial" w:hAnsi="Arial" w:cs="Arial"/>
                <w:sz w:val="20"/>
              </w:rPr>
              <w:t>parciales</w:t>
            </w:r>
            <w:r w:rsidR="004B43AB" w:rsidRPr="007F1571">
              <w:rPr>
                <w:rFonts w:ascii="Arial" w:hAnsi="Arial" w:cs="Arial"/>
                <w:sz w:val="20"/>
              </w:rPr>
              <w:t xml:space="preserve"> o mensuales</w:t>
            </w:r>
            <w:r w:rsidR="004C103B" w:rsidRPr="007F1571">
              <w:rPr>
                <w:rFonts w:ascii="Arial" w:hAnsi="Arial" w:cs="Arial"/>
                <w:sz w:val="20"/>
              </w:rPr>
              <w:t xml:space="preserve"> de Estudios y Diseños</w:t>
            </w:r>
            <w:r w:rsidR="00F33B39" w:rsidRPr="007F1571">
              <w:rPr>
                <w:rFonts w:ascii="Arial" w:hAnsi="Arial" w:cs="Arial"/>
                <w:sz w:val="20"/>
              </w:rPr>
              <w:t>.</w:t>
            </w:r>
          </w:p>
          <w:p w:rsidR="00A13840" w:rsidRPr="007F1571" w:rsidRDefault="00DC093C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F1571">
              <w:rPr>
                <w:rFonts w:ascii="Arial" w:hAnsi="Arial" w:cs="Arial"/>
                <w:sz w:val="20"/>
              </w:rPr>
              <w:t>Informe</w:t>
            </w:r>
            <w:r w:rsidR="00A13840" w:rsidRPr="007F1571">
              <w:rPr>
                <w:rFonts w:ascii="Arial" w:hAnsi="Arial" w:cs="Arial"/>
                <w:sz w:val="20"/>
              </w:rPr>
              <w:t xml:space="preserve"> final de Estudios y Diseños.</w:t>
            </w:r>
          </w:p>
          <w:p w:rsidR="00F056EC" w:rsidRPr="007F1571" w:rsidRDefault="00F056EC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Informe Final de Estudios y Diseños ajustado.</w:t>
            </w:r>
          </w:p>
          <w:p w:rsidR="00F33B39" w:rsidRPr="007F1571" w:rsidRDefault="00F33B39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F1571">
              <w:rPr>
                <w:rFonts w:ascii="Arial" w:hAnsi="Arial" w:cs="Arial"/>
                <w:sz w:val="20"/>
              </w:rPr>
              <w:t xml:space="preserve"> Informes de avance de Obra.</w:t>
            </w:r>
          </w:p>
          <w:p w:rsidR="00A13840" w:rsidRPr="007F1571" w:rsidRDefault="00DC093C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F1571">
              <w:rPr>
                <w:rFonts w:ascii="Arial" w:hAnsi="Arial" w:cs="Arial"/>
                <w:sz w:val="20"/>
              </w:rPr>
              <w:t>Informe</w:t>
            </w:r>
            <w:r w:rsidR="00A13840" w:rsidRPr="007F1571">
              <w:rPr>
                <w:rFonts w:ascii="Arial" w:hAnsi="Arial" w:cs="Arial"/>
                <w:sz w:val="20"/>
              </w:rPr>
              <w:t xml:space="preserve"> final de Obra.</w:t>
            </w:r>
          </w:p>
          <w:p w:rsidR="00BC29F4" w:rsidRPr="007F1571" w:rsidRDefault="004B43AB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F1571">
              <w:rPr>
                <w:rFonts w:ascii="Arial" w:hAnsi="Arial" w:cs="Arial"/>
                <w:sz w:val="20"/>
              </w:rPr>
              <w:t>Informes semanales o quincenales de avance de productos.</w:t>
            </w:r>
          </w:p>
        </w:tc>
      </w:tr>
      <w:tr w:rsidR="00540AED" w:rsidRPr="008C325F" w:rsidTr="00540AED">
        <w:trPr>
          <w:trHeight w:val="1747"/>
        </w:trPr>
        <w:tc>
          <w:tcPr>
            <w:tcW w:w="5000" w:type="pct"/>
            <w:gridSpan w:val="4"/>
            <w:shd w:val="clear" w:color="auto" w:fill="auto"/>
            <w:hideMark/>
          </w:tcPr>
          <w:p w:rsidR="00540AED" w:rsidRDefault="00540AED" w:rsidP="00E044B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E044B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¿Se requieren modificaciones al contrato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540AED" w:rsidRDefault="00540AED" w:rsidP="00D91FF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se requieren modificaciones </w:t>
            </w:r>
            <w:r w:rsidRPr="00492709">
              <w:rPr>
                <w:rFonts w:ascii="Arial" w:hAnsi="Arial" w:cs="Arial"/>
                <w:b/>
                <w:bCs/>
                <w:sz w:val="20"/>
                <w:szCs w:val="20"/>
              </w:rPr>
              <w:t>Ver procedimiento de Modificaciones Contratos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40AED" w:rsidRDefault="00540AED" w:rsidP="00D91FF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no se requieren modificaciones. 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Continuar con la Actividad No.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540AED" w:rsidRPr="007F1571" w:rsidRDefault="00540AED" w:rsidP="00540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40AED" w:rsidRPr="008C325F" w:rsidTr="00540AED">
        <w:trPr>
          <w:trHeight w:val="2484"/>
        </w:trPr>
        <w:tc>
          <w:tcPr>
            <w:tcW w:w="301" w:type="pct"/>
            <w:shd w:val="clear" w:color="auto" w:fill="auto"/>
            <w:hideMark/>
          </w:tcPr>
          <w:p w:rsidR="00540AED" w:rsidRDefault="00540AED" w:rsidP="00EA561C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15.</w:t>
            </w:r>
          </w:p>
        </w:tc>
        <w:tc>
          <w:tcPr>
            <w:tcW w:w="2261" w:type="pct"/>
            <w:shd w:val="clear" w:color="auto" w:fill="auto"/>
            <w:hideMark/>
          </w:tcPr>
          <w:p w:rsidR="00540AED" w:rsidRDefault="00540AED" w:rsidP="006E581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Pr="001E0CB2" w:rsidRDefault="00540AED" w:rsidP="001E0CB2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Realizar el</w:t>
            </w:r>
            <w:r w:rsidRPr="001E0C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Seguimiento y control contractual</w:t>
            </w:r>
          </w:p>
          <w:p w:rsidR="00540AED" w:rsidRDefault="00540AED" w:rsidP="00E91FD2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E89">
              <w:rPr>
                <w:rFonts w:ascii="Arial" w:hAnsi="Arial" w:cs="Arial"/>
                <w:bCs/>
                <w:sz w:val="20"/>
                <w:szCs w:val="20"/>
              </w:rPr>
              <w:t xml:space="preserve">Registrar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modificaciones, adiciones, suspensiones, reinicios y toda la información contractual correspondiente a los contratos de E&amp;D, Obra e Interventoría.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40AED" w:rsidRDefault="00540AED" w:rsidP="00E91FD2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540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 procedimiento </w:t>
            </w:r>
            <w:r w:rsidRPr="00D91FF7">
              <w:rPr>
                <w:rFonts w:ascii="Arial" w:hAnsi="Arial" w:cs="Arial"/>
                <w:b/>
                <w:bCs/>
                <w:sz w:val="20"/>
                <w:szCs w:val="20"/>
              </w:rPr>
              <w:t>208-DJ-Pr-23 MODIFICACIONES CONTRATOS</w:t>
            </w:r>
          </w:p>
          <w:p w:rsidR="00540AED" w:rsidRDefault="00540AED" w:rsidP="00E91FD2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E91FD2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37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hideMark/>
          </w:tcPr>
          <w:p w:rsidR="00540AED" w:rsidRDefault="00540AED" w:rsidP="006E5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1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Profesional Universitario y/o Especializado (Administrativo).</w:t>
            </w:r>
          </w:p>
          <w:p w:rsidR="00540AED" w:rsidRDefault="00540AED" w:rsidP="001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1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Profesional Especializado Dirección Jurídica</w:t>
            </w:r>
          </w:p>
        </w:tc>
        <w:tc>
          <w:tcPr>
            <w:tcW w:w="1530" w:type="pct"/>
            <w:shd w:val="clear" w:color="auto" w:fill="auto"/>
            <w:hideMark/>
          </w:tcPr>
          <w:p w:rsidR="00540AED" w:rsidRPr="007F1571" w:rsidRDefault="00540AED" w:rsidP="007F157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:rsidR="00540AED" w:rsidRDefault="00540AED" w:rsidP="00540AE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</w:rPr>
            </w:pPr>
            <w:r w:rsidRPr="007F1571">
              <w:rPr>
                <w:rFonts w:ascii="Arial" w:hAnsi="Arial" w:cs="Arial"/>
                <w:sz w:val="20"/>
              </w:rPr>
              <w:t>Herramienta seguimiento control financiero y contractual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540AED" w:rsidRDefault="00540AED" w:rsidP="00540AE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208-DJ-</w:t>
            </w:r>
            <w:r w:rsidRPr="00E044BC">
              <w:rPr>
                <w:rFonts w:ascii="Arial" w:hAnsi="Arial" w:cs="Arial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t</w:t>
            </w:r>
            <w:r w:rsidRPr="00E044BC">
              <w:rPr>
                <w:rFonts w:ascii="Arial" w:hAnsi="Arial" w:cs="Arial"/>
                <w:sz w:val="20"/>
              </w:rPr>
              <w:t>-08</w:t>
            </w:r>
            <w:r>
              <w:rPr>
                <w:rFonts w:ascii="Arial" w:hAnsi="Arial" w:cs="Arial"/>
                <w:sz w:val="20"/>
              </w:rPr>
              <w:t xml:space="preserve"> Acta de suspensión del contrato.</w:t>
            </w:r>
          </w:p>
          <w:p w:rsidR="00540AED" w:rsidRDefault="00540AED" w:rsidP="00540AE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E044BC">
              <w:rPr>
                <w:rFonts w:ascii="Arial" w:hAnsi="Arial" w:cs="Arial"/>
                <w:sz w:val="20"/>
              </w:rPr>
              <w:t>208-DJ-Ft-30 A</w:t>
            </w:r>
            <w:r>
              <w:rPr>
                <w:rFonts w:ascii="Arial" w:hAnsi="Arial" w:cs="Arial"/>
                <w:sz w:val="20"/>
              </w:rPr>
              <w:t>cta de reinicio de contrato.</w:t>
            </w:r>
          </w:p>
          <w:p w:rsidR="00540AED" w:rsidRPr="00E044BC" w:rsidRDefault="00540AED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E044BC">
              <w:rPr>
                <w:rFonts w:ascii="Arial" w:hAnsi="Arial" w:cs="Arial"/>
                <w:sz w:val="20"/>
              </w:rPr>
              <w:t xml:space="preserve">208-DJ-Ft-18 </w:t>
            </w:r>
            <w:r>
              <w:rPr>
                <w:rFonts w:ascii="Arial" w:hAnsi="Arial" w:cs="Arial"/>
                <w:sz w:val="20"/>
              </w:rPr>
              <w:t>Minuta de modificación de contrato.</w:t>
            </w:r>
          </w:p>
        </w:tc>
      </w:tr>
      <w:tr w:rsidR="00540AED" w:rsidRPr="008C325F" w:rsidTr="00540AED">
        <w:trPr>
          <w:trHeight w:val="525"/>
        </w:trPr>
        <w:tc>
          <w:tcPr>
            <w:tcW w:w="301" w:type="pct"/>
            <w:shd w:val="clear" w:color="auto" w:fill="auto"/>
            <w:hideMark/>
          </w:tcPr>
          <w:p w:rsidR="00540AED" w:rsidRDefault="00540AED" w:rsidP="006E581B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16.</w:t>
            </w:r>
          </w:p>
        </w:tc>
        <w:tc>
          <w:tcPr>
            <w:tcW w:w="2261" w:type="pct"/>
            <w:shd w:val="clear" w:color="auto" w:fill="auto"/>
            <w:hideMark/>
          </w:tcPr>
          <w:p w:rsidR="00540AED" w:rsidRDefault="00540AED" w:rsidP="0037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B6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Entregar productos requeridos</w:t>
            </w:r>
          </w:p>
          <w:p w:rsidR="00540AED" w:rsidRDefault="00540AED" w:rsidP="00B63CD5">
            <w:pPr>
              <w:spacing w:after="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Entregar productos requeridos para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 la elaboración de los E&amp;D y/o la ejecución de las obras de acuerdo al objeto del contrato y los cronogramas de actividades aprobados.</w:t>
            </w:r>
          </w:p>
          <w:p w:rsidR="00540AED" w:rsidRDefault="00540AED" w:rsidP="00E91FD2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hideMark/>
          </w:tcPr>
          <w:p w:rsidR="00540AED" w:rsidRDefault="00540AED" w:rsidP="00372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3D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Contratista de E&amp;D y/</w:t>
            </w:r>
            <w:proofErr w:type="spellStart"/>
            <w:r>
              <w:rPr>
                <w:rFonts w:ascii="Arial" w:hAnsi="Arial" w:cs="Arial"/>
                <w:sz w:val="20"/>
              </w:rPr>
              <w:t>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Obra</w:t>
            </w:r>
          </w:p>
          <w:p w:rsidR="00540AED" w:rsidRDefault="00540AED" w:rsidP="00540AED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AED" w:rsidRPr="00540AED" w:rsidRDefault="00540AED" w:rsidP="00540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259">
              <w:rPr>
                <w:rFonts w:ascii="Arial" w:hAnsi="Arial" w:cs="Arial"/>
                <w:bCs/>
                <w:sz w:val="20"/>
                <w:szCs w:val="20"/>
              </w:rPr>
              <w:t>Supervisor (Técnico)</w:t>
            </w:r>
          </w:p>
        </w:tc>
        <w:tc>
          <w:tcPr>
            <w:tcW w:w="1530" w:type="pct"/>
            <w:shd w:val="clear" w:color="auto" w:fill="auto"/>
            <w:hideMark/>
          </w:tcPr>
          <w:p w:rsidR="00540AED" w:rsidRDefault="00540AED" w:rsidP="007F157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:rsidR="00540AED" w:rsidRPr="007F1571" w:rsidRDefault="00540AED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F1571">
              <w:rPr>
                <w:rFonts w:ascii="Arial" w:hAnsi="Arial" w:cs="Arial"/>
                <w:sz w:val="20"/>
              </w:rPr>
              <w:t>Informes parciales o mensuales de Estudios y Diseños.</w:t>
            </w:r>
          </w:p>
          <w:p w:rsidR="00540AED" w:rsidRPr="007F1571" w:rsidRDefault="00540AED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F1571">
              <w:rPr>
                <w:rFonts w:ascii="Arial" w:hAnsi="Arial" w:cs="Arial"/>
                <w:sz w:val="20"/>
              </w:rPr>
              <w:t>Informe final de Estudios y Diseños.</w:t>
            </w:r>
          </w:p>
          <w:p w:rsidR="00540AED" w:rsidRPr="007F1571" w:rsidRDefault="00540AED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Informe Final de Estudios y Diseños ajustado.</w:t>
            </w:r>
          </w:p>
          <w:p w:rsidR="00540AED" w:rsidRPr="007F1571" w:rsidRDefault="00540AED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F1571">
              <w:rPr>
                <w:rFonts w:ascii="Arial" w:hAnsi="Arial" w:cs="Arial"/>
                <w:sz w:val="20"/>
              </w:rPr>
              <w:t xml:space="preserve"> Informes de avance de Obra.</w:t>
            </w:r>
          </w:p>
          <w:p w:rsidR="00540AED" w:rsidRPr="007F1571" w:rsidRDefault="00540AED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F1571">
              <w:rPr>
                <w:rFonts w:ascii="Arial" w:hAnsi="Arial" w:cs="Arial"/>
                <w:sz w:val="20"/>
              </w:rPr>
              <w:t>Informe final de Obra.</w:t>
            </w:r>
          </w:p>
          <w:p w:rsidR="00540AED" w:rsidRDefault="00540AED" w:rsidP="007F15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F1571">
              <w:rPr>
                <w:rFonts w:ascii="Arial" w:hAnsi="Arial" w:cs="Arial"/>
                <w:sz w:val="20"/>
              </w:rPr>
              <w:t>Informes semanales o quincenales de avance de productos.</w:t>
            </w:r>
          </w:p>
          <w:p w:rsidR="00540AED" w:rsidRPr="007F1571" w:rsidRDefault="00540AED" w:rsidP="00540AE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40AED" w:rsidRPr="008C325F" w:rsidTr="00540AED">
        <w:trPr>
          <w:trHeight w:val="691"/>
        </w:trPr>
        <w:tc>
          <w:tcPr>
            <w:tcW w:w="5000" w:type="pct"/>
            <w:gridSpan w:val="4"/>
            <w:shd w:val="clear" w:color="auto" w:fill="auto"/>
            <w:hideMark/>
          </w:tcPr>
          <w:p w:rsidR="00540AED" w:rsidRDefault="00540AED" w:rsidP="00B63CD5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B63CD5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¿Se contrató interventorí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a?</w:t>
            </w:r>
          </w:p>
          <w:p w:rsidR="00540AED" w:rsidRDefault="00540AED" w:rsidP="00B63CD5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B63CD5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se contrató interventoría.  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Continuar con la Actividad No.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0AED" w:rsidRDefault="00540AED" w:rsidP="00B63CD5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B63CD5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5D9B">
              <w:rPr>
                <w:rFonts w:ascii="Arial" w:hAnsi="Arial" w:cs="Arial"/>
                <w:bCs/>
                <w:sz w:val="20"/>
                <w:szCs w:val="20"/>
              </w:rPr>
              <w:t>Si no se contrató interventoría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Remitirse al procedimiento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Gestión y trámite documental</w:t>
            </w:r>
            <w:r w:rsidRPr="00525D9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40AED" w:rsidRDefault="00540AED" w:rsidP="003B4C2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3B4C2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Pr="007F1571" w:rsidRDefault="00540AED" w:rsidP="00143A0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40AED" w:rsidRPr="008C325F" w:rsidTr="00540AED">
        <w:trPr>
          <w:trHeight w:val="1214"/>
        </w:trPr>
        <w:tc>
          <w:tcPr>
            <w:tcW w:w="301" w:type="pct"/>
            <w:shd w:val="clear" w:color="auto" w:fill="auto"/>
            <w:hideMark/>
          </w:tcPr>
          <w:p w:rsidR="00540AED" w:rsidRPr="002E24F6" w:rsidRDefault="00540AED" w:rsidP="00B63CD5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17.</w:t>
            </w:r>
          </w:p>
        </w:tc>
        <w:tc>
          <w:tcPr>
            <w:tcW w:w="2261" w:type="pct"/>
            <w:shd w:val="clear" w:color="auto" w:fill="auto"/>
            <w:hideMark/>
          </w:tcPr>
          <w:p w:rsidR="00540AED" w:rsidRPr="00E40CC4" w:rsidRDefault="00540AED" w:rsidP="00B6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540AED" w:rsidRDefault="00540AED" w:rsidP="00B6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40CC4">
              <w:rPr>
                <w:rFonts w:ascii="Arial" w:hAnsi="Arial" w:cs="Arial"/>
                <w:b/>
                <w:sz w:val="20"/>
              </w:rPr>
              <w:t>Revisar y aprobar</w:t>
            </w:r>
            <w:r>
              <w:rPr>
                <w:rFonts w:ascii="Arial" w:hAnsi="Arial" w:cs="Arial"/>
                <w:b/>
                <w:sz w:val="20"/>
              </w:rPr>
              <w:t xml:space="preserve"> los productos.</w:t>
            </w:r>
          </w:p>
          <w:p w:rsidR="00540AED" w:rsidRDefault="00540AED" w:rsidP="00B6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Revisar y aprobar la documentación remitida por el Contratista de E&amp;D y/</w:t>
            </w:r>
            <w:proofErr w:type="spellStart"/>
            <w:r>
              <w:rPr>
                <w:rFonts w:ascii="Arial" w:hAnsi="Arial" w:cs="Arial"/>
                <w:sz w:val="20"/>
              </w:rPr>
              <w:t>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Obra.</w:t>
            </w:r>
          </w:p>
          <w:p w:rsidR="00540AED" w:rsidRPr="00E40CC4" w:rsidRDefault="00540AED" w:rsidP="00B63CD5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</w:tcPr>
          <w:p w:rsidR="00540AED" w:rsidRDefault="00540AED" w:rsidP="00B63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540AED" w:rsidRPr="00920259" w:rsidRDefault="00540AED" w:rsidP="00920259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Contratista de Interventoría</w:t>
            </w:r>
          </w:p>
        </w:tc>
        <w:tc>
          <w:tcPr>
            <w:tcW w:w="1530" w:type="pct"/>
            <w:shd w:val="clear" w:color="auto" w:fill="auto"/>
          </w:tcPr>
          <w:p w:rsidR="00540AED" w:rsidRPr="007F1571" w:rsidRDefault="00540AED" w:rsidP="007F157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Comunicación externa de la Dirección de Mejoramiento Barrios.</w:t>
            </w:r>
          </w:p>
        </w:tc>
      </w:tr>
      <w:tr w:rsidR="00540AED" w:rsidRPr="008C325F" w:rsidTr="00540AED">
        <w:trPr>
          <w:trHeight w:val="954"/>
        </w:trPr>
        <w:tc>
          <w:tcPr>
            <w:tcW w:w="5000" w:type="pct"/>
            <w:gridSpan w:val="4"/>
            <w:shd w:val="clear" w:color="auto" w:fill="auto"/>
            <w:hideMark/>
          </w:tcPr>
          <w:p w:rsidR="00540AED" w:rsidRDefault="00540AED" w:rsidP="00B63CD5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CC701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requiere ajuste de los productos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540AED" w:rsidRDefault="00540AED" w:rsidP="00CC701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92025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 no se requiere ajuste a</w:t>
            </w:r>
            <w:r w:rsidRPr="00CA7F65">
              <w:rPr>
                <w:rFonts w:ascii="Arial" w:hAnsi="Arial" w:cs="Arial"/>
                <w:bCs/>
                <w:sz w:val="20"/>
                <w:szCs w:val="20"/>
              </w:rPr>
              <w:t xml:space="preserve"> los productos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 procedimiento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Gestión y trámite documental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40AED" w:rsidRDefault="00540AED" w:rsidP="0092025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0AED" w:rsidRDefault="00540AED" w:rsidP="0092025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se requiere ajuste de los productos, </w:t>
            </w:r>
            <w:r w:rsidRPr="00CC70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¿El contratista </w:t>
            </w:r>
            <w:proofErr w:type="gramStart"/>
            <w:r w:rsidRPr="00CC7017">
              <w:rPr>
                <w:rFonts w:ascii="Arial" w:hAnsi="Arial" w:cs="Arial"/>
                <w:b/>
                <w:bCs/>
                <w:sz w:val="20"/>
                <w:szCs w:val="20"/>
              </w:rPr>
              <w:t>reitera  el</w:t>
            </w:r>
            <w:proofErr w:type="gramEnd"/>
            <w:r w:rsidRPr="00CC70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incumplimiento?</w:t>
            </w:r>
          </w:p>
          <w:p w:rsidR="00540AED" w:rsidRDefault="00540AED" w:rsidP="0092025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0AED" w:rsidRDefault="00540AED" w:rsidP="0092025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no reitera el incumplimiento.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r a la Actividad No.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0AED" w:rsidRDefault="00540AED" w:rsidP="0092025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0AED" w:rsidRDefault="00540AED" w:rsidP="0092025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5D9B">
              <w:rPr>
                <w:rFonts w:ascii="Arial" w:hAnsi="Arial" w:cs="Arial"/>
                <w:bCs/>
                <w:sz w:val="20"/>
                <w:szCs w:val="20"/>
              </w:rPr>
              <w:t>Si reitera el incumplimiento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25D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77E10">
              <w:rPr>
                <w:rFonts w:ascii="Arial" w:hAnsi="Arial" w:cs="Arial"/>
                <w:b/>
                <w:bCs/>
                <w:sz w:val="20"/>
                <w:szCs w:val="20"/>
              </w:rPr>
              <w:t>Continuar con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Actividad No.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525D9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40AED" w:rsidRPr="00C75F53" w:rsidRDefault="00540AED" w:rsidP="00B63CD5">
            <w:pPr>
              <w:pStyle w:val="Prrafodelista"/>
              <w:spacing w:before="240"/>
              <w:rPr>
                <w:rFonts w:ascii="Arial" w:hAnsi="Arial" w:cs="Arial"/>
                <w:color w:val="000000"/>
                <w:sz w:val="20"/>
              </w:rPr>
            </w:pPr>
            <w:r w:rsidRPr="00CC70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40AED" w:rsidRPr="008C325F" w:rsidTr="00540AED">
        <w:trPr>
          <w:trHeight w:val="1252"/>
        </w:trPr>
        <w:tc>
          <w:tcPr>
            <w:tcW w:w="301" w:type="pct"/>
            <w:shd w:val="clear" w:color="auto" w:fill="auto"/>
            <w:hideMark/>
          </w:tcPr>
          <w:p w:rsidR="00540AED" w:rsidRDefault="00540AED" w:rsidP="00B63CD5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18.</w:t>
            </w:r>
          </w:p>
        </w:tc>
        <w:tc>
          <w:tcPr>
            <w:tcW w:w="2261" w:type="pct"/>
            <w:shd w:val="clear" w:color="auto" w:fill="auto"/>
            <w:hideMark/>
          </w:tcPr>
          <w:p w:rsidR="00540AED" w:rsidRPr="00E40CC4" w:rsidRDefault="00540AED" w:rsidP="00E34A7D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E34A7D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Gestionar solicitud de incumplimiento</w:t>
            </w:r>
          </w:p>
          <w:p w:rsidR="00540AED" w:rsidRDefault="00540AED" w:rsidP="0092025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0477">
              <w:rPr>
                <w:rFonts w:ascii="Arial" w:hAnsi="Arial" w:cs="Arial"/>
                <w:bCs/>
                <w:sz w:val="20"/>
                <w:szCs w:val="20"/>
              </w:rPr>
              <w:t>Generar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informe de incumplimiento por parte de la interventoría y/o supervisión del contrato, junto a la documentación requerida de soporte para la gestión del incumplimiento del contrato ante la Dirección jurídica.</w:t>
            </w:r>
          </w:p>
          <w:p w:rsidR="00540AED" w:rsidRDefault="00540AED" w:rsidP="0092025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0AED" w:rsidRDefault="00540AED" w:rsidP="00540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 Procedimiento de Imposición de Multas</w:t>
            </w:r>
          </w:p>
          <w:p w:rsidR="00540AED" w:rsidRDefault="00540AED" w:rsidP="0092025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</w:tcPr>
          <w:p w:rsidR="00540AED" w:rsidRDefault="00540AED" w:rsidP="00E34A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40AED" w:rsidRDefault="00540AED" w:rsidP="00CC7017">
            <w:pPr>
              <w:spacing w:before="24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Profesional Universitario y/o Especializado (Administrativo)</w:t>
            </w:r>
          </w:p>
        </w:tc>
        <w:tc>
          <w:tcPr>
            <w:tcW w:w="1530" w:type="pct"/>
            <w:shd w:val="clear" w:color="auto" w:fill="auto"/>
          </w:tcPr>
          <w:p w:rsidR="00540AED" w:rsidRDefault="00540AED" w:rsidP="00E34A7D">
            <w:pPr>
              <w:pStyle w:val="Prrafodelista"/>
              <w:numPr>
                <w:ilvl w:val="0"/>
                <w:numId w:val="5"/>
              </w:num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Informe de incumplimiento</w:t>
            </w:r>
          </w:p>
          <w:p w:rsidR="00540AED" w:rsidRDefault="00540AED" w:rsidP="00E34A7D">
            <w:pPr>
              <w:pStyle w:val="Prrafodelista"/>
              <w:numPr>
                <w:ilvl w:val="0"/>
                <w:numId w:val="5"/>
              </w:numPr>
              <w:spacing w:before="240" w:after="0"/>
              <w:jc w:val="both"/>
              <w:rPr>
                <w:rFonts w:ascii="Arial" w:hAnsi="Arial" w:cs="Arial"/>
                <w:sz w:val="20"/>
              </w:rPr>
            </w:pPr>
            <w:r w:rsidRPr="00F72D05">
              <w:rPr>
                <w:rFonts w:ascii="Arial" w:hAnsi="Arial" w:cs="Arial"/>
                <w:sz w:val="20"/>
              </w:rPr>
              <w:t>208-SADM-Ft-59 OFICIO (Comunicación Oficial)</w:t>
            </w:r>
            <w:r>
              <w:rPr>
                <w:rFonts w:ascii="Arial" w:hAnsi="Arial" w:cs="Arial"/>
                <w:sz w:val="20"/>
              </w:rPr>
              <w:t xml:space="preserve"> remisorio con incumplimiento.</w:t>
            </w:r>
          </w:p>
          <w:p w:rsidR="00540AED" w:rsidRPr="00525D9B" w:rsidRDefault="00540AED" w:rsidP="00477E10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40AED" w:rsidRPr="008C325F" w:rsidTr="00540AED">
        <w:trPr>
          <w:trHeight w:val="481"/>
        </w:trPr>
        <w:tc>
          <w:tcPr>
            <w:tcW w:w="5000" w:type="pct"/>
            <w:gridSpan w:val="4"/>
            <w:shd w:val="clear" w:color="auto" w:fill="auto"/>
            <w:hideMark/>
          </w:tcPr>
          <w:p w:rsidR="00540AED" w:rsidRDefault="00540AED" w:rsidP="00B63CD5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Pr="00E40CC4" w:rsidRDefault="00540AED" w:rsidP="00B63CD5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¿Se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procede a archivo del expediente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540AED" w:rsidRDefault="00540AED" w:rsidP="00B63CD5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se procede a archivo del expediente. 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Ir a la Actividad No.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40AED" w:rsidRDefault="00540AED" w:rsidP="0092025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0AED" w:rsidRDefault="00540AED" w:rsidP="0092025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no se procede a archivo del expediente, 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Implica liquidación del contrato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540AED" w:rsidRDefault="00540AED" w:rsidP="0092025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0AED" w:rsidRDefault="00540AED" w:rsidP="0092025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implica liquidación del contrato el procedimiento </w:t>
            </w:r>
            <w:r w:rsidRPr="00477E10">
              <w:rPr>
                <w:rFonts w:ascii="Arial" w:hAnsi="Arial" w:cs="Arial"/>
                <w:b/>
                <w:bCs/>
                <w:sz w:val="20"/>
                <w:szCs w:val="20"/>
              </w:rPr>
              <w:t>finaliza.</w:t>
            </w:r>
          </w:p>
          <w:p w:rsidR="00540AED" w:rsidRPr="00540AED" w:rsidRDefault="00540AED" w:rsidP="00540AED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D9B">
              <w:rPr>
                <w:rFonts w:ascii="Arial" w:hAnsi="Arial" w:cs="Arial"/>
                <w:bCs/>
                <w:sz w:val="20"/>
                <w:szCs w:val="20"/>
              </w:rPr>
              <w:t>Si no implica liquidación del contrato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25D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Ir a actividad No.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525D9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40AED" w:rsidRPr="008C325F" w:rsidTr="00E81C27">
        <w:trPr>
          <w:trHeight w:val="1615"/>
        </w:trPr>
        <w:tc>
          <w:tcPr>
            <w:tcW w:w="301" w:type="pct"/>
            <w:shd w:val="clear" w:color="auto" w:fill="auto"/>
            <w:hideMark/>
          </w:tcPr>
          <w:p w:rsidR="00540AED" w:rsidRDefault="00540AED" w:rsidP="008016DA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19.</w:t>
            </w:r>
          </w:p>
        </w:tc>
        <w:tc>
          <w:tcPr>
            <w:tcW w:w="2261" w:type="pct"/>
            <w:shd w:val="clear" w:color="auto" w:fill="auto"/>
            <w:hideMark/>
          </w:tcPr>
          <w:p w:rsidR="00540AED" w:rsidRDefault="00540AED" w:rsidP="0080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80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Revisar y/o avalar productos.</w:t>
            </w:r>
          </w:p>
          <w:p w:rsidR="00540AED" w:rsidRDefault="00540AED" w:rsidP="0080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Revisar y/o avalar los productos remitidos por el Contratista de Interventoría y generados por el Contratista E&amp;D y/</w:t>
            </w:r>
            <w:proofErr w:type="spellStart"/>
            <w:r>
              <w:rPr>
                <w:rFonts w:ascii="Arial" w:hAnsi="Arial" w:cs="Arial"/>
                <w:sz w:val="20"/>
              </w:rPr>
              <w:t>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Obra.</w:t>
            </w:r>
          </w:p>
          <w:p w:rsidR="00540AED" w:rsidRPr="00477E10" w:rsidRDefault="00540AED" w:rsidP="0080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hideMark/>
          </w:tcPr>
          <w:p w:rsidR="00540AED" w:rsidRDefault="00540AED" w:rsidP="008016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DB6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720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</w:t>
            </w:r>
          </w:p>
          <w:p w:rsidR="00540AED" w:rsidRDefault="00540AED" w:rsidP="001D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(Técnica y Social y </w:t>
            </w:r>
            <w:r w:rsidR="008814EB">
              <w:rPr>
                <w:rFonts w:ascii="Arial" w:hAnsi="Arial" w:cs="Arial"/>
                <w:sz w:val="20"/>
                <w:szCs w:val="20"/>
              </w:rPr>
              <w:t>SST-MA</w:t>
            </w:r>
          </w:p>
        </w:tc>
        <w:tc>
          <w:tcPr>
            <w:tcW w:w="1530" w:type="pct"/>
            <w:shd w:val="clear" w:color="auto" w:fill="auto"/>
            <w:hideMark/>
          </w:tcPr>
          <w:p w:rsidR="00540AED" w:rsidRPr="00D56DEA" w:rsidRDefault="00540AED" w:rsidP="001D1FE8">
            <w:pPr>
              <w:pStyle w:val="Prrafodelista"/>
              <w:numPr>
                <w:ilvl w:val="0"/>
                <w:numId w:val="9"/>
              </w:numPr>
              <w:spacing w:before="240"/>
              <w:ind w:left="497"/>
              <w:jc w:val="both"/>
              <w:rPr>
                <w:rFonts w:ascii="Arial" w:hAnsi="Arial" w:cs="Arial"/>
                <w:sz w:val="20"/>
              </w:rPr>
            </w:pPr>
            <w:r w:rsidRPr="00F72D05">
              <w:rPr>
                <w:rFonts w:ascii="Arial" w:hAnsi="Arial" w:cs="Arial"/>
                <w:sz w:val="20"/>
              </w:rPr>
              <w:t>208-SADM-Ft-59 OFICIO (Comunicación Oficial)</w:t>
            </w:r>
            <w:r>
              <w:rPr>
                <w:rFonts w:ascii="Arial" w:hAnsi="Arial" w:cs="Arial"/>
                <w:sz w:val="20"/>
              </w:rPr>
              <w:t xml:space="preserve"> con Aval u Observaciones de los documentos remitidos</w:t>
            </w:r>
          </w:p>
        </w:tc>
      </w:tr>
      <w:tr w:rsidR="006F2CFD" w:rsidRPr="008C325F" w:rsidTr="00E81C27">
        <w:trPr>
          <w:trHeight w:val="1188"/>
        </w:trPr>
        <w:tc>
          <w:tcPr>
            <w:tcW w:w="5000" w:type="pct"/>
            <w:gridSpan w:val="4"/>
            <w:shd w:val="clear" w:color="auto" w:fill="auto"/>
            <w:hideMark/>
          </w:tcPr>
          <w:p w:rsidR="006F2CFD" w:rsidRDefault="006F2CFD" w:rsidP="008016DA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2CFD" w:rsidRDefault="006F2CFD" w:rsidP="008016DA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requiere ajuste de los productos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6F2CFD" w:rsidRDefault="006F2CFD" w:rsidP="008016DA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2CFD" w:rsidRDefault="006F2CFD" w:rsidP="009436F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no se requiere ajuste </w:t>
            </w:r>
            <w:r w:rsidRPr="00CA7F65">
              <w:rPr>
                <w:rFonts w:ascii="Arial" w:hAnsi="Arial" w:cs="Arial"/>
                <w:bCs/>
                <w:sz w:val="20"/>
                <w:szCs w:val="20"/>
              </w:rPr>
              <w:t>de los productos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Continuar con la Actividad No. 20.</w:t>
            </w:r>
          </w:p>
          <w:p w:rsidR="006F2CFD" w:rsidRPr="00FD1A2F" w:rsidRDefault="006F2CFD" w:rsidP="001D1FE8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se requiere ajuste de los productos, </w:t>
            </w:r>
            <w:r w:rsidRPr="00DB677B">
              <w:rPr>
                <w:rFonts w:ascii="Arial" w:hAnsi="Arial" w:cs="Arial"/>
                <w:b/>
                <w:bCs/>
                <w:sz w:val="20"/>
                <w:szCs w:val="20"/>
              </w:rPr>
              <w:t>Ir a Actividad No.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</w:tr>
      <w:tr w:rsidR="00540AED" w:rsidRPr="008C325F" w:rsidTr="001D1FE8">
        <w:trPr>
          <w:trHeight w:val="1192"/>
        </w:trPr>
        <w:tc>
          <w:tcPr>
            <w:tcW w:w="301" w:type="pct"/>
            <w:shd w:val="clear" w:color="auto" w:fill="auto"/>
            <w:hideMark/>
          </w:tcPr>
          <w:p w:rsidR="00540AED" w:rsidRPr="00483F57" w:rsidRDefault="00540AED" w:rsidP="008016DA">
            <w:pPr>
              <w:spacing w:before="240"/>
              <w:jc w:val="center"/>
              <w:rPr>
                <w:rFonts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20.</w:t>
            </w:r>
          </w:p>
        </w:tc>
        <w:tc>
          <w:tcPr>
            <w:tcW w:w="2261" w:type="pct"/>
            <w:shd w:val="clear" w:color="auto" w:fill="auto"/>
            <w:hideMark/>
          </w:tcPr>
          <w:p w:rsidR="00540AED" w:rsidRDefault="00540AED" w:rsidP="003725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3725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Comunicar aval de productos.</w:t>
            </w:r>
          </w:p>
          <w:p w:rsidR="00540AED" w:rsidRDefault="00540AED" w:rsidP="001D1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Realizar oficio remisorio por parte de la supervisión de contrato dando aval a los productos entregados.</w:t>
            </w:r>
          </w:p>
        </w:tc>
        <w:tc>
          <w:tcPr>
            <w:tcW w:w="909" w:type="pct"/>
            <w:shd w:val="clear" w:color="auto" w:fill="auto"/>
          </w:tcPr>
          <w:p w:rsidR="00540AED" w:rsidRDefault="00540AED" w:rsidP="00694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694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</w:t>
            </w:r>
          </w:p>
          <w:p w:rsidR="00540AED" w:rsidRPr="00525D9B" w:rsidRDefault="00540AED" w:rsidP="006F2CF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(Técnica)</w:t>
            </w:r>
          </w:p>
        </w:tc>
        <w:tc>
          <w:tcPr>
            <w:tcW w:w="1530" w:type="pct"/>
            <w:shd w:val="clear" w:color="auto" w:fill="auto"/>
          </w:tcPr>
          <w:p w:rsidR="00AD5999" w:rsidRDefault="00AD5999" w:rsidP="0052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540AED" w:rsidRPr="00525D9B" w:rsidRDefault="00540AED" w:rsidP="0052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D05">
              <w:rPr>
                <w:rFonts w:ascii="Arial" w:hAnsi="Arial" w:cs="Arial"/>
                <w:sz w:val="20"/>
              </w:rPr>
              <w:t>208-SADM-Ft-59 OFICIO (Comunicación Oficial)</w:t>
            </w:r>
            <w:r>
              <w:rPr>
                <w:rFonts w:ascii="Arial" w:hAnsi="Arial" w:cs="Arial"/>
                <w:sz w:val="20"/>
              </w:rPr>
              <w:t xml:space="preserve"> con Aval de productos.</w:t>
            </w:r>
          </w:p>
        </w:tc>
      </w:tr>
      <w:tr w:rsidR="00540AED" w:rsidRPr="008C325F" w:rsidTr="00540AED">
        <w:trPr>
          <w:trHeight w:val="1956"/>
        </w:trPr>
        <w:tc>
          <w:tcPr>
            <w:tcW w:w="301" w:type="pct"/>
            <w:shd w:val="clear" w:color="auto" w:fill="auto"/>
            <w:hideMark/>
          </w:tcPr>
          <w:p w:rsidR="00540AED" w:rsidRDefault="00540AED" w:rsidP="00DB677B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21.</w:t>
            </w:r>
          </w:p>
        </w:tc>
        <w:tc>
          <w:tcPr>
            <w:tcW w:w="2261" w:type="pct"/>
            <w:shd w:val="clear" w:color="auto" w:fill="auto"/>
            <w:hideMark/>
          </w:tcPr>
          <w:p w:rsidR="00540AED" w:rsidRDefault="00540AED" w:rsidP="00C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Elaborar Cuenta de Cobro</w:t>
            </w:r>
          </w:p>
          <w:p w:rsidR="00540AED" w:rsidRDefault="00540AED" w:rsidP="00C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Elaborar y recopilar los documentos requeridos para el trámite de las cuentas de cobro, de acuerdo al objeto del contrato:</w:t>
            </w:r>
          </w:p>
          <w:p w:rsidR="00540AED" w:rsidRDefault="00540AED" w:rsidP="00CA7F6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Contrato de Estudios y Diseños: Generar factura o cuenta de cobro, copia de certificaciones de parafiscales con sus respectivas planillas de pago, o</w:t>
            </w:r>
            <w:r w:rsidRPr="00D47B32">
              <w:rPr>
                <w:rFonts w:ascii="Arial" w:hAnsi="Arial" w:cs="Arial"/>
                <w:bCs/>
                <w:sz w:val="20"/>
                <w:szCs w:val="20"/>
              </w:rPr>
              <w:t>ficio remiso</w:t>
            </w:r>
            <w:r>
              <w:rPr>
                <w:rFonts w:ascii="Arial" w:hAnsi="Arial" w:cs="Arial"/>
                <w:bCs/>
                <w:sz w:val="20"/>
                <w:szCs w:val="20"/>
              </w:rPr>
              <w:t>rio por parte de la interventorí</w:t>
            </w:r>
            <w:r w:rsidRPr="00D47B32">
              <w:rPr>
                <w:rFonts w:ascii="Arial" w:hAnsi="Arial" w:cs="Arial"/>
                <w:bCs/>
                <w:sz w:val="20"/>
                <w:szCs w:val="20"/>
              </w:rPr>
              <w:t>a autorizando el pago,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certificación bancaria, RUT y RIT.</w:t>
            </w:r>
          </w:p>
          <w:p w:rsidR="00540AED" w:rsidRDefault="00540AED" w:rsidP="00CA7F6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Contrato de Obra: Generar factura o cuenta de cobro, copia de certificaciones de parafiscales con sus respectivas planillas de pago, o</w:t>
            </w:r>
            <w:r w:rsidRPr="00D47B32">
              <w:rPr>
                <w:rFonts w:ascii="Arial" w:hAnsi="Arial" w:cs="Arial"/>
                <w:bCs/>
                <w:sz w:val="20"/>
                <w:szCs w:val="20"/>
              </w:rPr>
              <w:t>ficio remiso</w:t>
            </w:r>
            <w:r>
              <w:rPr>
                <w:rFonts w:ascii="Arial" w:hAnsi="Arial" w:cs="Arial"/>
                <w:bCs/>
                <w:sz w:val="20"/>
                <w:szCs w:val="20"/>
              </w:rPr>
              <w:t>rio por parte de la interventorí</w:t>
            </w:r>
            <w:r w:rsidRPr="00D47B32">
              <w:rPr>
                <w:rFonts w:ascii="Arial" w:hAnsi="Arial" w:cs="Arial"/>
                <w:bCs/>
                <w:sz w:val="20"/>
                <w:szCs w:val="20"/>
              </w:rPr>
              <w:t>a autorizando el pago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certificación bancaria, RUT, RIT, </w:t>
            </w:r>
            <w:r w:rsidRPr="00D47B32">
              <w:rPr>
                <w:rFonts w:ascii="Arial" w:hAnsi="Arial" w:cs="Arial"/>
                <w:bCs/>
                <w:sz w:val="20"/>
                <w:szCs w:val="20"/>
              </w:rPr>
              <w:t xml:space="preserve">Balance de obra, Solicitud y aprobación mayores y menores cantidades de obra,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D47B32">
              <w:rPr>
                <w:rFonts w:ascii="Arial" w:hAnsi="Arial" w:cs="Arial"/>
                <w:bCs/>
                <w:sz w:val="20"/>
                <w:szCs w:val="20"/>
              </w:rPr>
              <w:t xml:space="preserve">emorias de cálculo,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D47B32">
              <w:rPr>
                <w:rFonts w:ascii="Arial" w:hAnsi="Arial" w:cs="Arial"/>
                <w:bCs/>
                <w:sz w:val="20"/>
                <w:szCs w:val="20"/>
              </w:rPr>
              <w:t xml:space="preserve">nsayos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D47B32">
              <w:rPr>
                <w:rFonts w:ascii="Arial" w:hAnsi="Arial" w:cs="Arial"/>
                <w:bCs/>
                <w:sz w:val="20"/>
                <w:szCs w:val="20"/>
              </w:rPr>
              <w:t>aboratorio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o</w:t>
            </w:r>
            <w:r w:rsidRPr="00D47B32">
              <w:rPr>
                <w:rFonts w:ascii="Arial" w:hAnsi="Arial" w:cs="Arial"/>
                <w:bCs/>
                <w:sz w:val="20"/>
                <w:szCs w:val="20"/>
              </w:rPr>
              <w:t>tros conceptos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40AED" w:rsidRPr="00CA7F65" w:rsidRDefault="00540AED" w:rsidP="003725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Contrato de Interventoría: Generar factura o cuenta de cobro, copia de certificaciones de parafiscales con sus respectivas planillas de pago, certificaciones bancarias, RUT y RIT.</w:t>
            </w:r>
          </w:p>
        </w:tc>
        <w:tc>
          <w:tcPr>
            <w:tcW w:w="909" w:type="pct"/>
            <w:shd w:val="clear" w:color="auto" w:fill="auto"/>
            <w:hideMark/>
          </w:tcPr>
          <w:p w:rsidR="00540AED" w:rsidRDefault="00540AED" w:rsidP="00D4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540AED" w:rsidRDefault="00540AED" w:rsidP="00D4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540AED" w:rsidRDefault="00540AED" w:rsidP="00D4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540AED" w:rsidRDefault="00540AED" w:rsidP="00D4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540AED" w:rsidRDefault="00540AED" w:rsidP="00D4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540AED" w:rsidRDefault="00540AED" w:rsidP="00D4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540AED" w:rsidRDefault="00540AED" w:rsidP="00D4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540AED" w:rsidRDefault="00540AED" w:rsidP="00D4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Contratista de E&amp;D y/</w:t>
            </w:r>
            <w:proofErr w:type="spellStart"/>
            <w:r>
              <w:rPr>
                <w:rFonts w:ascii="Arial" w:hAnsi="Arial" w:cs="Arial"/>
                <w:sz w:val="20"/>
              </w:rPr>
              <w:t>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Obra</w:t>
            </w:r>
          </w:p>
          <w:p w:rsidR="00540AED" w:rsidRDefault="00540AED" w:rsidP="00D47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540AED" w:rsidRDefault="00540AED" w:rsidP="00015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Contratista de Interventoría</w:t>
            </w:r>
          </w:p>
        </w:tc>
        <w:tc>
          <w:tcPr>
            <w:tcW w:w="1530" w:type="pct"/>
            <w:shd w:val="clear" w:color="auto" w:fill="auto"/>
            <w:hideMark/>
          </w:tcPr>
          <w:p w:rsidR="00540AED" w:rsidRDefault="00540AED" w:rsidP="00D47B32">
            <w:pPr>
              <w:pStyle w:val="Prrafodelista"/>
              <w:spacing w:before="240"/>
              <w:ind w:left="497"/>
              <w:jc w:val="both"/>
              <w:rPr>
                <w:rFonts w:ascii="Arial" w:hAnsi="Arial" w:cs="Arial"/>
                <w:sz w:val="20"/>
              </w:rPr>
            </w:pPr>
          </w:p>
          <w:p w:rsidR="00B003E8" w:rsidRDefault="00B003E8" w:rsidP="00D47B32">
            <w:pPr>
              <w:pStyle w:val="Prrafodelista"/>
              <w:numPr>
                <w:ilvl w:val="0"/>
                <w:numId w:val="9"/>
              </w:numPr>
              <w:spacing w:before="240"/>
              <w:ind w:left="49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208-SFIN-Ft-51 Formato radicación de cuentas.</w:t>
            </w:r>
          </w:p>
          <w:p w:rsidR="00412E8C" w:rsidRDefault="00B003E8" w:rsidP="00D47B32">
            <w:pPr>
              <w:pStyle w:val="Prrafodelista"/>
              <w:numPr>
                <w:ilvl w:val="0"/>
                <w:numId w:val="9"/>
              </w:numPr>
              <w:spacing w:before="240"/>
              <w:ind w:left="49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208-SFIN-34 Certificación de cumplimiento y recibo de satisfacción y autorización de pago.</w:t>
            </w:r>
          </w:p>
          <w:p w:rsidR="00540AED" w:rsidRDefault="00540AED" w:rsidP="00D47B32">
            <w:pPr>
              <w:pStyle w:val="Prrafodelista"/>
              <w:numPr>
                <w:ilvl w:val="0"/>
                <w:numId w:val="9"/>
              </w:numPr>
              <w:spacing w:before="240"/>
              <w:ind w:left="49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Documentos </w:t>
            </w:r>
            <w:r w:rsidR="00B003E8">
              <w:rPr>
                <w:rFonts w:ascii="Arial" w:hAnsi="Arial" w:cs="Arial"/>
                <w:sz w:val="20"/>
              </w:rPr>
              <w:t>requisito</w:t>
            </w:r>
            <w:r w:rsidR="008814EB">
              <w:rPr>
                <w:rFonts w:ascii="Arial" w:hAnsi="Arial" w:cs="Arial"/>
                <w:sz w:val="20"/>
              </w:rPr>
              <w:t>s</w:t>
            </w:r>
            <w:r w:rsidR="00B003E8">
              <w:rPr>
                <w:rFonts w:ascii="Arial" w:hAnsi="Arial" w:cs="Arial"/>
                <w:sz w:val="20"/>
              </w:rPr>
              <w:t xml:space="preserve"> </w:t>
            </w:r>
            <w:r w:rsidR="008814EB">
              <w:rPr>
                <w:rFonts w:ascii="Arial" w:hAnsi="Arial" w:cs="Arial"/>
                <w:sz w:val="20"/>
              </w:rPr>
              <w:t>del procedimiento Gestión de Pagos</w:t>
            </w:r>
          </w:p>
          <w:p w:rsidR="00540AED" w:rsidRDefault="00540AED" w:rsidP="00D47B32">
            <w:pPr>
              <w:pStyle w:val="Prrafodelista"/>
              <w:numPr>
                <w:ilvl w:val="0"/>
                <w:numId w:val="9"/>
              </w:numPr>
              <w:spacing w:before="240"/>
              <w:ind w:left="49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Cortes de Obra</w:t>
            </w:r>
            <w:r w:rsidR="00B003E8">
              <w:rPr>
                <w:rFonts w:ascii="Arial" w:hAnsi="Arial" w:cs="Arial"/>
                <w:sz w:val="20"/>
              </w:rPr>
              <w:t>.</w:t>
            </w:r>
          </w:p>
          <w:p w:rsidR="00540AED" w:rsidRPr="00D47B32" w:rsidRDefault="00540AED" w:rsidP="006F2CFD">
            <w:pPr>
              <w:pStyle w:val="Prrafodelista"/>
              <w:spacing w:before="240"/>
              <w:ind w:left="49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40AED" w:rsidRPr="008C325F" w:rsidTr="00540AED">
        <w:trPr>
          <w:trHeight w:val="1956"/>
        </w:trPr>
        <w:tc>
          <w:tcPr>
            <w:tcW w:w="301" w:type="pct"/>
            <w:shd w:val="clear" w:color="auto" w:fill="auto"/>
            <w:hideMark/>
          </w:tcPr>
          <w:p w:rsidR="00540AED" w:rsidRDefault="00540AED" w:rsidP="006945CD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22.</w:t>
            </w:r>
          </w:p>
        </w:tc>
        <w:tc>
          <w:tcPr>
            <w:tcW w:w="2261" w:type="pct"/>
            <w:shd w:val="clear" w:color="auto" w:fill="auto"/>
            <w:hideMark/>
          </w:tcPr>
          <w:p w:rsidR="00540AED" w:rsidRDefault="00540AED" w:rsidP="00B1658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AED" w:rsidRDefault="00540AED" w:rsidP="00B1658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Entregar d</w:t>
            </w:r>
            <w:r w:rsidRPr="00B16581">
              <w:rPr>
                <w:rFonts w:ascii="Arial" w:hAnsi="Arial" w:cs="Arial"/>
                <w:b/>
                <w:sz w:val="20"/>
                <w:szCs w:val="20"/>
              </w:rPr>
              <w:t xml:space="preserve">ocumentos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B16581">
              <w:rPr>
                <w:rFonts w:ascii="Arial" w:hAnsi="Arial" w:cs="Arial"/>
                <w:b/>
                <w:sz w:val="20"/>
                <w:szCs w:val="20"/>
              </w:rPr>
              <w:t>cuenta de cobro</w:t>
            </w:r>
          </w:p>
          <w:p w:rsidR="00540AED" w:rsidRPr="00D47B32" w:rsidRDefault="00540AED" w:rsidP="00D47B3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Entregar por parte de los contratistas los documentos requeridos para</w:t>
            </w:r>
            <w:r>
              <w:rPr>
                <w:rFonts w:ascii="Arial" w:hAnsi="Arial" w:cs="Arial"/>
                <w:sz w:val="20"/>
                <w:lang w:eastAsia="es-ES"/>
              </w:rPr>
              <w:t xml:space="preserve"> el trámite de cuenta de cobro.</w:t>
            </w:r>
          </w:p>
        </w:tc>
        <w:tc>
          <w:tcPr>
            <w:tcW w:w="909" w:type="pct"/>
            <w:shd w:val="clear" w:color="auto" w:fill="auto"/>
            <w:hideMark/>
          </w:tcPr>
          <w:p w:rsidR="00540AED" w:rsidRDefault="00540AED" w:rsidP="00B16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540AED" w:rsidRDefault="00540AED" w:rsidP="00B16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Contratista de E&amp;D y/</w:t>
            </w:r>
            <w:proofErr w:type="spellStart"/>
            <w:r>
              <w:rPr>
                <w:rFonts w:ascii="Arial" w:hAnsi="Arial" w:cs="Arial"/>
                <w:sz w:val="20"/>
              </w:rPr>
              <w:t>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Obra</w:t>
            </w:r>
          </w:p>
          <w:p w:rsidR="00540AED" w:rsidRPr="00CB5D24" w:rsidRDefault="00540AED" w:rsidP="00D47B32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Contratista de Interventoría</w:t>
            </w:r>
          </w:p>
        </w:tc>
        <w:tc>
          <w:tcPr>
            <w:tcW w:w="1530" w:type="pct"/>
            <w:shd w:val="clear" w:color="auto" w:fill="auto"/>
            <w:hideMark/>
          </w:tcPr>
          <w:p w:rsidR="00540AED" w:rsidRPr="00D47B32" w:rsidRDefault="00B003E8" w:rsidP="00D47B32">
            <w:pPr>
              <w:spacing w:before="240"/>
              <w:ind w:left="137"/>
              <w:jc w:val="both"/>
              <w:rPr>
                <w:rFonts w:ascii="Arial" w:eastAsia="Calibri" w:hAnsi="Arial" w:cs="Arial"/>
                <w:sz w:val="20"/>
                <w:lang w:val="es-ES" w:eastAsia="en-US"/>
              </w:rPr>
            </w:pPr>
            <w:r>
              <w:rPr>
                <w:rFonts w:ascii="Arial" w:eastAsia="Calibri" w:hAnsi="Arial" w:cs="Arial"/>
                <w:sz w:val="20"/>
                <w:lang w:val="es-ES" w:eastAsia="en-US"/>
              </w:rPr>
              <w:t xml:space="preserve">Comunicación externa por parte de </w:t>
            </w:r>
            <w:r w:rsidR="008814EB">
              <w:rPr>
                <w:rFonts w:ascii="Arial" w:eastAsia="Calibri" w:hAnsi="Arial" w:cs="Arial"/>
                <w:sz w:val="20"/>
                <w:lang w:val="es-ES" w:eastAsia="en-US"/>
              </w:rPr>
              <w:t>las interventorías</w:t>
            </w:r>
            <w:r>
              <w:rPr>
                <w:rFonts w:ascii="Arial" w:eastAsia="Calibri" w:hAnsi="Arial" w:cs="Arial"/>
                <w:sz w:val="20"/>
                <w:lang w:val="es-ES" w:eastAsia="en-US"/>
              </w:rPr>
              <w:t>, consultoría</w:t>
            </w:r>
            <w:r w:rsidR="008814EB">
              <w:rPr>
                <w:rFonts w:ascii="Arial" w:eastAsia="Calibri" w:hAnsi="Arial" w:cs="Arial"/>
                <w:sz w:val="20"/>
                <w:lang w:val="es-ES" w:eastAsia="en-US"/>
              </w:rPr>
              <w:t>s</w:t>
            </w:r>
            <w:r>
              <w:rPr>
                <w:rFonts w:ascii="Arial" w:eastAsia="Calibri" w:hAnsi="Arial" w:cs="Arial"/>
                <w:sz w:val="20"/>
                <w:lang w:val="es-ES" w:eastAsia="en-US"/>
              </w:rPr>
              <w:t xml:space="preserve"> y </w:t>
            </w:r>
            <w:r w:rsidR="008814EB">
              <w:rPr>
                <w:rFonts w:ascii="Arial" w:eastAsia="Calibri" w:hAnsi="Arial" w:cs="Arial"/>
                <w:sz w:val="20"/>
                <w:lang w:val="es-ES" w:eastAsia="en-US"/>
              </w:rPr>
              <w:t xml:space="preserve">contratistas </w:t>
            </w:r>
            <w:r>
              <w:rPr>
                <w:rFonts w:ascii="Arial" w:eastAsia="Calibri" w:hAnsi="Arial" w:cs="Arial"/>
                <w:sz w:val="20"/>
                <w:lang w:val="es-ES" w:eastAsia="en-US"/>
              </w:rPr>
              <w:t>de obra</w:t>
            </w:r>
            <w:r w:rsidR="008814EB">
              <w:rPr>
                <w:rFonts w:ascii="Arial" w:eastAsia="Calibri" w:hAnsi="Arial" w:cs="Arial"/>
                <w:sz w:val="20"/>
                <w:lang w:val="es-ES" w:eastAsia="en-US"/>
              </w:rPr>
              <w:t>.</w:t>
            </w:r>
          </w:p>
        </w:tc>
      </w:tr>
      <w:tr w:rsidR="001D1FE8" w:rsidRPr="008C325F" w:rsidTr="001D1FE8">
        <w:trPr>
          <w:trHeight w:val="1615"/>
        </w:trPr>
        <w:tc>
          <w:tcPr>
            <w:tcW w:w="5000" w:type="pct"/>
            <w:gridSpan w:val="4"/>
            <w:shd w:val="clear" w:color="auto" w:fill="auto"/>
            <w:hideMark/>
          </w:tcPr>
          <w:p w:rsidR="001D1FE8" w:rsidRDefault="001D1FE8" w:rsidP="00742E5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1FE8" w:rsidRDefault="001D1FE8" w:rsidP="00742E5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¿Se contrató interventorí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a?</w:t>
            </w:r>
          </w:p>
          <w:p w:rsidR="001D1FE8" w:rsidRDefault="001D1FE8" w:rsidP="00742E5C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D1FE8" w:rsidRDefault="001D1FE8" w:rsidP="00742E5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se contrató interventoría, </w:t>
            </w:r>
            <w:r w:rsidRPr="00D533C5">
              <w:rPr>
                <w:rFonts w:ascii="Arial" w:hAnsi="Arial" w:cs="Arial"/>
                <w:b/>
                <w:bCs/>
                <w:sz w:val="20"/>
                <w:szCs w:val="20"/>
              </w:rPr>
              <w:t>continuar con la Actividad No.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D533C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1D1FE8" w:rsidRDefault="001D1FE8" w:rsidP="00742E5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1FE8" w:rsidRPr="001D1FE8" w:rsidRDefault="001D1FE8" w:rsidP="001D1FE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D9B">
              <w:rPr>
                <w:rFonts w:ascii="Arial" w:hAnsi="Arial" w:cs="Arial"/>
                <w:bCs/>
                <w:sz w:val="20"/>
                <w:szCs w:val="20"/>
              </w:rPr>
              <w:t xml:space="preserve">Si no se contrató interventoría </w:t>
            </w:r>
            <w:r w:rsidRPr="0088480C">
              <w:rPr>
                <w:rFonts w:ascii="Arial" w:hAnsi="Arial" w:cs="Arial"/>
                <w:b/>
                <w:bCs/>
                <w:sz w:val="20"/>
                <w:szCs w:val="20"/>
              </w:rPr>
              <w:t>remitirse al</w:t>
            </w:r>
            <w:r w:rsidRPr="00525D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480C">
              <w:rPr>
                <w:rFonts w:ascii="Arial" w:hAnsi="Arial" w:cs="Arial"/>
                <w:b/>
                <w:bCs/>
                <w:sz w:val="20"/>
                <w:szCs w:val="20"/>
              </w:rPr>
              <w:t>procedimiento de Gestión y trámite documental</w:t>
            </w:r>
            <w:r w:rsidRPr="00525D9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40AED" w:rsidRPr="008C325F" w:rsidTr="00540AED">
        <w:trPr>
          <w:trHeight w:val="1567"/>
        </w:trPr>
        <w:tc>
          <w:tcPr>
            <w:tcW w:w="301" w:type="pct"/>
            <w:shd w:val="clear" w:color="auto" w:fill="auto"/>
            <w:hideMark/>
          </w:tcPr>
          <w:p w:rsidR="00540AED" w:rsidRPr="002E24F6" w:rsidRDefault="00540AED" w:rsidP="00742E5C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23.</w:t>
            </w:r>
          </w:p>
        </w:tc>
        <w:tc>
          <w:tcPr>
            <w:tcW w:w="2261" w:type="pct"/>
            <w:shd w:val="clear" w:color="auto" w:fill="auto"/>
            <w:hideMark/>
          </w:tcPr>
          <w:p w:rsidR="00540AED" w:rsidRPr="00E40CC4" w:rsidRDefault="00540AED" w:rsidP="00742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540AED" w:rsidRDefault="00540AED" w:rsidP="00742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40CC4">
              <w:rPr>
                <w:rFonts w:ascii="Arial" w:hAnsi="Arial" w:cs="Arial"/>
                <w:b/>
                <w:sz w:val="20"/>
              </w:rPr>
              <w:t>Revisar y aprobar</w:t>
            </w:r>
            <w:r>
              <w:rPr>
                <w:rFonts w:ascii="Arial" w:hAnsi="Arial" w:cs="Arial"/>
                <w:b/>
                <w:sz w:val="20"/>
              </w:rPr>
              <w:t xml:space="preserve"> documentos.</w:t>
            </w:r>
          </w:p>
          <w:p w:rsidR="00540AED" w:rsidRDefault="00540AED" w:rsidP="00742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Revisar y aprobar la documentación remitida por el Contratista de E&amp;D y/</w:t>
            </w:r>
            <w:proofErr w:type="spellStart"/>
            <w:r>
              <w:rPr>
                <w:rFonts w:ascii="Arial" w:hAnsi="Arial" w:cs="Arial"/>
                <w:sz w:val="20"/>
              </w:rPr>
              <w:t>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Obra para el trámite de cuenta de cobro.</w:t>
            </w:r>
          </w:p>
          <w:p w:rsidR="00540AED" w:rsidRDefault="00540AED" w:rsidP="00742E5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</w:tcPr>
          <w:p w:rsidR="00540AED" w:rsidRDefault="00540AED" w:rsidP="0074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540AED" w:rsidRDefault="00540AED" w:rsidP="00B3612B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Contratista de Interventoría</w:t>
            </w:r>
          </w:p>
        </w:tc>
        <w:tc>
          <w:tcPr>
            <w:tcW w:w="1530" w:type="pct"/>
            <w:shd w:val="clear" w:color="auto" w:fill="auto"/>
          </w:tcPr>
          <w:p w:rsidR="00540AED" w:rsidRPr="00D533C5" w:rsidRDefault="00540AED" w:rsidP="00D533C5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Comunicación externa de la Dirección de Mejoramiento de Barrios.</w:t>
            </w:r>
          </w:p>
        </w:tc>
      </w:tr>
      <w:tr w:rsidR="001D1FE8" w:rsidRPr="008C325F" w:rsidTr="001D1FE8">
        <w:trPr>
          <w:trHeight w:val="954"/>
        </w:trPr>
        <w:tc>
          <w:tcPr>
            <w:tcW w:w="5000" w:type="pct"/>
            <w:gridSpan w:val="4"/>
            <w:shd w:val="clear" w:color="auto" w:fill="auto"/>
            <w:hideMark/>
          </w:tcPr>
          <w:p w:rsidR="001D1FE8" w:rsidRDefault="001D1FE8" w:rsidP="00742E5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1FE8" w:rsidRDefault="001D1FE8" w:rsidP="00742E5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requiere ajuste a la documentación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1D1FE8" w:rsidRDefault="001D1FE8" w:rsidP="00742E5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1FE8" w:rsidRDefault="001D1FE8" w:rsidP="00B3612B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no se requiere ajuste a la documentación.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Continuar con e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procedimiento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Gestión y trámite documental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D1FE8" w:rsidRDefault="001D1FE8" w:rsidP="00B3612B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D1FE8" w:rsidRPr="001D1FE8" w:rsidRDefault="001D1FE8" w:rsidP="001D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525D9B">
              <w:rPr>
                <w:rFonts w:ascii="Arial" w:hAnsi="Arial" w:cs="Arial"/>
                <w:bCs/>
                <w:sz w:val="20"/>
                <w:szCs w:val="20"/>
              </w:rPr>
              <w:t>Si se requiere ajuste a la documentación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Ir a la Actividad No.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525D9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40AED" w:rsidRPr="008C325F" w:rsidTr="00540AED">
        <w:trPr>
          <w:trHeight w:val="515"/>
        </w:trPr>
        <w:tc>
          <w:tcPr>
            <w:tcW w:w="301" w:type="pct"/>
            <w:shd w:val="clear" w:color="auto" w:fill="auto"/>
            <w:hideMark/>
          </w:tcPr>
          <w:p w:rsidR="00540AED" w:rsidRDefault="00540AED" w:rsidP="00742E5C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24.</w:t>
            </w:r>
          </w:p>
        </w:tc>
        <w:tc>
          <w:tcPr>
            <w:tcW w:w="2261" w:type="pct"/>
            <w:shd w:val="clear" w:color="auto" w:fill="auto"/>
            <w:hideMark/>
          </w:tcPr>
          <w:p w:rsidR="00540AED" w:rsidRDefault="00540AED" w:rsidP="00742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742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Revisar y/o avalar documentos.</w:t>
            </w:r>
          </w:p>
          <w:p w:rsidR="00540AED" w:rsidRDefault="00540AED" w:rsidP="00742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Revisar y/o avalar los documentos remitidos por el Contratista E&amp;D, Obra y/o Contratista de Interventoría</w:t>
            </w:r>
          </w:p>
          <w:p w:rsidR="00540AED" w:rsidRDefault="00540AED" w:rsidP="00742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hideMark/>
          </w:tcPr>
          <w:p w:rsidR="00540AED" w:rsidRDefault="00540AED" w:rsidP="0074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74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</w:t>
            </w:r>
          </w:p>
          <w:p w:rsidR="00540AED" w:rsidRDefault="00540AED" w:rsidP="004F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(Técnica y Social y </w:t>
            </w:r>
            <w:r w:rsidR="008814EB">
              <w:rPr>
                <w:rFonts w:ascii="Arial" w:hAnsi="Arial" w:cs="Arial"/>
                <w:sz w:val="20"/>
                <w:szCs w:val="20"/>
              </w:rPr>
              <w:t>SST-MA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40AED" w:rsidRDefault="00540AED" w:rsidP="004F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4F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Profesional Universitario y/o Especializado</w:t>
            </w:r>
          </w:p>
          <w:p w:rsidR="00540AED" w:rsidRDefault="00540AED" w:rsidP="0074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(Administrativo)</w:t>
            </w:r>
          </w:p>
        </w:tc>
        <w:tc>
          <w:tcPr>
            <w:tcW w:w="1530" w:type="pct"/>
            <w:shd w:val="clear" w:color="auto" w:fill="auto"/>
            <w:hideMark/>
          </w:tcPr>
          <w:p w:rsidR="00540AED" w:rsidRPr="00D56DEA" w:rsidRDefault="00540AED" w:rsidP="00742E5C">
            <w:pPr>
              <w:pStyle w:val="Prrafodelista"/>
              <w:numPr>
                <w:ilvl w:val="0"/>
                <w:numId w:val="9"/>
              </w:numPr>
              <w:spacing w:before="240"/>
              <w:ind w:left="497"/>
              <w:jc w:val="both"/>
              <w:rPr>
                <w:rFonts w:ascii="Arial" w:hAnsi="Arial" w:cs="Arial"/>
                <w:sz w:val="20"/>
              </w:rPr>
            </w:pPr>
            <w:r w:rsidRPr="00F72D05">
              <w:rPr>
                <w:rFonts w:ascii="Arial" w:hAnsi="Arial" w:cs="Arial"/>
                <w:sz w:val="20"/>
              </w:rPr>
              <w:t>208-SADM-Ft-59 OFICIO (Comunicación Oficial)</w:t>
            </w:r>
            <w:r>
              <w:rPr>
                <w:rFonts w:ascii="Arial" w:hAnsi="Arial" w:cs="Arial"/>
                <w:sz w:val="20"/>
              </w:rPr>
              <w:t xml:space="preserve"> con Aval u Observaciones de los documentos remitidos</w:t>
            </w:r>
          </w:p>
        </w:tc>
      </w:tr>
      <w:tr w:rsidR="001D1FE8" w:rsidRPr="008C325F" w:rsidTr="001D1FE8">
        <w:trPr>
          <w:trHeight w:val="1615"/>
        </w:trPr>
        <w:tc>
          <w:tcPr>
            <w:tcW w:w="5000" w:type="pct"/>
            <w:gridSpan w:val="4"/>
            <w:shd w:val="clear" w:color="auto" w:fill="auto"/>
            <w:hideMark/>
          </w:tcPr>
          <w:p w:rsidR="001D1FE8" w:rsidRDefault="001D1FE8" w:rsidP="00AD565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1FE8" w:rsidRDefault="001D1FE8" w:rsidP="00AD565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requiere ajuste de la documentación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1D1FE8" w:rsidRDefault="001D1FE8" w:rsidP="00AD565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1FE8" w:rsidRDefault="001D1FE8" w:rsidP="00B3612B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no se requiere ajuste </w:t>
            </w:r>
            <w:r w:rsidRPr="00AD565C">
              <w:rPr>
                <w:rFonts w:ascii="Arial" w:hAnsi="Arial" w:cs="Arial"/>
                <w:bCs/>
                <w:sz w:val="20"/>
                <w:szCs w:val="20"/>
              </w:rPr>
              <w:t>de la documentación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Continuar con la Actividad No.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1D1FE8" w:rsidRPr="001D1FE8" w:rsidRDefault="001D1FE8" w:rsidP="001D1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se requiere ajuste de </w:t>
            </w:r>
            <w:r w:rsidRPr="00AD565C">
              <w:rPr>
                <w:rFonts w:ascii="Arial" w:hAnsi="Arial" w:cs="Arial"/>
                <w:bCs/>
                <w:sz w:val="20"/>
                <w:szCs w:val="20"/>
              </w:rPr>
              <w:t>la documentación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Ir a la Actividad No.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40AED" w:rsidRPr="008C325F" w:rsidTr="00540AED">
        <w:trPr>
          <w:trHeight w:val="339"/>
        </w:trPr>
        <w:tc>
          <w:tcPr>
            <w:tcW w:w="301" w:type="pct"/>
            <w:shd w:val="clear" w:color="auto" w:fill="auto"/>
            <w:hideMark/>
          </w:tcPr>
          <w:p w:rsidR="00540AED" w:rsidRPr="00483F57" w:rsidRDefault="00540AED" w:rsidP="00AD565C">
            <w:pPr>
              <w:spacing w:before="240"/>
              <w:jc w:val="center"/>
              <w:rPr>
                <w:rFonts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25.</w:t>
            </w:r>
          </w:p>
        </w:tc>
        <w:tc>
          <w:tcPr>
            <w:tcW w:w="2261" w:type="pct"/>
            <w:shd w:val="clear" w:color="auto" w:fill="auto"/>
            <w:hideMark/>
          </w:tcPr>
          <w:p w:rsidR="00540AED" w:rsidRDefault="00540AED" w:rsidP="0074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7C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Elaborar informes y certificaciones de cumplimiento</w:t>
            </w:r>
            <w:r w:rsidRPr="003357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40AED" w:rsidRDefault="00540AED" w:rsidP="00B3612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0565">
              <w:rPr>
                <w:rFonts w:ascii="Arial" w:hAnsi="Arial" w:cs="Arial"/>
                <w:sz w:val="20"/>
                <w:szCs w:val="20"/>
              </w:rPr>
              <w:t>Generar</w:t>
            </w:r>
            <w:r>
              <w:rPr>
                <w:rFonts w:ascii="Arial" w:hAnsi="Arial" w:cs="Arial"/>
                <w:sz w:val="20"/>
                <w:szCs w:val="20"/>
              </w:rPr>
              <w:t xml:space="preserve"> las certificaciones de cumplimiento técnico, social, SST-MA, financiero y contractual para realizar el pago a contratista.</w:t>
            </w:r>
          </w:p>
        </w:tc>
        <w:tc>
          <w:tcPr>
            <w:tcW w:w="909" w:type="pct"/>
            <w:shd w:val="clear" w:color="auto" w:fill="auto"/>
          </w:tcPr>
          <w:p w:rsidR="00540AED" w:rsidRDefault="00540AED" w:rsidP="006A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6A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6A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6A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015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540AED" w:rsidRDefault="00540AED" w:rsidP="00015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</w:t>
            </w:r>
          </w:p>
          <w:p w:rsidR="00540AED" w:rsidRDefault="00540AED" w:rsidP="00015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(Técnico y Social y </w:t>
            </w:r>
            <w:r w:rsidR="008814EB">
              <w:rPr>
                <w:rFonts w:ascii="Arial" w:hAnsi="Arial" w:cs="Arial"/>
                <w:sz w:val="20"/>
                <w:szCs w:val="20"/>
              </w:rPr>
              <w:t>SST-MA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540AED" w:rsidRDefault="00540AED" w:rsidP="00015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540AED" w:rsidRDefault="00540AED" w:rsidP="00F52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Profesional Universitario y/o Especializado</w:t>
            </w:r>
          </w:p>
          <w:p w:rsidR="00540AED" w:rsidRDefault="00540AED" w:rsidP="00143A0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(Administrativo)</w:t>
            </w:r>
          </w:p>
        </w:tc>
        <w:tc>
          <w:tcPr>
            <w:tcW w:w="1530" w:type="pct"/>
            <w:shd w:val="clear" w:color="auto" w:fill="auto"/>
          </w:tcPr>
          <w:p w:rsidR="00540AED" w:rsidRPr="000F2916" w:rsidRDefault="00540AED" w:rsidP="00F413DD">
            <w:pPr>
              <w:pStyle w:val="Prrafodelista"/>
              <w:numPr>
                <w:ilvl w:val="0"/>
                <w:numId w:val="10"/>
              </w:numPr>
              <w:spacing w:before="240"/>
              <w:ind w:left="35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Certificación</w:t>
            </w:r>
            <w:r w:rsidRPr="000F2916">
              <w:rPr>
                <w:rFonts w:ascii="Arial" w:hAnsi="Arial" w:cs="Arial"/>
                <w:bCs/>
                <w:sz w:val="20"/>
                <w:szCs w:val="20"/>
              </w:rPr>
              <w:t xml:space="preserve"> de cumplimiento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recibo a satisfacción contrato (Formato aplicativo CISCO)</w:t>
            </w:r>
          </w:p>
          <w:p w:rsidR="00540AED" w:rsidRDefault="00540AED" w:rsidP="00F413DD">
            <w:pPr>
              <w:pStyle w:val="Prrafodelista"/>
              <w:numPr>
                <w:ilvl w:val="0"/>
                <w:numId w:val="10"/>
              </w:numPr>
              <w:spacing w:before="240"/>
              <w:ind w:left="35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208-SFIN-Ft-36 Formato trámite pago a contratistas, personas jurídicos o naturales</w:t>
            </w:r>
          </w:p>
          <w:p w:rsidR="00540AED" w:rsidRDefault="00540AED" w:rsidP="00F413DD">
            <w:pPr>
              <w:pStyle w:val="Prrafodelista"/>
              <w:numPr>
                <w:ilvl w:val="0"/>
                <w:numId w:val="10"/>
              </w:numPr>
              <w:spacing w:before="240"/>
              <w:ind w:left="35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Informe de supervisión, certificado de cumplimiento y solicitud de trámite de Pago</w:t>
            </w:r>
          </w:p>
          <w:p w:rsidR="00540AED" w:rsidRDefault="00540AED" w:rsidP="00F413DD">
            <w:pPr>
              <w:pStyle w:val="Prrafodelista"/>
              <w:numPr>
                <w:ilvl w:val="0"/>
                <w:numId w:val="10"/>
              </w:numPr>
              <w:spacing w:before="240"/>
              <w:ind w:left="35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Certificación de cumplimiento técnico</w:t>
            </w:r>
          </w:p>
          <w:p w:rsidR="00540AED" w:rsidRDefault="00540AED" w:rsidP="00F413DD">
            <w:pPr>
              <w:pStyle w:val="Prrafodelista"/>
              <w:numPr>
                <w:ilvl w:val="0"/>
                <w:numId w:val="10"/>
              </w:numPr>
              <w:spacing w:before="240"/>
              <w:ind w:left="35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Certificación de cumplimiento social</w:t>
            </w:r>
          </w:p>
          <w:p w:rsidR="00540AED" w:rsidRDefault="00540AED" w:rsidP="00F413DD">
            <w:pPr>
              <w:pStyle w:val="Prrafodelista"/>
              <w:numPr>
                <w:ilvl w:val="0"/>
                <w:numId w:val="10"/>
              </w:numPr>
              <w:spacing w:before="240"/>
              <w:ind w:left="35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Certificación de cumplimiento </w:t>
            </w:r>
            <w:r>
              <w:rPr>
                <w:rFonts w:ascii="Arial" w:hAnsi="Arial" w:cs="Arial"/>
                <w:sz w:val="20"/>
                <w:szCs w:val="20"/>
              </w:rPr>
              <w:t>SST-MA</w:t>
            </w:r>
          </w:p>
          <w:p w:rsidR="00540AED" w:rsidRPr="00B778AA" w:rsidRDefault="00540AED" w:rsidP="00B778AA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Certificación de cumplimiento Financiero y contractual</w:t>
            </w:r>
          </w:p>
        </w:tc>
      </w:tr>
      <w:tr w:rsidR="00540AED" w:rsidRPr="008C325F" w:rsidTr="00412E8C">
        <w:trPr>
          <w:trHeight w:val="2891"/>
        </w:trPr>
        <w:tc>
          <w:tcPr>
            <w:tcW w:w="301" w:type="pct"/>
            <w:shd w:val="clear" w:color="auto" w:fill="auto"/>
            <w:hideMark/>
          </w:tcPr>
          <w:p w:rsidR="00540AED" w:rsidRDefault="00540AED" w:rsidP="00B778AA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26.</w:t>
            </w:r>
          </w:p>
        </w:tc>
        <w:tc>
          <w:tcPr>
            <w:tcW w:w="2261" w:type="pct"/>
            <w:shd w:val="clear" w:color="auto" w:fill="auto"/>
            <w:hideMark/>
          </w:tcPr>
          <w:p w:rsidR="00540AED" w:rsidRDefault="00540AED" w:rsidP="00742E5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742E5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6CAC">
              <w:rPr>
                <w:rFonts w:ascii="Arial" w:hAnsi="Arial" w:cs="Arial"/>
                <w:b/>
                <w:bCs/>
                <w:sz w:val="20"/>
                <w:szCs w:val="20"/>
              </w:rPr>
              <w:t>Realizar Seguimiento y control financiero</w:t>
            </w:r>
          </w:p>
          <w:p w:rsidR="00540AED" w:rsidRDefault="00540AED" w:rsidP="007C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93E89">
              <w:rPr>
                <w:rFonts w:ascii="Arial" w:hAnsi="Arial" w:cs="Arial"/>
                <w:bCs/>
                <w:sz w:val="20"/>
                <w:szCs w:val="20"/>
              </w:rPr>
              <w:t xml:space="preserve">Registrar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los pagos y toda la información financiera correspondiente a los contratos de E&amp;D, Obra e Interventoría.</w:t>
            </w:r>
          </w:p>
          <w:p w:rsidR="00412E8C" w:rsidRDefault="00412E8C" w:rsidP="007C0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2E8C" w:rsidRPr="007C0565" w:rsidRDefault="00412E8C" w:rsidP="00412E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 procedimiento de Trámite para pagos</w:t>
            </w:r>
          </w:p>
        </w:tc>
        <w:tc>
          <w:tcPr>
            <w:tcW w:w="909" w:type="pct"/>
            <w:shd w:val="clear" w:color="auto" w:fill="auto"/>
            <w:hideMark/>
          </w:tcPr>
          <w:p w:rsidR="00540AED" w:rsidRDefault="00540AED" w:rsidP="0074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F52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Profesional Universitario y/o Especializado</w:t>
            </w:r>
          </w:p>
          <w:p w:rsidR="00540AED" w:rsidRPr="00CB5D24" w:rsidRDefault="00540AED" w:rsidP="00412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(Administrativo</w:t>
            </w:r>
            <w:r w:rsidR="00412E8C">
              <w:rPr>
                <w:rFonts w:ascii="Arial" w:hAnsi="Arial" w:cs="Arial"/>
                <w:sz w:val="20"/>
                <w:szCs w:val="20"/>
              </w:rPr>
              <w:t xml:space="preserve"> y financiero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pct"/>
            <w:shd w:val="clear" w:color="auto" w:fill="auto"/>
            <w:hideMark/>
          </w:tcPr>
          <w:p w:rsidR="00540AED" w:rsidRPr="006A27B7" w:rsidRDefault="00540AED" w:rsidP="00F413DD">
            <w:pPr>
              <w:pStyle w:val="Prrafodelista"/>
              <w:numPr>
                <w:ilvl w:val="0"/>
                <w:numId w:val="10"/>
              </w:numPr>
              <w:spacing w:before="240"/>
              <w:ind w:left="35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E03C7">
              <w:rPr>
                <w:rFonts w:ascii="Arial" w:hAnsi="Arial" w:cs="Arial"/>
                <w:sz w:val="20"/>
                <w:lang w:val="es-CO"/>
              </w:rPr>
              <w:t>H</w:t>
            </w:r>
            <w:r>
              <w:rPr>
                <w:rFonts w:ascii="Arial" w:hAnsi="Arial" w:cs="Arial"/>
                <w:sz w:val="20"/>
                <w:lang w:val="es-CO"/>
              </w:rPr>
              <w:t>erramienta seguimiento control financiero contractual</w:t>
            </w:r>
          </w:p>
        </w:tc>
      </w:tr>
      <w:tr w:rsidR="00CD40CA" w:rsidRPr="008C325F" w:rsidTr="00CD40CA">
        <w:trPr>
          <w:trHeight w:val="735"/>
        </w:trPr>
        <w:tc>
          <w:tcPr>
            <w:tcW w:w="5000" w:type="pct"/>
            <w:gridSpan w:val="4"/>
            <w:shd w:val="clear" w:color="auto" w:fill="auto"/>
            <w:hideMark/>
          </w:tcPr>
          <w:p w:rsidR="00CD40CA" w:rsidRDefault="00CD40CA" w:rsidP="00793E8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40CA" w:rsidRDefault="00CD40CA" w:rsidP="00793E8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¿Corresponde al último pago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CD40CA" w:rsidRDefault="00CD40CA" w:rsidP="00793E8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40CA" w:rsidRDefault="00CD40CA" w:rsidP="00793E8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no corresponde al último pago. 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Ir a Actividad No.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CD40CA" w:rsidRDefault="00CD40CA" w:rsidP="00793E8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40CA" w:rsidRPr="00CD40CA" w:rsidRDefault="00CD40CA" w:rsidP="00CD4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D9B">
              <w:rPr>
                <w:rFonts w:ascii="Arial" w:hAnsi="Arial" w:cs="Arial"/>
                <w:bCs/>
                <w:sz w:val="20"/>
                <w:szCs w:val="20"/>
              </w:rPr>
              <w:t xml:space="preserve">Si corresponde al último </w:t>
            </w:r>
            <w:r w:rsidRPr="003D790F">
              <w:rPr>
                <w:rFonts w:ascii="Arial" w:hAnsi="Arial" w:cs="Arial"/>
                <w:bCs/>
                <w:sz w:val="20"/>
                <w:szCs w:val="20"/>
              </w:rPr>
              <w:t>pago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Continuar con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Actividad No.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40AED" w:rsidRPr="008C325F" w:rsidTr="00540AED">
        <w:trPr>
          <w:trHeight w:val="715"/>
        </w:trPr>
        <w:tc>
          <w:tcPr>
            <w:tcW w:w="301" w:type="pct"/>
            <w:shd w:val="clear" w:color="auto" w:fill="auto"/>
            <w:hideMark/>
          </w:tcPr>
          <w:p w:rsidR="00540AED" w:rsidRDefault="00540AED" w:rsidP="00EA561C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27.</w:t>
            </w:r>
          </w:p>
        </w:tc>
        <w:tc>
          <w:tcPr>
            <w:tcW w:w="2261" w:type="pct"/>
            <w:shd w:val="clear" w:color="auto" w:fill="auto"/>
            <w:hideMark/>
          </w:tcPr>
          <w:p w:rsidR="00540AED" w:rsidRDefault="00540AED" w:rsidP="0024351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24351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Recibir a satisfacción productos finales</w:t>
            </w:r>
          </w:p>
          <w:p w:rsidR="00540AED" w:rsidRDefault="00540AED" w:rsidP="008208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Recibir los productos finales del contrato a satisfacción por medio de los siguientes formatos, de acuerdo al objeto del contrato:</w:t>
            </w:r>
          </w:p>
          <w:p w:rsidR="00540AED" w:rsidRDefault="00540AED" w:rsidP="0082086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20865">
              <w:rPr>
                <w:rFonts w:ascii="Arial" w:hAnsi="Arial" w:cs="Arial"/>
                <w:bCs/>
                <w:sz w:val="20"/>
                <w:szCs w:val="20"/>
              </w:rPr>
              <w:t xml:space="preserve">Contrato de Estudios y Diseños: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Hacer recibo de Informes finales de Estudios y Diseños por medio de Ficha de control de informe final Estudios y Diseños.</w:t>
            </w:r>
          </w:p>
          <w:p w:rsidR="00540AED" w:rsidRDefault="00540AED" w:rsidP="00793E8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865">
              <w:rPr>
                <w:rFonts w:ascii="Arial" w:hAnsi="Arial" w:cs="Arial"/>
                <w:bCs/>
                <w:sz w:val="20"/>
                <w:szCs w:val="20"/>
              </w:rPr>
              <w:t xml:space="preserve">Contrato de Obra: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Hacer recibo final de obras por medio de Acta de recibo definitivo de obras y Encuesta de satisfacción finalización de obra a la comunidad.</w:t>
            </w:r>
          </w:p>
        </w:tc>
        <w:tc>
          <w:tcPr>
            <w:tcW w:w="909" w:type="pct"/>
            <w:shd w:val="clear" w:color="auto" w:fill="auto"/>
          </w:tcPr>
          <w:p w:rsidR="00540AED" w:rsidRDefault="00540AED" w:rsidP="00243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243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243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243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243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2435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</w:t>
            </w:r>
          </w:p>
          <w:p w:rsidR="00540AED" w:rsidRDefault="00540AED" w:rsidP="00F412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(Técnica, Social y </w:t>
            </w:r>
            <w:r w:rsidR="008814EB">
              <w:rPr>
                <w:rFonts w:ascii="Arial" w:hAnsi="Arial" w:cs="Arial"/>
                <w:sz w:val="20"/>
                <w:szCs w:val="20"/>
              </w:rPr>
              <w:t>SST-MA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0" w:type="pct"/>
            <w:shd w:val="clear" w:color="auto" w:fill="auto"/>
          </w:tcPr>
          <w:p w:rsidR="00540AED" w:rsidRDefault="00540AED" w:rsidP="009D09FA">
            <w:pPr>
              <w:pStyle w:val="Prrafodelista"/>
              <w:spacing w:before="240"/>
              <w:ind w:left="3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0AED" w:rsidRDefault="00540AED" w:rsidP="009D09FA">
            <w:pPr>
              <w:pStyle w:val="Prrafodelista"/>
              <w:spacing w:before="240"/>
              <w:ind w:left="3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0AED" w:rsidRDefault="00540AED" w:rsidP="009D09FA">
            <w:pPr>
              <w:pStyle w:val="Prrafodelista"/>
              <w:numPr>
                <w:ilvl w:val="0"/>
                <w:numId w:val="10"/>
              </w:numPr>
              <w:spacing w:before="240"/>
              <w:ind w:left="35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D09FA">
              <w:rPr>
                <w:rFonts w:ascii="Arial" w:hAnsi="Arial" w:cs="Arial"/>
                <w:bCs/>
                <w:sz w:val="20"/>
                <w:szCs w:val="20"/>
              </w:rPr>
              <w:t>208-MB-Ft-20 Informe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final Estudios y Diseños.</w:t>
            </w:r>
          </w:p>
          <w:p w:rsidR="00540AED" w:rsidRDefault="00540AED" w:rsidP="009D09FA">
            <w:pPr>
              <w:pStyle w:val="Prrafodelista"/>
              <w:numPr>
                <w:ilvl w:val="0"/>
                <w:numId w:val="10"/>
              </w:numPr>
              <w:spacing w:before="240"/>
              <w:ind w:left="35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D09FA">
              <w:rPr>
                <w:rFonts w:ascii="Arial" w:hAnsi="Arial" w:cs="Arial"/>
                <w:bCs/>
                <w:sz w:val="20"/>
                <w:szCs w:val="20"/>
              </w:rPr>
              <w:t>208-MB-Ft-17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cta recibo definitivo de obras.</w:t>
            </w:r>
          </w:p>
          <w:p w:rsidR="00540AED" w:rsidRPr="00525D9B" w:rsidRDefault="00540AED" w:rsidP="00696CAC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D09FA">
              <w:rPr>
                <w:rFonts w:ascii="Arial" w:hAnsi="Arial" w:cs="Arial"/>
                <w:bCs/>
                <w:sz w:val="20"/>
                <w:szCs w:val="20"/>
              </w:rPr>
              <w:t>208-MB-Ft-</w:t>
            </w:r>
            <w:proofErr w:type="gramStart"/>
            <w:r w:rsidRPr="009D09FA">
              <w:rPr>
                <w:rFonts w:ascii="Arial" w:hAnsi="Arial" w:cs="Arial"/>
                <w:bCs/>
                <w:sz w:val="20"/>
                <w:szCs w:val="20"/>
              </w:rPr>
              <w:t>12  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ncuesta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 satisfacción finalización de obra.</w:t>
            </w:r>
          </w:p>
        </w:tc>
      </w:tr>
      <w:tr w:rsidR="00CD40CA" w:rsidRPr="008C325F" w:rsidTr="00CD40CA">
        <w:trPr>
          <w:trHeight w:val="715"/>
        </w:trPr>
        <w:tc>
          <w:tcPr>
            <w:tcW w:w="5000" w:type="pct"/>
            <w:gridSpan w:val="4"/>
            <w:shd w:val="clear" w:color="auto" w:fill="auto"/>
            <w:hideMark/>
          </w:tcPr>
          <w:p w:rsidR="00CD40CA" w:rsidRDefault="00CD40CA" w:rsidP="00C44FC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40CA" w:rsidRDefault="00CD40CA" w:rsidP="00C44FC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¿Se programa Acuerdo de Sostenibilidad con la comunidad</w:t>
            </w:r>
            <w:r w:rsidRPr="00E40CC4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CD40CA" w:rsidRDefault="00CD40CA" w:rsidP="00C44FC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40CA" w:rsidRDefault="00CD40CA" w:rsidP="00C44FC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no se programa Acuerdo de sostenibilidad con comunidad.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Ir a Procedimiento de Liquidación de Contratos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CD40CA" w:rsidRDefault="00CD40CA" w:rsidP="00C44FC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D40CA" w:rsidRPr="003A3DB6" w:rsidRDefault="00CD40CA" w:rsidP="006C3F8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5D9B"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se programa Acuerdo de sostenibilidad con comunidad.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Continuar con</w:t>
            </w:r>
            <w:r w:rsidRPr="00525D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Actividad No.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40AED" w:rsidRPr="008C325F" w:rsidTr="00540AED">
        <w:trPr>
          <w:trHeight w:val="715"/>
        </w:trPr>
        <w:tc>
          <w:tcPr>
            <w:tcW w:w="301" w:type="pct"/>
            <w:shd w:val="clear" w:color="auto" w:fill="auto"/>
            <w:hideMark/>
          </w:tcPr>
          <w:p w:rsidR="00540AED" w:rsidRDefault="00540AED" w:rsidP="00EA561C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28.</w:t>
            </w:r>
          </w:p>
        </w:tc>
        <w:tc>
          <w:tcPr>
            <w:tcW w:w="2261" w:type="pct"/>
            <w:shd w:val="clear" w:color="auto" w:fill="auto"/>
            <w:hideMark/>
          </w:tcPr>
          <w:p w:rsidR="00540AED" w:rsidRDefault="00540AED" w:rsidP="00C44FC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C44FC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Firmar </w:t>
            </w:r>
            <w:r w:rsidR="00CD40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Acuerdo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Sostenibilidad</w:t>
            </w:r>
          </w:p>
          <w:p w:rsidR="00540AED" w:rsidRDefault="00540AED" w:rsidP="00696CA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9E2">
              <w:rPr>
                <w:rFonts w:ascii="Arial" w:hAnsi="Arial" w:cs="Arial"/>
                <w:bCs/>
                <w:sz w:val="20"/>
                <w:szCs w:val="20"/>
              </w:rPr>
              <w:t xml:space="preserve">Definir conjuntamente con la SDHT, FDL y/o demás entes interinstitucionales los pactos </w:t>
            </w:r>
            <w:r w:rsidRPr="000239E2">
              <w:rPr>
                <w:rFonts w:ascii="Arial" w:hAnsi="Arial" w:cs="Arial"/>
                <w:bCs/>
                <w:sz w:val="20"/>
                <w:szCs w:val="20"/>
              </w:rPr>
              <w:lastRenderedPageBreak/>
              <w:t>de sostenibilidad a implementar co</w:t>
            </w:r>
            <w:r>
              <w:rPr>
                <w:rFonts w:ascii="Arial" w:hAnsi="Arial" w:cs="Arial"/>
                <w:bCs/>
                <w:sz w:val="20"/>
                <w:szCs w:val="20"/>
              </w:rPr>
              <w:t>n las comunidades beneficiadas y realizar la actividad de firma de pacto de sostenibilidad y entrega de las Obras ejecutadas.</w:t>
            </w:r>
          </w:p>
        </w:tc>
        <w:tc>
          <w:tcPr>
            <w:tcW w:w="909" w:type="pct"/>
            <w:shd w:val="clear" w:color="auto" w:fill="auto"/>
            <w:hideMark/>
          </w:tcPr>
          <w:p w:rsidR="00540AED" w:rsidRDefault="00540AED" w:rsidP="0002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02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</w:t>
            </w:r>
          </w:p>
          <w:p w:rsidR="00540AED" w:rsidRDefault="00540AED" w:rsidP="0002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(Técnico, Social y </w:t>
            </w:r>
            <w:r w:rsidR="008814EB">
              <w:rPr>
                <w:rFonts w:ascii="Arial" w:hAnsi="Arial" w:cs="Arial"/>
                <w:sz w:val="20"/>
                <w:szCs w:val="20"/>
              </w:rPr>
              <w:t>SST-MA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40AED" w:rsidRDefault="00540AED" w:rsidP="0002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02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Contratista de Interventoría</w:t>
            </w:r>
          </w:p>
          <w:p w:rsidR="00540AED" w:rsidRDefault="00540AED" w:rsidP="00023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0AED" w:rsidRDefault="00540AED" w:rsidP="0065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Contratista de E&amp;D y/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Obra</w:t>
            </w:r>
          </w:p>
          <w:p w:rsidR="00540AED" w:rsidRDefault="00540AED" w:rsidP="0017372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pct"/>
            <w:shd w:val="clear" w:color="auto" w:fill="auto"/>
            <w:hideMark/>
          </w:tcPr>
          <w:p w:rsidR="00540AED" w:rsidRDefault="00540AED" w:rsidP="004D763F">
            <w:pPr>
              <w:pStyle w:val="Prrafodelista"/>
              <w:spacing w:before="240"/>
              <w:ind w:left="3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0AED" w:rsidRDefault="00540AED" w:rsidP="00143A01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763F">
              <w:rPr>
                <w:rFonts w:ascii="Arial" w:hAnsi="Arial" w:cs="Arial"/>
                <w:bCs/>
                <w:sz w:val="20"/>
                <w:szCs w:val="20"/>
              </w:rPr>
              <w:t xml:space="preserve">208-MB-Ft-28 </w:t>
            </w:r>
            <w:r w:rsidR="00CD40CA">
              <w:rPr>
                <w:rFonts w:ascii="Arial" w:hAnsi="Arial" w:cs="Arial"/>
                <w:bCs/>
                <w:sz w:val="20"/>
                <w:szCs w:val="20"/>
              </w:rPr>
              <w:t>Acuerdo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 sostenibilidad.</w:t>
            </w:r>
          </w:p>
          <w:p w:rsidR="00CD40CA" w:rsidRDefault="00CD40CA" w:rsidP="00360536">
            <w:pPr>
              <w:pStyle w:val="Prrafodelista"/>
              <w:spacing w:before="240"/>
              <w:ind w:left="57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0AED" w:rsidRPr="003A3DB6" w:rsidRDefault="00540AED" w:rsidP="00CD40CA">
            <w:pPr>
              <w:pStyle w:val="Prrafodelista"/>
              <w:numPr>
                <w:ilvl w:val="0"/>
                <w:numId w:val="14"/>
              </w:numPr>
              <w:spacing w:before="240"/>
              <w:ind w:left="5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D763F">
              <w:rPr>
                <w:rFonts w:ascii="Arial" w:hAnsi="Arial" w:cs="Arial"/>
                <w:bCs/>
                <w:sz w:val="20"/>
                <w:szCs w:val="20"/>
              </w:rPr>
              <w:t>208-MB-Ft-02 L</w:t>
            </w:r>
            <w:r>
              <w:rPr>
                <w:rFonts w:ascii="Arial" w:hAnsi="Arial" w:cs="Arial"/>
                <w:bCs/>
                <w:sz w:val="20"/>
                <w:szCs w:val="20"/>
              </w:rPr>
              <w:t>ista de Asistencia Comunidad.</w:t>
            </w:r>
          </w:p>
        </w:tc>
      </w:tr>
      <w:tr w:rsidR="00540AED" w:rsidRPr="008C325F" w:rsidTr="00540AED">
        <w:trPr>
          <w:trHeight w:val="715"/>
        </w:trPr>
        <w:tc>
          <w:tcPr>
            <w:tcW w:w="301" w:type="pct"/>
            <w:shd w:val="clear" w:color="auto" w:fill="auto"/>
            <w:hideMark/>
          </w:tcPr>
          <w:p w:rsidR="00540AED" w:rsidRDefault="00540AED" w:rsidP="00696CAC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1" w:type="pct"/>
            <w:shd w:val="clear" w:color="auto" w:fill="auto"/>
            <w:hideMark/>
          </w:tcPr>
          <w:p w:rsidR="00540AED" w:rsidRDefault="00540AED" w:rsidP="00C44FC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Default="00540AED" w:rsidP="00C44FC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 procedimiento de Liquidación de Contratos</w:t>
            </w:r>
          </w:p>
          <w:p w:rsidR="00540AED" w:rsidRDefault="00540AED" w:rsidP="00C44FC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0AED" w:rsidRPr="000239E2" w:rsidRDefault="00540AED" w:rsidP="004D763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</w:t>
            </w:r>
          </w:p>
        </w:tc>
        <w:tc>
          <w:tcPr>
            <w:tcW w:w="909" w:type="pct"/>
            <w:shd w:val="clear" w:color="auto" w:fill="auto"/>
            <w:hideMark/>
          </w:tcPr>
          <w:p w:rsidR="00540AED" w:rsidRDefault="00540AED" w:rsidP="00C44FC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540AED" w:rsidRDefault="00540AED" w:rsidP="00C44FC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Profesional Especializado</w:t>
            </w:r>
          </w:p>
          <w:p w:rsidR="00540AED" w:rsidRPr="000239E2" w:rsidRDefault="00540AED" w:rsidP="0065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Dirección jurídica</w:t>
            </w:r>
          </w:p>
        </w:tc>
        <w:tc>
          <w:tcPr>
            <w:tcW w:w="1530" w:type="pct"/>
            <w:shd w:val="clear" w:color="auto" w:fill="auto"/>
            <w:hideMark/>
          </w:tcPr>
          <w:p w:rsidR="00540AED" w:rsidRDefault="008814EB" w:rsidP="00143A01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Actas de liquidación</w:t>
            </w:r>
          </w:p>
          <w:p w:rsidR="008814EB" w:rsidRDefault="008814EB" w:rsidP="00143A01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6" w:hanging="1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Cumplimiento de los Requisitos del trámite de liquidación.</w:t>
            </w:r>
          </w:p>
          <w:p w:rsidR="008814EB" w:rsidRPr="003A3DB6" w:rsidRDefault="008814EB" w:rsidP="008814EB">
            <w:pPr>
              <w:pStyle w:val="Prrafodelista"/>
              <w:spacing w:before="100" w:beforeAutospacing="1" w:after="100" w:afterAutospacing="1" w:line="240" w:lineRule="auto"/>
              <w:ind w:left="35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255EB" w:rsidRDefault="00D255E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</w:rPr>
      </w:pPr>
    </w:p>
    <w:p w:rsidR="0062609D" w:rsidRDefault="0062609D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3"/>
      </w:tblGrid>
      <w:tr w:rsidR="008478A0" w:rsidRPr="008A4EA4" w:rsidTr="008A4EA4">
        <w:tc>
          <w:tcPr>
            <w:tcW w:w="9263" w:type="dxa"/>
          </w:tcPr>
          <w:p w:rsidR="008478A0" w:rsidRPr="008A4EA4" w:rsidRDefault="008478A0" w:rsidP="00C0554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2" w:after="0" w:line="248" w:lineRule="exact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A4EA4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PUNTOS DE CONTROL </w:t>
            </w:r>
          </w:p>
        </w:tc>
      </w:tr>
    </w:tbl>
    <w:p w:rsidR="00014A81" w:rsidRDefault="00014A81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474"/>
        <w:gridCol w:w="2297"/>
        <w:gridCol w:w="1559"/>
        <w:gridCol w:w="1417"/>
        <w:gridCol w:w="1843"/>
      </w:tblGrid>
      <w:tr w:rsidR="00180707" w:rsidRPr="0049366B" w:rsidTr="008814EB">
        <w:trPr>
          <w:trHeight w:val="519"/>
        </w:trPr>
        <w:tc>
          <w:tcPr>
            <w:tcW w:w="619" w:type="dxa"/>
            <w:shd w:val="clear" w:color="auto" w:fill="BFBFBF"/>
            <w:vAlign w:val="center"/>
          </w:tcPr>
          <w:p w:rsidR="002877E5" w:rsidRPr="0049366B" w:rsidRDefault="002877E5" w:rsidP="002877E5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474" w:type="dxa"/>
            <w:shd w:val="clear" w:color="auto" w:fill="BFBFBF"/>
            <w:vAlign w:val="center"/>
          </w:tcPr>
          <w:p w:rsidR="008478A0" w:rsidRPr="0049366B" w:rsidRDefault="008478A0" w:rsidP="002877E5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jc w:val="center"/>
              <w:rPr>
                <w:rFonts w:ascii="Arial" w:hAnsi="Arial" w:cs="Arial"/>
              </w:rPr>
            </w:pPr>
            <w:r w:rsidRPr="0049366B">
              <w:rPr>
                <w:rFonts w:ascii="Arial" w:hAnsi="Arial" w:cs="Arial"/>
              </w:rPr>
              <w:t>Actividad</w:t>
            </w:r>
          </w:p>
        </w:tc>
        <w:tc>
          <w:tcPr>
            <w:tcW w:w="2297" w:type="dxa"/>
            <w:shd w:val="clear" w:color="auto" w:fill="BFBFBF"/>
            <w:vAlign w:val="center"/>
          </w:tcPr>
          <w:p w:rsidR="008478A0" w:rsidRPr="0049366B" w:rsidRDefault="00DD543B" w:rsidP="002877E5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="008478A0" w:rsidRPr="0049366B">
              <w:rPr>
                <w:rFonts w:ascii="Arial" w:hAnsi="Arial" w:cs="Arial"/>
              </w:rPr>
              <w:t>Que se controla?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8478A0" w:rsidRPr="0049366B" w:rsidRDefault="008478A0" w:rsidP="00BF3AC7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jc w:val="center"/>
              <w:rPr>
                <w:rFonts w:ascii="Arial" w:hAnsi="Arial" w:cs="Arial"/>
              </w:rPr>
            </w:pPr>
            <w:r w:rsidRPr="0049366B">
              <w:rPr>
                <w:rFonts w:ascii="Arial" w:hAnsi="Arial" w:cs="Arial"/>
              </w:rPr>
              <w:t>¿Con que frecuencia?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8478A0" w:rsidRPr="0049366B" w:rsidRDefault="008478A0" w:rsidP="002877E5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jc w:val="center"/>
              <w:rPr>
                <w:rFonts w:ascii="Arial" w:hAnsi="Arial" w:cs="Arial"/>
              </w:rPr>
            </w:pPr>
            <w:r w:rsidRPr="0049366B">
              <w:rPr>
                <w:rFonts w:ascii="Arial" w:hAnsi="Arial" w:cs="Arial"/>
              </w:rPr>
              <w:t>¿</w:t>
            </w:r>
            <w:r w:rsidR="0093452C" w:rsidRPr="0049366B">
              <w:rPr>
                <w:rFonts w:ascii="Arial" w:hAnsi="Arial" w:cs="Arial"/>
              </w:rPr>
              <w:t>Quién</w:t>
            </w:r>
            <w:r w:rsidRPr="0049366B">
              <w:rPr>
                <w:rFonts w:ascii="Arial" w:hAnsi="Arial" w:cs="Arial"/>
              </w:rPr>
              <w:t xml:space="preserve"> lo controla?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8478A0" w:rsidRPr="0049366B" w:rsidRDefault="008478A0" w:rsidP="002877E5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jc w:val="center"/>
              <w:rPr>
                <w:rFonts w:ascii="Arial" w:hAnsi="Arial" w:cs="Arial"/>
              </w:rPr>
            </w:pPr>
            <w:r w:rsidRPr="0049366B">
              <w:rPr>
                <w:rFonts w:ascii="Arial" w:hAnsi="Arial" w:cs="Arial"/>
              </w:rPr>
              <w:t>Riesgos Asociados</w:t>
            </w:r>
          </w:p>
        </w:tc>
      </w:tr>
      <w:tr w:rsidR="00DD543B" w:rsidRPr="004E2AC1" w:rsidTr="008814EB">
        <w:trPr>
          <w:trHeight w:val="2495"/>
        </w:trPr>
        <w:tc>
          <w:tcPr>
            <w:tcW w:w="619" w:type="dxa"/>
          </w:tcPr>
          <w:p w:rsidR="00DD543B" w:rsidRPr="004E2AC1" w:rsidRDefault="004E2AC1" w:rsidP="00E951D3">
            <w:pPr>
              <w:spacing w:before="240" w:after="0"/>
              <w:jc w:val="both"/>
              <w:rPr>
                <w:rFonts w:ascii="Arial" w:hAnsi="Arial" w:cs="Arial"/>
                <w:sz w:val="20"/>
              </w:rPr>
            </w:pPr>
            <w:r w:rsidRPr="004E2AC1">
              <w:rPr>
                <w:rFonts w:ascii="Arial" w:hAnsi="Arial" w:cs="Arial"/>
                <w:sz w:val="20"/>
              </w:rPr>
              <w:t>4</w:t>
            </w:r>
            <w:r w:rsidR="00A05CFF" w:rsidRPr="004E2AC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74" w:type="dxa"/>
          </w:tcPr>
          <w:p w:rsidR="00DD543B" w:rsidRPr="004E2AC1" w:rsidRDefault="004E2AC1" w:rsidP="00E951D3">
            <w:pPr>
              <w:spacing w:before="24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Revisar y aprobar</w:t>
            </w:r>
            <w:r w:rsidR="00726508" w:rsidRPr="004E2AC1">
              <w:rPr>
                <w:rFonts w:ascii="Arial" w:hAnsi="Arial" w:cs="Arial"/>
                <w:bCs/>
                <w:sz w:val="20"/>
                <w:szCs w:val="20"/>
              </w:rPr>
              <w:t xml:space="preserve"> documentos </w:t>
            </w:r>
          </w:p>
        </w:tc>
        <w:tc>
          <w:tcPr>
            <w:tcW w:w="2297" w:type="dxa"/>
          </w:tcPr>
          <w:p w:rsidR="00DD543B" w:rsidRPr="004E2AC1" w:rsidRDefault="00DB6541" w:rsidP="00E951D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AC1">
              <w:rPr>
                <w:rFonts w:ascii="Arial" w:hAnsi="Arial" w:cs="Arial"/>
                <w:bCs/>
                <w:sz w:val="20"/>
                <w:szCs w:val="20"/>
              </w:rPr>
              <w:t>Hojas de vida personal adicional, Programación de actividades, otros en pliegos, elaborado por Contratista de E&amp;D, y/</w:t>
            </w:r>
            <w:proofErr w:type="spellStart"/>
            <w:r w:rsidRPr="004E2AC1"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 w:rsidRPr="004E2AC1">
              <w:rPr>
                <w:rFonts w:ascii="Arial" w:hAnsi="Arial" w:cs="Arial"/>
                <w:bCs/>
                <w:sz w:val="20"/>
                <w:szCs w:val="20"/>
              </w:rPr>
              <w:t xml:space="preserve"> Obra.</w:t>
            </w:r>
            <w:r w:rsidR="00E34A7D" w:rsidRPr="004E2AC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646E0" w:rsidRPr="004E2AC1" w:rsidRDefault="007646E0" w:rsidP="00E951D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AC1">
              <w:rPr>
                <w:rFonts w:ascii="Arial" w:hAnsi="Arial" w:cs="Arial"/>
                <w:bCs/>
                <w:sz w:val="20"/>
                <w:szCs w:val="20"/>
              </w:rPr>
              <w:t xml:space="preserve">De acuerdo al número de procesos </w:t>
            </w:r>
            <w:r w:rsidR="00972160" w:rsidRPr="004E2AC1">
              <w:rPr>
                <w:rFonts w:ascii="Arial" w:hAnsi="Arial" w:cs="Arial"/>
                <w:bCs/>
                <w:sz w:val="20"/>
                <w:szCs w:val="20"/>
              </w:rPr>
              <w:t>pre-contractuale</w:t>
            </w:r>
            <w:r w:rsidRPr="004E2AC1">
              <w:rPr>
                <w:rFonts w:ascii="Arial" w:hAnsi="Arial" w:cs="Arial"/>
                <w:bCs/>
                <w:sz w:val="20"/>
                <w:szCs w:val="20"/>
              </w:rPr>
              <w:t>s que se ejecuten</w:t>
            </w:r>
            <w:r w:rsidR="00972160" w:rsidRPr="004E2AC1">
              <w:rPr>
                <w:rFonts w:ascii="Arial" w:hAnsi="Arial" w:cs="Arial"/>
                <w:bCs/>
                <w:sz w:val="20"/>
                <w:szCs w:val="20"/>
              </w:rPr>
              <w:t>, licitaciones públicas o concursos de méritos.</w:t>
            </w:r>
          </w:p>
        </w:tc>
        <w:tc>
          <w:tcPr>
            <w:tcW w:w="1417" w:type="dxa"/>
          </w:tcPr>
          <w:p w:rsidR="004E2AC1" w:rsidRPr="004E2AC1" w:rsidRDefault="004E2AC1" w:rsidP="00E951D3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543B" w:rsidRPr="004E2AC1" w:rsidRDefault="00C93ED0" w:rsidP="00E951D3">
            <w:pPr>
              <w:spacing w:before="240"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2AC1">
              <w:rPr>
                <w:rFonts w:ascii="Arial" w:hAnsi="Arial" w:cs="Arial"/>
                <w:sz w:val="20"/>
                <w:szCs w:val="20"/>
              </w:rPr>
              <w:t>Contratista de Interventoría</w:t>
            </w:r>
          </w:p>
        </w:tc>
        <w:tc>
          <w:tcPr>
            <w:tcW w:w="1843" w:type="dxa"/>
          </w:tcPr>
          <w:p w:rsidR="007646E0" w:rsidRPr="004E2AC1" w:rsidRDefault="004E2AC1" w:rsidP="00E951D3">
            <w:pPr>
              <w:spacing w:before="24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 xml:space="preserve">Posible incumplimiento en el cronograma de ejecución de contratos de </w:t>
            </w:r>
            <w:proofErr w:type="spellStart"/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EyD</w:t>
            </w:r>
            <w:proofErr w:type="spellEnd"/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, Obra e Interventoría.</w:t>
            </w:r>
          </w:p>
        </w:tc>
      </w:tr>
      <w:tr w:rsidR="004E2AC1" w:rsidRPr="0049366B" w:rsidTr="008814EB">
        <w:trPr>
          <w:trHeight w:val="2404"/>
        </w:trPr>
        <w:tc>
          <w:tcPr>
            <w:tcW w:w="619" w:type="dxa"/>
          </w:tcPr>
          <w:p w:rsidR="004E2AC1" w:rsidRPr="004E2AC1" w:rsidRDefault="004E2AC1" w:rsidP="00E951D3">
            <w:pPr>
              <w:spacing w:before="240" w:after="0"/>
              <w:jc w:val="both"/>
              <w:rPr>
                <w:rFonts w:ascii="Arial" w:hAnsi="Arial" w:cs="Arial"/>
                <w:sz w:val="20"/>
              </w:rPr>
            </w:pPr>
            <w:r w:rsidRPr="004E2AC1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1474" w:type="dxa"/>
          </w:tcPr>
          <w:p w:rsidR="004E2AC1" w:rsidRPr="004E2AC1" w:rsidRDefault="004E2AC1" w:rsidP="00E951D3">
            <w:pPr>
              <w:spacing w:before="24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2AC1">
              <w:rPr>
                <w:rFonts w:ascii="Arial" w:hAnsi="Arial" w:cs="Arial"/>
                <w:bCs/>
                <w:sz w:val="20"/>
                <w:szCs w:val="20"/>
              </w:rPr>
              <w:t xml:space="preserve">Revisar y/o avalar documentos </w:t>
            </w:r>
          </w:p>
        </w:tc>
        <w:tc>
          <w:tcPr>
            <w:tcW w:w="2297" w:type="dxa"/>
          </w:tcPr>
          <w:p w:rsidR="004E2AC1" w:rsidRPr="004E2AC1" w:rsidRDefault="004E2AC1" w:rsidP="00E951D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AC1">
              <w:rPr>
                <w:rFonts w:ascii="Arial" w:hAnsi="Arial" w:cs="Arial"/>
                <w:bCs/>
                <w:sz w:val="20"/>
                <w:szCs w:val="20"/>
              </w:rPr>
              <w:t>Hojas de vida personal adicional, Programación de actividades, otros en pliegos, elaborado por Contratista de E&amp;D, y/</w:t>
            </w:r>
            <w:proofErr w:type="spellStart"/>
            <w:r w:rsidRPr="004E2AC1"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 w:rsidRPr="004E2AC1">
              <w:rPr>
                <w:rFonts w:ascii="Arial" w:hAnsi="Arial" w:cs="Arial"/>
                <w:bCs/>
                <w:sz w:val="20"/>
                <w:szCs w:val="20"/>
              </w:rPr>
              <w:t xml:space="preserve"> Obra. </w:t>
            </w:r>
          </w:p>
        </w:tc>
        <w:tc>
          <w:tcPr>
            <w:tcW w:w="1559" w:type="dxa"/>
          </w:tcPr>
          <w:p w:rsidR="004E2AC1" w:rsidRPr="004E2AC1" w:rsidRDefault="00505119" w:rsidP="00E951D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AC1">
              <w:rPr>
                <w:rFonts w:ascii="Arial" w:hAnsi="Arial" w:cs="Arial"/>
                <w:bCs/>
                <w:sz w:val="20"/>
                <w:szCs w:val="20"/>
              </w:rPr>
              <w:t>De acuerdo al número de procesos pre-contractuales que se ejecuten, licitaciones públicas o concursos de méritos.</w:t>
            </w:r>
          </w:p>
        </w:tc>
        <w:tc>
          <w:tcPr>
            <w:tcW w:w="1417" w:type="dxa"/>
          </w:tcPr>
          <w:p w:rsidR="00C93ED0" w:rsidRDefault="00C93ED0" w:rsidP="00E951D3">
            <w:pPr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2AC1" w:rsidRPr="004E2AC1" w:rsidRDefault="00C93ED0" w:rsidP="00E951D3">
            <w:pPr>
              <w:spacing w:before="24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2AC1">
              <w:rPr>
                <w:rFonts w:ascii="Arial" w:hAnsi="Arial" w:cs="Arial"/>
                <w:sz w:val="20"/>
                <w:szCs w:val="20"/>
              </w:rPr>
              <w:t>Supervisión</w:t>
            </w:r>
          </w:p>
        </w:tc>
        <w:tc>
          <w:tcPr>
            <w:tcW w:w="1843" w:type="dxa"/>
          </w:tcPr>
          <w:p w:rsidR="004E2AC1" w:rsidRPr="00FF4BA6" w:rsidRDefault="00901A81" w:rsidP="00E951D3">
            <w:pPr>
              <w:spacing w:before="24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 xml:space="preserve">Posible incumplimiento en el cronograma de ejecución de contratos de </w:t>
            </w:r>
            <w:proofErr w:type="spellStart"/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EyD</w:t>
            </w:r>
            <w:proofErr w:type="spellEnd"/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, Obra e Interventoría</w:t>
            </w:r>
          </w:p>
        </w:tc>
      </w:tr>
      <w:tr w:rsidR="00407060" w:rsidRPr="0049366B" w:rsidTr="008814EB">
        <w:trPr>
          <w:trHeight w:val="553"/>
        </w:trPr>
        <w:tc>
          <w:tcPr>
            <w:tcW w:w="619" w:type="dxa"/>
          </w:tcPr>
          <w:p w:rsidR="00407060" w:rsidRDefault="00407060" w:rsidP="00E951D3">
            <w:pPr>
              <w:spacing w:before="24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1474" w:type="dxa"/>
          </w:tcPr>
          <w:p w:rsidR="00407060" w:rsidRPr="00A05CFF" w:rsidRDefault="00407060" w:rsidP="00E951D3">
            <w:pPr>
              <w:spacing w:before="24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Supervisar la elaboración y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entrega de productos</w:t>
            </w:r>
          </w:p>
        </w:tc>
        <w:tc>
          <w:tcPr>
            <w:tcW w:w="2297" w:type="dxa"/>
          </w:tcPr>
          <w:p w:rsidR="00407060" w:rsidRPr="00A05CFF" w:rsidRDefault="00505119" w:rsidP="006C3F8C">
            <w:pPr>
              <w:spacing w:before="240" w:after="0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lastRenderedPageBreak/>
              <w:t>El</w:t>
            </w:r>
            <w:r w:rsidR="00407060">
              <w:rPr>
                <w:rFonts w:ascii="Arial" w:hAnsi="Arial" w:cs="Arial"/>
                <w:sz w:val="20"/>
                <w:lang w:eastAsia="es-ES"/>
              </w:rPr>
              <w:t xml:space="preserve"> cumplimiento de</w:t>
            </w:r>
            <w:r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r w:rsidR="00407060">
              <w:rPr>
                <w:rFonts w:ascii="Arial" w:hAnsi="Arial" w:cs="Arial"/>
                <w:sz w:val="20"/>
                <w:lang w:eastAsia="es-ES"/>
              </w:rPr>
              <w:t>l</w:t>
            </w:r>
            <w:r>
              <w:rPr>
                <w:rFonts w:ascii="Arial" w:hAnsi="Arial" w:cs="Arial"/>
                <w:sz w:val="20"/>
                <w:lang w:eastAsia="es-ES"/>
              </w:rPr>
              <w:t xml:space="preserve">as actividades del </w:t>
            </w:r>
            <w:r>
              <w:rPr>
                <w:rFonts w:ascii="Arial" w:hAnsi="Arial" w:cs="Arial"/>
                <w:sz w:val="20"/>
                <w:lang w:eastAsia="es-ES"/>
              </w:rPr>
              <w:lastRenderedPageBreak/>
              <w:t>cronograma del</w:t>
            </w:r>
            <w:r w:rsidR="00407060">
              <w:rPr>
                <w:rFonts w:ascii="Arial" w:hAnsi="Arial" w:cs="Arial"/>
                <w:sz w:val="20"/>
                <w:lang w:eastAsia="es-ES"/>
              </w:rPr>
              <w:t xml:space="preserve"> contrato por medio de Informes de Supervisión de Obra técnicos y sociales, visitas a terreno técnico, sociales y </w:t>
            </w:r>
            <w:r w:rsidR="00A860FE">
              <w:rPr>
                <w:rFonts w:ascii="Arial" w:hAnsi="Arial" w:cs="Arial"/>
                <w:sz w:val="20"/>
                <w:szCs w:val="20"/>
              </w:rPr>
              <w:t>SST-MA</w:t>
            </w:r>
            <w:r w:rsidR="00407060">
              <w:rPr>
                <w:rFonts w:ascii="Arial" w:hAnsi="Arial" w:cs="Arial"/>
                <w:sz w:val="20"/>
                <w:lang w:eastAsia="es-ES"/>
              </w:rPr>
              <w:t xml:space="preserve">, apoyo en talleres con comunidad como </w:t>
            </w:r>
            <w:r w:rsidR="00B969F9">
              <w:rPr>
                <w:rFonts w:ascii="Arial" w:hAnsi="Arial" w:cs="Arial"/>
                <w:sz w:val="20"/>
                <w:lang w:eastAsia="es-ES"/>
              </w:rPr>
              <w:t>también comités</w:t>
            </w:r>
            <w:r w:rsidR="00407060">
              <w:rPr>
                <w:rFonts w:ascii="Arial" w:hAnsi="Arial" w:cs="Arial"/>
                <w:sz w:val="20"/>
                <w:lang w:eastAsia="es-ES"/>
              </w:rPr>
              <w:t xml:space="preserve"> con contratistas de E&amp;D, Obra e Interventoría.</w:t>
            </w:r>
          </w:p>
        </w:tc>
        <w:tc>
          <w:tcPr>
            <w:tcW w:w="1559" w:type="dxa"/>
          </w:tcPr>
          <w:p w:rsidR="00407060" w:rsidRDefault="00901A81" w:rsidP="00E951D3">
            <w:pPr>
              <w:widowControl w:val="0"/>
              <w:autoSpaceDE w:val="0"/>
              <w:autoSpaceDN w:val="0"/>
              <w:adjustRightInd w:val="0"/>
              <w:spacing w:before="240" w:after="0" w:line="19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De acuerdo a la ejecución del contrato.</w:t>
            </w:r>
          </w:p>
        </w:tc>
        <w:tc>
          <w:tcPr>
            <w:tcW w:w="1417" w:type="dxa"/>
          </w:tcPr>
          <w:p w:rsidR="00407060" w:rsidRDefault="00505119" w:rsidP="00E951D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AC1">
              <w:rPr>
                <w:rFonts w:ascii="Arial" w:hAnsi="Arial" w:cs="Arial"/>
                <w:sz w:val="20"/>
                <w:szCs w:val="20"/>
              </w:rPr>
              <w:t>Supervisión</w:t>
            </w:r>
          </w:p>
        </w:tc>
        <w:tc>
          <w:tcPr>
            <w:tcW w:w="1843" w:type="dxa"/>
          </w:tcPr>
          <w:p w:rsidR="00407060" w:rsidRDefault="00901A81" w:rsidP="00E951D3">
            <w:pPr>
              <w:spacing w:before="24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 xml:space="preserve">Posible incumplimiento en </w:t>
            </w:r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lastRenderedPageBreak/>
              <w:t xml:space="preserve">el cronograma de ejecución de contratos de </w:t>
            </w:r>
            <w:proofErr w:type="spellStart"/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EyD</w:t>
            </w:r>
            <w:proofErr w:type="spellEnd"/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, Obra e Interventoría</w:t>
            </w:r>
          </w:p>
        </w:tc>
      </w:tr>
      <w:tr w:rsidR="00A14994" w:rsidRPr="0049366B" w:rsidTr="008814EB">
        <w:trPr>
          <w:trHeight w:val="553"/>
        </w:trPr>
        <w:tc>
          <w:tcPr>
            <w:tcW w:w="619" w:type="dxa"/>
          </w:tcPr>
          <w:p w:rsidR="00A14994" w:rsidRDefault="00A14994" w:rsidP="00E951D3">
            <w:pPr>
              <w:spacing w:before="24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15. </w:t>
            </w:r>
          </w:p>
        </w:tc>
        <w:tc>
          <w:tcPr>
            <w:tcW w:w="1474" w:type="dxa"/>
          </w:tcPr>
          <w:p w:rsidR="00A14994" w:rsidRDefault="00A14994" w:rsidP="0050511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Realizar seguimiento y control contractual</w:t>
            </w:r>
          </w:p>
        </w:tc>
        <w:tc>
          <w:tcPr>
            <w:tcW w:w="2297" w:type="dxa"/>
          </w:tcPr>
          <w:p w:rsidR="00A14994" w:rsidRDefault="00A14994" w:rsidP="00A1499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E89">
              <w:rPr>
                <w:rFonts w:ascii="Arial" w:hAnsi="Arial" w:cs="Arial"/>
                <w:bCs/>
                <w:sz w:val="20"/>
                <w:szCs w:val="20"/>
              </w:rPr>
              <w:t xml:space="preserve">Registrar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modificaciones, adiciones, suspensiones, reinicios y toda la información contractual correspondiente a los contratos de E&amp;D, Obra e Interventoría.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14994" w:rsidRDefault="00A14994" w:rsidP="008E341A">
            <w:pPr>
              <w:spacing w:after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1559" w:type="dxa"/>
          </w:tcPr>
          <w:p w:rsidR="00A14994" w:rsidRDefault="00A14994" w:rsidP="00593BE8">
            <w:pPr>
              <w:widowControl w:val="0"/>
              <w:autoSpaceDE w:val="0"/>
              <w:autoSpaceDN w:val="0"/>
              <w:adjustRightInd w:val="0"/>
              <w:spacing w:before="240" w:after="0" w:line="19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acuerdo a la ejecución del contrato.</w:t>
            </w:r>
          </w:p>
        </w:tc>
        <w:tc>
          <w:tcPr>
            <w:tcW w:w="1417" w:type="dxa"/>
          </w:tcPr>
          <w:p w:rsidR="00A14994" w:rsidRDefault="00A14994" w:rsidP="008E3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Profesional Universitario y/o Especializado </w:t>
            </w:r>
            <w:r w:rsidR="00B969F9">
              <w:rPr>
                <w:rFonts w:ascii="Arial" w:hAnsi="Arial" w:cs="Arial"/>
                <w:sz w:val="20"/>
                <w:szCs w:val="20"/>
              </w:rPr>
              <w:t>(Administrativo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A14994" w:rsidRDefault="00A14994" w:rsidP="008E341A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</w:pPr>
            <w:r w:rsidRPr="00A14994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 xml:space="preserve">Falta de presupuesto para mayores </w:t>
            </w:r>
            <w:r w:rsidR="00B969F9" w:rsidRPr="00A14994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cantidades Y</w:t>
            </w:r>
            <w:r w:rsidRPr="00A14994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/O adicionales de obra y/o mayor permanencia.</w:t>
            </w:r>
          </w:p>
        </w:tc>
      </w:tr>
      <w:tr w:rsidR="00A14994" w:rsidRPr="0049366B" w:rsidTr="008814EB">
        <w:trPr>
          <w:trHeight w:val="553"/>
        </w:trPr>
        <w:tc>
          <w:tcPr>
            <w:tcW w:w="619" w:type="dxa"/>
          </w:tcPr>
          <w:p w:rsidR="00A14994" w:rsidRDefault="00A14994" w:rsidP="00E951D3">
            <w:pPr>
              <w:spacing w:before="240" w:after="0"/>
              <w:jc w:val="both"/>
              <w:rPr>
                <w:rFonts w:ascii="Arial" w:hAnsi="Arial" w:cs="Arial"/>
                <w:sz w:val="20"/>
              </w:rPr>
            </w:pPr>
          </w:p>
          <w:p w:rsidR="00A14994" w:rsidRDefault="00A14994" w:rsidP="0050511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1474" w:type="dxa"/>
          </w:tcPr>
          <w:p w:rsidR="00A14994" w:rsidRDefault="00A14994" w:rsidP="0050511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4994" w:rsidRDefault="00A14994" w:rsidP="0050511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Revisar y aprobar los </w:t>
            </w:r>
            <w:r w:rsidRPr="00A05CFF">
              <w:rPr>
                <w:rFonts w:ascii="Arial" w:hAnsi="Arial" w:cs="Arial"/>
                <w:bCs/>
                <w:sz w:val="20"/>
                <w:szCs w:val="20"/>
              </w:rPr>
              <w:t xml:space="preserve">productos </w:t>
            </w:r>
          </w:p>
        </w:tc>
        <w:tc>
          <w:tcPr>
            <w:tcW w:w="2297" w:type="dxa"/>
          </w:tcPr>
          <w:p w:rsidR="00A14994" w:rsidRDefault="00A14994" w:rsidP="008E341A">
            <w:pPr>
              <w:spacing w:after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:rsidR="00A14994" w:rsidRDefault="00A14994" w:rsidP="00901A8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FF">
              <w:rPr>
                <w:rFonts w:ascii="Arial" w:hAnsi="Arial" w:cs="Arial"/>
                <w:sz w:val="20"/>
                <w:lang w:eastAsia="es-ES"/>
              </w:rPr>
              <w:t xml:space="preserve">Elaboración de Estudios y Diseños, trámites para obtención de licencias, permisos y/o </w:t>
            </w:r>
            <w:r w:rsidR="00B969F9" w:rsidRPr="00A05CFF">
              <w:rPr>
                <w:rFonts w:ascii="Arial" w:hAnsi="Arial" w:cs="Arial"/>
                <w:sz w:val="20"/>
                <w:lang w:eastAsia="es-ES"/>
              </w:rPr>
              <w:t>autorizaciones</w:t>
            </w:r>
            <w:r w:rsidR="00B969F9">
              <w:rPr>
                <w:rFonts w:ascii="Arial" w:hAnsi="Arial" w:cs="Arial"/>
                <w:sz w:val="20"/>
                <w:lang w:eastAsia="es-ES"/>
              </w:rPr>
              <w:t xml:space="preserve">, </w:t>
            </w:r>
            <w:r w:rsidR="00B969F9" w:rsidRPr="00F33B39">
              <w:rPr>
                <w:rFonts w:ascii="Arial" w:hAnsi="Arial" w:cs="Arial"/>
                <w:bCs/>
                <w:sz w:val="20"/>
                <w:szCs w:val="20"/>
              </w:rPr>
              <w:t>Planes</w:t>
            </w:r>
            <w:r w:rsidRPr="00F33B39">
              <w:rPr>
                <w:rFonts w:ascii="Arial" w:hAnsi="Arial" w:cs="Arial"/>
                <w:bCs/>
                <w:sz w:val="20"/>
                <w:szCs w:val="20"/>
              </w:rPr>
              <w:t xml:space="preserve"> de Manejo de gestión social, ambiental y de </w:t>
            </w:r>
            <w:r w:rsidR="00B969F9" w:rsidRPr="00F33B39">
              <w:rPr>
                <w:rFonts w:ascii="Arial" w:hAnsi="Arial" w:cs="Arial"/>
                <w:bCs/>
                <w:sz w:val="20"/>
                <w:szCs w:val="20"/>
              </w:rPr>
              <w:t>tráfico</w:t>
            </w:r>
            <w:r w:rsidR="00B969F9">
              <w:rPr>
                <w:rFonts w:ascii="Arial" w:hAnsi="Arial" w:cs="Arial"/>
                <w:bCs/>
                <w:sz w:val="20"/>
                <w:szCs w:val="20"/>
              </w:rPr>
              <w:t>, Análisis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unitario de las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actividades,  Programacio</w:t>
            </w:r>
            <w:r w:rsidRPr="00F33B39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>es</w:t>
            </w:r>
            <w:proofErr w:type="gramEnd"/>
            <w:r w:rsidRPr="00F33B39">
              <w:rPr>
                <w:rFonts w:ascii="Arial" w:hAnsi="Arial" w:cs="Arial"/>
                <w:bCs/>
                <w:sz w:val="20"/>
                <w:szCs w:val="20"/>
              </w:rPr>
              <w:t xml:space="preserve"> de Obra y Cronograma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F33B39">
              <w:rPr>
                <w:rFonts w:ascii="Arial" w:hAnsi="Arial" w:cs="Arial"/>
                <w:bCs/>
                <w:sz w:val="20"/>
                <w:szCs w:val="20"/>
              </w:rPr>
              <w:t xml:space="preserve"> de Metas Físicas detallado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elaborado por Contratista de E&amp;D, y/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Obra.</w:t>
            </w:r>
          </w:p>
          <w:p w:rsidR="00A14994" w:rsidRPr="004107C7" w:rsidRDefault="00A14994" w:rsidP="00901A81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A14994" w:rsidRDefault="00A14994" w:rsidP="008E341A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4994" w:rsidRDefault="00A14994" w:rsidP="008E341A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acuerdo a la ejecución del contrato.</w:t>
            </w:r>
          </w:p>
        </w:tc>
        <w:tc>
          <w:tcPr>
            <w:tcW w:w="1417" w:type="dxa"/>
          </w:tcPr>
          <w:p w:rsidR="00A14994" w:rsidRDefault="00A14994" w:rsidP="008E3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4994" w:rsidRDefault="00A14994" w:rsidP="008E3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AC1">
              <w:rPr>
                <w:rFonts w:ascii="Arial" w:hAnsi="Arial" w:cs="Arial"/>
                <w:sz w:val="20"/>
                <w:szCs w:val="20"/>
              </w:rPr>
              <w:t>Contratista de Interventoría</w:t>
            </w:r>
          </w:p>
        </w:tc>
        <w:tc>
          <w:tcPr>
            <w:tcW w:w="1843" w:type="dxa"/>
          </w:tcPr>
          <w:p w:rsidR="00A14994" w:rsidRDefault="00A14994" w:rsidP="008E341A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</w:pPr>
          </w:p>
          <w:p w:rsidR="00A14994" w:rsidRPr="00A05CFF" w:rsidRDefault="00A14994" w:rsidP="008E341A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 xml:space="preserve">Posible incumplimiento en el cronograma de ejecución de contratos de </w:t>
            </w:r>
            <w:proofErr w:type="spellStart"/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EyD</w:t>
            </w:r>
            <w:proofErr w:type="spellEnd"/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, Obra e Interventoría</w:t>
            </w:r>
          </w:p>
        </w:tc>
      </w:tr>
      <w:tr w:rsidR="00A14994" w:rsidRPr="0049366B" w:rsidTr="008814EB">
        <w:trPr>
          <w:trHeight w:val="553"/>
        </w:trPr>
        <w:tc>
          <w:tcPr>
            <w:tcW w:w="619" w:type="dxa"/>
          </w:tcPr>
          <w:p w:rsidR="00A14994" w:rsidRDefault="00A14994" w:rsidP="00C93ED0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A14994" w:rsidRDefault="00A14994" w:rsidP="00C93ED0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1474" w:type="dxa"/>
          </w:tcPr>
          <w:p w:rsidR="00A14994" w:rsidRDefault="00A14994" w:rsidP="00DB654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4994" w:rsidRDefault="00A14994" w:rsidP="00DB6541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FF">
              <w:rPr>
                <w:rFonts w:ascii="Arial" w:hAnsi="Arial" w:cs="Arial"/>
                <w:bCs/>
                <w:sz w:val="20"/>
                <w:szCs w:val="20"/>
              </w:rPr>
              <w:t xml:space="preserve">Revisar y/o avalar productos </w:t>
            </w:r>
          </w:p>
        </w:tc>
        <w:tc>
          <w:tcPr>
            <w:tcW w:w="2297" w:type="dxa"/>
          </w:tcPr>
          <w:p w:rsidR="00A14994" w:rsidRDefault="00A14994" w:rsidP="002D4223">
            <w:pPr>
              <w:spacing w:after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:rsidR="00A14994" w:rsidRDefault="00A14994" w:rsidP="002D4223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5CFF">
              <w:rPr>
                <w:rFonts w:ascii="Arial" w:hAnsi="Arial" w:cs="Arial"/>
                <w:sz w:val="20"/>
                <w:lang w:eastAsia="es-ES"/>
              </w:rPr>
              <w:t xml:space="preserve">Elaboración de Estudios y Diseños, trámites para obtención de licencias, permisos y/o </w:t>
            </w:r>
            <w:r w:rsidR="00B969F9" w:rsidRPr="00A05CFF">
              <w:rPr>
                <w:rFonts w:ascii="Arial" w:hAnsi="Arial" w:cs="Arial"/>
                <w:sz w:val="20"/>
                <w:lang w:eastAsia="es-ES"/>
              </w:rPr>
              <w:t>autorizaciones</w:t>
            </w:r>
            <w:r w:rsidR="00B969F9">
              <w:rPr>
                <w:rFonts w:ascii="Arial" w:hAnsi="Arial" w:cs="Arial"/>
                <w:sz w:val="20"/>
                <w:lang w:eastAsia="es-ES"/>
              </w:rPr>
              <w:t xml:space="preserve">, </w:t>
            </w:r>
            <w:r w:rsidR="00B969F9" w:rsidRPr="00F33B39">
              <w:rPr>
                <w:rFonts w:ascii="Arial" w:hAnsi="Arial" w:cs="Arial"/>
                <w:bCs/>
                <w:sz w:val="20"/>
                <w:szCs w:val="20"/>
              </w:rPr>
              <w:t>Planes</w:t>
            </w:r>
            <w:r w:rsidRPr="00F33B39">
              <w:rPr>
                <w:rFonts w:ascii="Arial" w:hAnsi="Arial" w:cs="Arial"/>
                <w:bCs/>
                <w:sz w:val="20"/>
                <w:szCs w:val="20"/>
              </w:rPr>
              <w:t xml:space="preserve"> de Manejo de gestión social, ambiental y de </w:t>
            </w:r>
            <w:proofErr w:type="gramStart"/>
            <w:r w:rsidRPr="00F33B39">
              <w:rPr>
                <w:rFonts w:ascii="Arial" w:hAnsi="Arial" w:cs="Arial"/>
                <w:bCs/>
                <w:sz w:val="20"/>
                <w:szCs w:val="20"/>
              </w:rPr>
              <w:t>tráfico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 Análisis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unitario de las actividades,  Programacio</w:t>
            </w:r>
            <w:r w:rsidRPr="00F33B39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>es</w:t>
            </w:r>
            <w:r w:rsidRPr="00F33B39">
              <w:rPr>
                <w:rFonts w:ascii="Arial" w:hAnsi="Arial" w:cs="Arial"/>
                <w:bCs/>
                <w:sz w:val="20"/>
                <w:szCs w:val="20"/>
              </w:rPr>
              <w:t xml:space="preserve"> de Obra y Cronograma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F33B39">
              <w:rPr>
                <w:rFonts w:ascii="Arial" w:hAnsi="Arial" w:cs="Arial"/>
                <w:bCs/>
                <w:sz w:val="20"/>
                <w:szCs w:val="20"/>
              </w:rPr>
              <w:t xml:space="preserve"> de Metas Físicas detallado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elaborado por Contratista de E&amp;D, y/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Obra.</w:t>
            </w:r>
          </w:p>
          <w:p w:rsidR="00A14994" w:rsidRDefault="00A14994" w:rsidP="002D42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F5E03" w:rsidRDefault="00CF5E03" w:rsidP="002D42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F5E03" w:rsidRDefault="00CF5E03" w:rsidP="002D42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F5E03" w:rsidRPr="004107C7" w:rsidRDefault="00CF5E03" w:rsidP="002D42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A14994" w:rsidRDefault="00A14994" w:rsidP="007646E0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14994" w:rsidRDefault="00A14994" w:rsidP="007646E0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acuerdo a la ejecución del contrato.</w:t>
            </w:r>
          </w:p>
        </w:tc>
        <w:tc>
          <w:tcPr>
            <w:tcW w:w="1417" w:type="dxa"/>
          </w:tcPr>
          <w:p w:rsidR="00A14994" w:rsidRDefault="00A14994" w:rsidP="00C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4994" w:rsidRDefault="00A14994" w:rsidP="00C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Supervisión</w:t>
            </w:r>
          </w:p>
        </w:tc>
        <w:tc>
          <w:tcPr>
            <w:tcW w:w="1843" w:type="dxa"/>
          </w:tcPr>
          <w:p w:rsidR="00A14994" w:rsidRDefault="00A14994" w:rsidP="007646E0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</w:pPr>
          </w:p>
          <w:p w:rsidR="00A14994" w:rsidRPr="00A05CFF" w:rsidRDefault="00A14994" w:rsidP="007646E0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 xml:space="preserve">Posible incumplimiento en el cronograma de ejecución de contratos de </w:t>
            </w:r>
            <w:proofErr w:type="spellStart"/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EyD</w:t>
            </w:r>
            <w:proofErr w:type="spellEnd"/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, Obra e Interventoría</w:t>
            </w:r>
          </w:p>
        </w:tc>
      </w:tr>
      <w:tr w:rsidR="00A14994" w:rsidRPr="0049366B" w:rsidTr="008814EB">
        <w:trPr>
          <w:trHeight w:val="408"/>
        </w:trPr>
        <w:tc>
          <w:tcPr>
            <w:tcW w:w="619" w:type="dxa"/>
          </w:tcPr>
          <w:p w:rsidR="00A14994" w:rsidRDefault="00A14994" w:rsidP="00E951D3">
            <w:pPr>
              <w:spacing w:before="24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1474" w:type="dxa"/>
          </w:tcPr>
          <w:p w:rsidR="00A14994" w:rsidRDefault="00A14994" w:rsidP="00E951D3">
            <w:pPr>
              <w:spacing w:before="24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Revisar y aprobar documentos</w:t>
            </w:r>
          </w:p>
        </w:tc>
        <w:tc>
          <w:tcPr>
            <w:tcW w:w="2297" w:type="dxa"/>
          </w:tcPr>
          <w:p w:rsidR="00A14994" w:rsidRDefault="00A14994" w:rsidP="00E951D3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DB6541">
              <w:rPr>
                <w:rFonts w:ascii="Arial" w:hAnsi="Arial" w:cs="Arial"/>
                <w:bCs/>
                <w:sz w:val="20"/>
                <w:szCs w:val="20"/>
              </w:rPr>
              <w:t>actura o cuenta de cobro, copia de certificaciones de parafiscales con sus respectivas planillas de pago, oficio remisorio por parte de la interventoría autorizando el pago, certificación bancaria, RUT y RIT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D47B32">
              <w:rPr>
                <w:rFonts w:ascii="Arial" w:hAnsi="Arial" w:cs="Arial"/>
                <w:bCs/>
                <w:sz w:val="20"/>
                <w:szCs w:val="20"/>
              </w:rPr>
              <w:t xml:space="preserve">Balance de obra, Solicitud y aprobación mayores y menores cantidades de obra,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D47B32">
              <w:rPr>
                <w:rFonts w:ascii="Arial" w:hAnsi="Arial" w:cs="Arial"/>
                <w:bCs/>
                <w:sz w:val="20"/>
                <w:szCs w:val="20"/>
              </w:rPr>
              <w:t xml:space="preserve">emorias de cálculo,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D47B32">
              <w:rPr>
                <w:rFonts w:ascii="Arial" w:hAnsi="Arial" w:cs="Arial"/>
                <w:bCs/>
                <w:sz w:val="20"/>
                <w:szCs w:val="20"/>
              </w:rPr>
              <w:t xml:space="preserve">nsayos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D47B32">
              <w:rPr>
                <w:rFonts w:ascii="Arial" w:hAnsi="Arial" w:cs="Arial"/>
                <w:bCs/>
                <w:sz w:val="20"/>
                <w:szCs w:val="20"/>
              </w:rPr>
              <w:t>aboratorio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o</w:t>
            </w:r>
            <w:r w:rsidRPr="00D47B32">
              <w:rPr>
                <w:rFonts w:ascii="Arial" w:hAnsi="Arial" w:cs="Arial"/>
                <w:bCs/>
                <w:sz w:val="20"/>
                <w:szCs w:val="20"/>
              </w:rPr>
              <w:t>tros conceptos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CF5E03" w:rsidRDefault="00CF5E03" w:rsidP="00E951D3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F5E03" w:rsidRPr="004107C7" w:rsidRDefault="00CF5E03" w:rsidP="00E951D3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A14994" w:rsidRDefault="00A14994" w:rsidP="00E951D3">
            <w:pPr>
              <w:widowControl w:val="0"/>
              <w:autoSpaceDE w:val="0"/>
              <w:autoSpaceDN w:val="0"/>
              <w:adjustRightInd w:val="0"/>
              <w:spacing w:before="240" w:after="0" w:line="19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acuerdo a la ejecución del contrato y los Pliegos de condiciones.</w:t>
            </w:r>
          </w:p>
        </w:tc>
        <w:tc>
          <w:tcPr>
            <w:tcW w:w="1417" w:type="dxa"/>
          </w:tcPr>
          <w:p w:rsidR="00A14994" w:rsidRDefault="00A14994" w:rsidP="00E951D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AC1">
              <w:rPr>
                <w:rFonts w:ascii="Arial" w:hAnsi="Arial" w:cs="Arial"/>
                <w:sz w:val="20"/>
                <w:szCs w:val="20"/>
              </w:rPr>
              <w:t>Contratista de Interventoría</w:t>
            </w:r>
          </w:p>
        </w:tc>
        <w:tc>
          <w:tcPr>
            <w:tcW w:w="1843" w:type="dxa"/>
          </w:tcPr>
          <w:p w:rsidR="00A14994" w:rsidRPr="00A05CFF" w:rsidRDefault="00A14994" w:rsidP="00E951D3">
            <w:pPr>
              <w:spacing w:before="240" w:after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 xml:space="preserve">Posible incumplimiento en el cronograma de ejecución de contratos de </w:t>
            </w:r>
            <w:proofErr w:type="spellStart"/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EyD</w:t>
            </w:r>
            <w:proofErr w:type="spellEnd"/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, Obra e Interventoría</w:t>
            </w:r>
          </w:p>
        </w:tc>
      </w:tr>
      <w:tr w:rsidR="00A14994" w:rsidRPr="0049366B" w:rsidTr="008814EB">
        <w:trPr>
          <w:trHeight w:val="408"/>
        </w:trPr>
        <w:tc>
          <w:tcPr>
            <w:tcW w:w="619" w:type="dxa"/>
          </w:tcPr>
          <w:p w:rsidR="00A14994" w:rsidRDefault="00A14994" w:rsidP="00E951D3">
            <w:pPr>
              <w:spacing w:before="24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24.</w:t>
            </w:r>
          </w:p>
        </w:tc>
        <w:tc>
          <w:tcPr>
            <w:tcW w:w="1474" w:type="dxa"/>
          </w:tcPr>
          <w:p w:rsidR="00A14994" w:rsidRDefault="00A14994" w:rsidP="00E951D3">
            <w:pPr>
              <w:spacing w:before="24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Revisar y/o avalar documentos</w:t>
            </w:r>
          </w:p>
        </w:tc>
        <w:tc>
          <w:tcPr>
            <w:tcW w:w="2297" w:type="dxa"/>
          </w:tcPr>
          <w:p w:rsidR="00A14994" w:rsidRPr="004107C7" w:rsidRDefault="00A14994" w:rsidP="00E951D3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DB6541">
              <w:rPr>
                <w:rFonts w:ascii="Arial" w:hAnsi="Arial" w:cs="Arial"/>
                <w:bCs/>
                <w:sz w:val="20"/>
                <w:szCs w:val="20"/>
              </w:rPr>
              <w:t>actura o cuenta de cobro, copia de certificaciones de parafiscales con sus respectivas planillas de pago, oficio remisorio por parte de la interventoría autorizando el pago, certificación bancaria, RUT y RIT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D47B32">
              <w:rPr>
                <w:rFonts w:ascii="Arial" w:hAnsi="Arial" w:cs="Arial"/>
                <w:bCs/>
                <w:sz w:val="20"/>
                <w:szCs w:val="20"/>
              </w:rPr>
              <w:t xml:space="preserve">Balance de obra, Solicitud y aprobación mayores y menores cantidades de obra,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D47B32">
              <w:rPr>
                <w:rFonts w:ascii="Arial" w:hAnsi="Arial" w:cs="Arial"/>
                <w:bCs/>
                <w:sz w:val="20"/>
                <w:szCs w:val="20"/>
              </w:rPr>
              <w:t xml:space="preserve">emorias de cálculo,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D47B32">
              <w:rPr>
                <w:rFonts w:ascii="Arial" w:hAnsi="Arial" w:cs="Arial"/>
                <w:bCs/>
                <w:sz w:val="20"/>
                <w:szCs w:val="20"/>
              </w:rPr>
              <w:t xml:space="preserve">nsayos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D47B32">
              <w:rPr>
                <w:rFonts w:ascii="Arial" w:hAnsi="Arial" w:cs="Arial"/>
                <w:bCs/>
                <w:sz w:val="20"/>
                <w:szCs w:val="20"/>
              </w:rPr>
              <w:t>aboratorio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o</w:t>
            </w:r>
            <w:r w:rsidRPr="00D47B32">
              <w:rPr>
                <w:rFonts w:ascii="Arial" w:hAnsi="Arial" w:cs="Arial"/>
                <w:bCs/>
                <w:sz w:val="20"/>
                <w:szCs w:val="20"/>
              </w:rPr>
              <w:t>tros conceptos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14994" w:rsidRDefault="00A14994" w:rsidP="00E951D3">
            <w:pPr>
              <w:widowControl w:val="0"/>
              <w:autoSpaceDE w:val="0"/>
              <w:autoSpaceDN w:val="0"/>
              <w:adjustRightInd w:val="0"/>
              <w:spacing w:before="240" w:after="0" w:line="19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acuerdo a la ejecución del contrato.</w:t>
            </w:r>
          </w:p>
        </w:tc>
        <w:tc>
          <w:tcPr>
            <w:tcW w:w="1417" w:type="dxa"/>
          </w:tcPr>
          <w:p w:rsidR="00A14994" w:rsidRDefault="00A14994" w:rsidP="00E951D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Supervisión</w:t>
            </w:r>
          </w:p>
        </w:tc>
        <w:tc>
          <w:tcPr>
            <w:tcW w:w="1843" w:type="dxa"/>
          </w:tcPr>
          <w:p w:rsidR="00A14994" w:rsidRPr="00A05CFF" w:rsidRDefault="00A14994" w:rsidP="00E951D3">
            <w:pPr>
              <w:spacing w:before="240" w:after="0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 xml:space="preserve">Posible incumplimiento en el cronograma de ejecución de contratos de </w:t>
            </w:r>
            <w:proofErr w:type="spellStart"/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EyD</w:t>
            </w:r>
            <w:proofErr w:type="spellEnd"/>
            <w:r w:rsidRPr="004E2AC1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, Obra e Interventoría</w:t>
            </w:r>
          </w:p>
        </w:tc>
      </w:tr>
      <w:tr w:rsidR="00A14994" w:rsidRPr="0049366B" w:rsidTr="008814EB">
        <w:trPr>
          <w:trHeight w:val="408"/>
        </w:trPr>
        <w:tc>
          <w:tcPr>
            <w:tcW w:w="619" w:type="dxa"/>
          </w:tcPr>
          <w:p w:rsidR="00A14994" w:rsidRDefault="00A14994" w:rsidP="00E951D3">
            <w:pPr>
              <w:spacing w:before="24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</w:t>
            </w:r>
          </w:p>
        </w:tc>
        <w:tc>
          <w:tcPr>
            <w:tcW w:w="1474" w:type="dxa"/>
          </w:tcPr>
          <w:p w:rsidR="00A14994" w:rsidRPr="00A14994" w:rsidRDefault="00A14994" w:rsidP="00A14994">
            <w:pPr>
              <w:spacing w:before="24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14994">
              <w:rPr>
                <w:rFonts w:ascii="Arial" w:hAnsi="Arial" w:cs="Arial"/>
                <w:bCs/>
                <w:sz w:val="20"/>
                <w:szCs w:val="20"/>
              </w:rPr>
              <w:t xml:space="preserve">Realizar Seguimiento y control financiero </w:t>
            </w:r>
          </w:p>
          <w:p w:rsidR="00A14994" w:rsidRDefault="00A14994" w:rsidP="00E951D3">
            <w:pPr>
              <w:spacing w:before="24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:rsidR="00A14994" w:rsidRDefault="00A14994" w:rsidP="00E951D3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93E89">
              <w:rPr>
                <w:rFonts w:ascii="Arial" w:hAnsi="Arial" w:cs="Arial"/>
                <w:bCs/>
                <w:sz w:val="20"/>
                <w:szCs w:val="20"/>
              </w:rPr>
              <w:t xml:space="preserve">Registrar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los pagos y toda la información financiera correspondiente a los contratos de E&amp;D, Obra e Interventoría.</w:t>
            </w:r>
          </w:p>
        </w:tc>
        <w:tc>
          <w:tcPr>
            <w:tcW w:w="1559" w:type="dxa"/>
          </w:tcPr>
          <w:p w:rsidR="00A14994" w:rsidRDefault="00A14994" w:rsidP="00E951D3">
            <w:pPr>
              <w:widowControl w:val="0"/>
              <w:autoSpaceDE w:val="0"/>
              <w:autoSpaceDN w:val="0"/>
              <w:adjustRightInd w:val="0"/>
              <w:spacing w:before="240" w:after="0" w:line="19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 acuerdo a la ejecución del contrato.</w:t>
            </w:r>
          </w:p>
        </w:tc>
        <w:tc>
          <w:tcPr>
            <w:tcW w:w="1417" w:type="dxa"/>
          </w:tcPr>
          <w:p w:rsidR="00A14994" w:rsidRDefault="00A14994" w:rsidP="00593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Profesional Universitario y/o Especializado </w:t>
            </w:r>
            <w:r w:rsidR="00B969F9">
              <w:rPr>
                <w:rFonts w:ascii="Arial" w:hAnsi="Arial" w:cs="Arial"/>
                <w:sz w:val="20"/>
                <w:szCs w:val="20"/>
              </w:rPr>
              <w:t>(Administrativo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A14994" w:rsidRDefault="00A14994" w:rsidP="00593BE8">
            <w:p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</w:pPr>
            <w:r w:rsidRPr="00A14994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 xml:space="preserve">Falta de presupuesto para mayores </w:t>
            </w:r>
            <w:r w:rsidR="00B969F9" w:rsidRPr="00A14994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cantidades Y</w:t>
            </w:r>
            <w:r w:rsidRPr="00A14994">
              <w:rPr>
                <w:rFonts w:ascii="Arial" w:eastAsia="Calibri" w:hAnsi="Arial" w:cs="Arial"/>
                <w:bCs/>
                <w:sz w:val="20"/>
                <w:szCs w:val="20"/>
                <w:lang w:val="es-ES" w:eastAsia="en-US"/>
              </w:rPr>
              <w:t>/O adicionales de obra y/o mayor permanencia.</w:t>
            </w:r>
          </w:p>
        </w:tc>
      </w:tr>
    </w:tbl>
    <w:p w:rsidR="00F413DD" w:rsidRPr="00C74A43" w:rsidRDefault="006C3F8C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</w:rPr>
      </w:pPr>
      <w:r>
        <w:rPr>
          <w:rFonts w:ascii="Arial" w:hAnsi="Arial" w:cs="Arial"/>
          <w:noProof/>
          <w:sz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79375</wp:posOffset>
                </wp:positionV>
                <wp:extent cx="5915025" cy="294640"/>
                <wp:effectExtent l="0" t="0" r="9525" b="10160"/>
                <wp:wrapNone/>
                <wp:docPr id="1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294640"/>
                          <a:chOff x="1588" y="18"/>
                          <a:chExt cx="9277" cy="286"/>
                        </a:xfrm>
                      </wpg:grpSpPr>
                      <wps:wsp>
                        <wps:cNvPr id="14" name="Freeform 50"/>
                        <wps:cNvSpPr>
                          <a:spLocks/>
                        </wps:cNvSpPr>
                        <wps:spPr bwMode="auto">
                          <a:xfrm>
                            <a:off x="1598" y="29"/>
                            <a:ext cx="9256" cy="0"/>
                          </a:xfrm>
                          <a:custGeom>
                            <a:avLst/>
                            <a:gdLst>
                              <a:gd name="T0" fmla="*/ 0 w 9256"/>
                              <a:gd name="T1" fmla="*/ 9255 w 92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6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1"/>
                        <wps:cNvSpPr>
                          <a:spLocks/>
                        </wps:cNvSpPr>
                        <wps:spPr bwMode="auto">
                          <a:xfrm>
                            <a:off x="1594" y="24"/>
                            <a:ext cx="0" cy="274"/>
                          </a:xfrm>
                          <a:custGeom>
                            <a:avLst/>
                            <a:gdLst>
                              <a:gd name="T0" fmla="*/ 0 h 274"/>
                              <a:gd name="T1" fmla="*/ 273 h 2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2"/>
                        <wps:cNvSpPr>
                          <a:spLocks/>
                        </wps:cNvSpPr>
                        <wps:spPr bwMode="auto">
                          <a:xfrm>
                            <a:off x="1598" y="293"/>
                            <a:ext cx="9256" cy="0"/>
                          </a:xfrm>
                          <a:custGeom>
                            <a:avLst/>
                            <a:gdLst>
                              <a:gd name="T0" fmla="*/ 0 w 9256"/>
                              <a:gd name="T1" fmla="*/ 9255 w 92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6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3"/>
                        <wps:cNvSpPr>
                          <a:spLocks/>
                        </wps:cNvSpPr>
                        <wps:spPr bwMode="auto">
                          <a:xfrm>
                            <a:off x="10859" y="24"/>
                            <a:ext cx="0" cy="274"/>
                          </a:xfrm>
                          <a:custGeom>
                            <a:avLst/>
                            <a:gdLst>
                              <a:gd name="T0" fmla="*/ 0 h 274"/>
                              <a:gd name="T1" fmla="*/ 273 h 2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10587" id="Group 49" o:spid="_x0000_s1026" style="position:absolute;margin-left:80.25pt;margin-top:6.25pt;width:465.75pt;height:23.2pt;z-index:-251657728;mso-position-horizontal-relative:page" coordorigin="1588,18" coordsize="9277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" o:allowincell="f">
                <v:shape id="Freeform 50" o:spid="_x0000_s1027" style="position:absolute;left:1598;top:29;width:9256;height:0;visibility:visible;mso-wrap-style:square;v-text-anchor:top" coordsize="9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" path="m,l9255,e" filled="f" strokeweight=".58pt">
                  <v:path arrowok="t" o:connecttype="custom" o:connectlocs="0,0;9255,0" o:connectangles="0,0"/>
                </v:shape>
                <v:shape id="Freeform 51" o:spid="_x0000_s1028" style="position:absolute;left:1594;top:24;width:0;height:274;visibility:visible;mso-wrap-style:square;v-text-anchor:top" coordsize="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" path="m,l,273e" filled="f" strokeweight=".58pt">
                  <v:path arrowok="t" o:connecttype="custom" o:connectlocs="0,0;0,273" o:connectangles="0,0"/>
                </v:shape>
                <v:shape id="Freeform 52" o:spid="_x0000_s1029" style="position:absolute;left:1598;top:293;width:9256;height:0;visibility:visible;mso-wrap-style:square;v-text-anchor:top" coordsize="9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" path="m,l9255,e" filled="f" strokeweight=".58pt">
                  <v:path arrowok="t" o:connecttype="custom" o:connectlocs="0,0;9255,0" o:connectangles="0,0"/>
                </v:shape>
                <v:shape id="Freeform 53" o:spid="_x0000_s1030" style="position:absolute;left:10859;top:24;width:0;height:274;visibility:visible;mso-wrap-style:square;v-text-anchor:top" coordsize="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" path="m,l,273e" filled="f" strokeweight=".20458mm">
                  <v:path arrowok="t" o:connecttype="custom" o:connectlocs="0,0;0,273" o:connectangles="0,0"/>
                </v:shape>
                <w10:wrap anchorx="page"/>
              </v:group>
            </w:pict>
          </mc:Fallback>
        </mc:AlternateContent>
      </w:r>
    </w:p>
    <w:p w:rsidR="00105F15" w:rsidRPr="00FF4C67" w:rsidRDefault="00105F15" w:rsidP="00C055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2" w:after="0" w:line="248" w:lineRule="exact"/>
        <w:rPr>
          <w:rFonts w:ascii="Arial" w:hAnsi="Arial" w:cs="Arial"/>
          <w:b/>
          <w:sz w:val="24"/>
        </w:rPr>
      </w:pPr>
      <w:r w:rsidRPr="00FF4C67">
        <w:rPr>
          <w:rFonts w:ascii="Arial" w:hAnsi="Arial" w:cs="Arial"/>
          <w:b/>
          <w:bCs/>
          <w:spacing w:val="1"/>
          <w:position w:val="-1"/>
          <w:sz w:val="24"/>
        </w:rPr>
        <w:t xml:space="preserve"> </w:t>
      </w:r>
      <w:r w:rsidRPr="00FF4C67">
        <w:rPr>
          <w:rFonts w:ascii="Arial" w:hAnsi="Arial" w:cs="Arial"/>
          <w:b/>
          <w:bCs/>
          <w:spacing w:val="-1"/>
          <w:position w:val="-1"/>
          <w:sz w:val="24"/>
        </w:rPr>
        <w:t>D</w:t>
      </w:r>
      <w:r w:rsidRPr="00FF4C67">
        <w:rPr>
          <w:rFonts w:ascii="Arial" w:hAnsi="Arial" w:cs="Arial"/>
          <w:b/>
          <w:bCs/>
          <w:spacing w:val="3"/>
          <w:position w:val="-1"/>
          <w:sz w:val="24"/>
        </w:rPr>
        <w:t>I</w:t>
      </w:r>
      <w:r w:rsidRPr="00FF4C67">
        <w:rPr>
          <w:rFonts w:ascii="Arial" w:hAnsi="Arial" w:cs="Arial"/>
          <w:b/>
          <w:bCs/>
          <w:spacing w:val="-8"/>
          <w:position w:val="-1"/>
          <w:sz w:val="24"/>
        </w:rPr>
        <w:t>A</w:t>
      </w:r>
      <w:r w:rsidRPr="00FF4C67">
        <w:rPr>
          <w:rFonts w:ascii="Arial" w:hAnsi="Arial" w:cs="Arial"/>
          <w:b/>
          <w:bCs/>
          <w:spacing w:val="1"/>
          <w:position w:val="-1"/>
          <w:sz w:val="24"/>
        </w:rPr>
        <w:t>G</w:t>
      </w:r>
      <w:r w:rsidRPr="00FF4C67">
        <w:rPr>
          <w:rFonts w:ascii="Arial" w:hAnsi="Arial" w:cs="Arial"/>
          <w:b/>
          <w:bCs/>
          <w:spacing w:val="4"/>
          <w:position w:val="-1"/>
          <w:sz w:val="24"/>
        </w:rPr>
        <w:t>R</w:t>
      </w:r>
      <w:r w:rsidRPr="00FF4C67">
        <w:rPr>
          <w:rFonts w:ascii="Arial" w:hAnsi="Arial" w:cs="Arial"/>
          <w:b/>
          <w:bCs/>
          <w:spacing w:val="-8"/>
          <w:position w:val="-1"/>
          <w:sz w:val="24"/>
        </w:rPr>
        <w:t>A</w:t>
      </w:r>
      <w:r w:rsidRPr="00FF4C67">
        <w:rPr>
          <w:rFonts w:ascii="Arial" w:hAnsi="Arial" w:cs="Arial"/>
          <w:b/>
          <w:bCs/>
          <w:spacing w:val="6"/>
          <w:position w:val="-1"/>
          <w:sz w:val="24"/>
        </w:rPr>
        <w:t>M</w:t>
      </w:r>
      <w:r w:rsidRPr="00FF4C67">
        <w:rPr>
          <w:rFonts w:ascii="Arial" w:hAnsi="Arial" w:cs="Arial"/>
          <w:b/>
          <w:bCs/>
          <w:position w:val="-1"/>
          <w:sz w:val="24"/>
        </w:rPr>
        <w:t>A</w:t>
      </w:r>
      <w:r w:rsidRPr="00FF4C67">
        <w:rPr>
          <w:rFonts w:ascii="Arial" w:hAnsi="Arial" w:cs="Arial"/>
          <w:b/>
          <w:bCs/>
          <w:spacing w:val="-4"/>
          <w:position w:val="-1"/>
          <w:sz w:val="24"/>
        </w:rPr>
        <w:t xml:space="preserve"> </w:t>
      </w:r>
      <w:r w:rsidRPr="00FF4C67">
        <w:rPr>
          <w:rFonts w:ascii="Arial" w:hAnsi="Arial" w:cs="Arial"/>
          <w:b/>
          <w:bCs/>
          <w:spacing w:val="-1"/>
          <w:position w:val="-1"/>
          <w:sz w:val="24"/>
        </w:rPr>
        <w:t>D</w:t>
      </w:r>
      <w:r w:rsidRPr="00FF4C67">
        <w:rPr>
          <w:rFonts w:ascii="Arial" w:hAnsi="Arial" w:cs="Arial"/>
          <w:b/>
          <w:bCs/>
          <w:position w:val="-1"/>
          <w:sz w:val="24"/>
        </w:rPr>
        <w:t>E F</w:t>
      </w:r>
      <w:r w:rsidRPr="00FF4C67">
        <w:rPr>
          <w:rFonts w:ascii="Arial" w:hAnsi="Arial" w:cs="Arial"/>
          <w:b/>
          <w:bCs/>
          <w:spacing w:val="-1"/>
          <w:position w:val="-1"/>
          <w:sz w:val="24"/>
        </w:rPr>
        <w:t>L</w:t>
      </w:r>
      <w:r w:rsidRPr="00FF4C67">
        <w:rPr>
          <w:rFonts w:ascii="Arial" w:hAnsi="Arial" w:cs="Arial"/>
          <w:b/>
          <w:bCs/>
          <w:spacing w:val="1"/>
          <w:position w:val="-1"/>
          <w:sz w:val="24"/>
        </w:rPr>
        <w:t>U</w:t>
      </w:r>
      <w:r w:rsidRPr="00FF4C67">
        <w:rPr>
          <w:rFonts w:ascii="Arial" w:hAnsi="Arial" w:cs="Arial"/>
          <w:b/>
          <w:bCs/>
          <w:position w:val="-1"/>
          <w:sz w:val="24"/>
        </w:rPr>
        <w:t>JO</w:t>
      </w:r>
    </w:p>
    <w:p w:rsidR="00105F15" w:rsidRPr="00FF4C67" w:rsidRDefault="00105F15" w:rsidP="00105F15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sz w:val="24"/>
        </w:rPr>
      </w:pPr>
    </w:p>
    <w:p w:rsidR="00090E3E" w:rsidRDefault="00105F15" w:rsidP="00180707">
      <w:pPr>
        <w:widowControl w:val="0"/>
        <w:autoSpaceDE w:val="0"/>
        <w:autoSpaceDN w:val="0"/>
        <w:adjustRightInd w:val="0"/>
        <w:spacing w:before="32" w:after="0" w:line="240" w:lineRule="auto"/>
        <w:ind w:left="222"/>
        <w:rPr>
          <w:rFonts w:ascii="Arial" w:hAnsi="Arial" w:cs="Arial"/>
        </w:rPr>
      </w:pPr>
      <w:r w:rsidRPr="00C74A43">
        <w:rPr>
          <w:rFonts w:ascii="Arial" w:hAnsi="Arial" w:cs="Arial"/>
          <w:spacing w:val="-1"/>
        </w:rPr>
        <w:t>V</w:t>
      </w:r>
      <w:r w:rsidRPr="00C74A43">
        <w:rPr>
          <w:rFonts w:ascii="Arial" w:hAnsi="Arial" w:cs="Arial"/>
        </w:rPr>
        <w:t>er</w:t>
      </w:r>
      <w:r w:rsidRPr="00C74A43">
        <w:rPr>
          <w:rFonts w:ascii="Arial" w:hAnsi="Arial" w:cs="Arial"/>
          <w:spacing w:val="2"/>
        </w:rPr>
        <w:t xml:space="preserve"> </w:t>
      </w:r>
      <w:r w:rsidRPr="00C74A43">
        <w:rPr>
          <w:rFonts w:ascii="Arial" w:hAnsi="Arial" w:cs="Arial"/>
        </w:rPr>
        <w:t>d</w:t>
      </w:r>
      <w:r w:rsidRPr="00C74A43">
        <w:rPr>
          <w:rFonts w:ascii="Arial" w:hAnsi="Arial" w:cs="Arial"/>
          <w:spacing w:val="-1"/>
        </w:rPr>
        <w:t>i</w:t>
      </w:r>
      <w:r w:rsidRPr="00C74A43">
        <w:rPr>
          <w:rFonts w:ascii="Arial" w:hAnsi="Arial" w:cs="Arial"/>
          <w:spacing w:val="-3"/>
        </w:rPr>
        <w:t>a</w:t>
      </w:r>
      <w:r w:rsidRPr="00C74A43">
        <w:rPr>
          <w:rFonts w:ascii="Arial" w:hAnsi="Arial" w:cs="Arial"/>
          <w:spacing w:val="2"/>
        </w:rPr>
        <w:t>g</w:t>
      </w:r>
      <w:r w:rsidRPr="00C74A43">
        <w:rPr>
          <w:rFonts w:ascii="Arial" w:hAnsi="Arial" w:cs="Arial"/>
          <w:spacing w:val="1"/>
        </w:rPr>
        <w:t>r</w:t>
      </w:r>
      <w:r w:rsidRPr="00C74A43">
        <w:rPr>
          <w:rFonts w:ascii="Arial" w:hAnsi="Arial" w:cs="Arial"/>
          <w:spacing w:val="-3"/>
        </w:rPr>
        <w:t>a</w:t>
      </w:r>
      <w:r w:rsidRPr="00C74A43">
        <w:rPr>
          <w:rFonts w:ascii="Arial" w:hAnsi="Arial" w:cs="Arial"/>
          <w:spacing w:val="1"/>
        </w:rPr>
        <w:t>m</w:t>
      </w:r>
      <w:r w:rsidRPr="00C74A43">
        <w:rPr>
          <w:rFonts w:ascii="Arial" w:hAnsi="Arial" w:cs="Arial"/>
        </w:rPr>
        <w:t>a de</w:t>
      </w:r>
      <w:r w:rsidRPr="00C74A43">
        <w:rPr>
          <w:rFonts w:ascii="Arial" w:hAnsi="Arial" w:cs="Arial"/>
          <w:spacing w:val="-3"/>
        </w:rPr>
        <w:t xml:space="preserve"> </w:t>
      </w:r>
      <w:r w:rsidRPr="00C74A43">
        <w:rPr>
          <w:rFonts w:ascii="Arial" w:hAnsi="Arial" w:cs="Arial"/>
          <w:spacing w:val="3"/>
        </w:rPr>
        <w:t>f</w:t>
      </w:r>
      <w:r w:rsidRPr="00C74A43">
        <w:rPr>
          <w:rFonts w:ascii="Arial" w:hAnsi="Arial" w:cs="Arial"/>
          <w:spacing w:val="-1"/>
        </w:rPr>
        <w:t>l</w:t>
      </w:r>
      <w:r w:rsidRPr="00C74A43">
        <w:rPr>
          <w:rFonts w:ascii="Arial" w:hAnsi="Arial" w:cs="Arial"/>
          <w:spacing w:val="-3"/>
        </w:rPr>
        <w:t>u</w:t>
      </w:r>
      <w:r w:rsidRPr="00C74A43">
        <w:rPr>
          <w:rFonts w:ascii="Arial" w:hAnsi="Arial" w:cs="Arial"/>
          <w:spacing w:val="1"/>
        </w:rPr>
        <w:t>j</w:t>
      </w:r>
      <w:r w:rsidRPr="00C74A43">
        <w:rPr>
          <w:rFonts w:ascii="Arial" w:hAnsi="Arial" w:cs="Arial"/>
        </w:rPr>
        <w:t>o</w:t>
      </w:r>
      <w:r w:rsidRPr="00C74A43">
        <w:rPr>
          <w:rFonts w:ascii="Arial" w:hAnsi="Arial" w:cs="Arial"/>
          <w:spacing w:val="3"/>
        </w:rPr>
        <w:t xml:space="preserve"> </w:t>
      </w:r>
      <w:r w:rsidR="00764C76">
        <w:rPr>
          <w:rFonts w:ascii="Arial" w:hAnsi="Arial" w:cs="Arial"/>
          <w:spacing w:val="3"/>
        </w:rPr>
        <w:t xml:space="preserve">Procedimiento de </w:t>
      </w:r>
      <w:r w:rsidR="00D715BA">
        <w:rPr>
          <w:rFonts w:ascii="Arial" w:hAnsi="Arial" w:cs="Arial"/>
        </w:rPr>
        <w:t>Supervisión de Contratos</w:t>
      </w:r>
      <w:r w:rsidR="007827F3">
        <w:rPr>
          <w:rFonts w:ascii="Arial" w:hAnsi="Arial" w:cs="Arial"/>
        </w:rPr>
        <w:t>.</w:t>
      </w:r>
    </w:p>
    <w:p w:rsidR="00105F15" w:rsidRPr="00C74A43" w:rsidRDefault="00D5118B" w:rsidP="00105F1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158750</wp:posOffset>
                </wp:positionV>
                <wp:extent cx="5943600" cy="262890"/>
                <wp:effectExtent l="0" t="0" r="19050" b="22860"/>
                <wp:wrapNone/>
                <wp:docPr id="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62890"/>
                          <a:chOff x="1588" y="-13"/>
                          <a:chExt cx="9277" cy="285"/>
                        </a:xfrm>
                      </wpg:grpSpPr>
                      <wps:wsp>
                        <wps:cNvPr id="9" name="Freeform 55"/>
                        <wps:cNvSpPr>
                          <a:spLocks/>
                        </wps:cNvSpPr>
                        <wps:spPr bwMode="auto">
                          <a:xfrm>
                            <a:off x="1598" y="-2"/>
                            <a:ext cx="9256" cy="0"/>
                          </a:xfrm>
                          <a:custGeom>
                            <a:avLst/>
                            <a:gdLst>
                              <a:gd name="T0" fmla="*/ 0 w 9256"/>
                              <a:gd name="T1" fmla="*/ 9255 w 92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6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6"/>
                        <wps:cNvSpPr>
                          <a:spLocks/>
                        </wps:cNvSpPr>
                        <wps:spPr bwMode="auto">
                          <a:xfrm>
                            <a:off x="1594" y="-7"/>
                            <a:ext cx="0" cy="273"/>
                          </a:xfrm>
                          <a:custGeom>
                            <a:avLst/>
                            <a:gdLst>
                              <a:gd name="T0" fmla="*/ 0 h 273"/>
                              <a:gd name="T1" fmla="*/ 273 h 2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7"/>
                        <wps:cNvSpPr>
                          <a:spLocks/>
                        </wps:cNvSpPr>
                        <wps:spPr bwMode="auto">
                          <a:xfrm>
                            <a:off x="1598" y="261"/>
                            <a:ext cx="9256" cy="0"/>
                          </a:xfrm>
                          <a:custGeom>
                            <a:avLst/>
                            <a:gdLst>
                              <a:gd name="T0" fmla="*/ 0 w 9256"/>
                              <a:gd name="T1" fmla="*/ 9255 w 92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6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8"/>
                        <wps:cNvSpPr>
                          <a:spLocks/>
                        </wps:cNvSpPr>
                        <wps:spPr bwMode="auto">
                          <a:xfrm>
                            <a:off x="10859" y="-7"/>
                            <a:ext cx="0" cy="273"/>
                          </a:xfrm>
                          <a:custGeom>
                            <a:avLst/>
                            <a:gdLst>
                              <a:gd name="T0" fmla="*/ 0 h 273"/>
                              <a:gd name="T1" fmla="*/ 273 h 2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E1FDB" id="Group 54" o:spid="_x0000_s1026" style="position:absolute;margin-left:78.75pt;margin-top:12.5pt;width:468pt;height:20.7pt;z-index:-251656704;mso-position-horizontal-relative:page" coordorigin="1588,-13" coordsize="927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" o:allowincell="f">
                <v:shape id="Freeform 55" o:spid="_x0000_s1027" style="position:absolute;left:1598;top:-2;width:9256;height:0;visibility:visible;mso-wrap-style:square;v-text-anchor:top" coordsize="9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" path="m,l9255,e" filled="f" strokeweight=".58pt">
                  <v:path arrowok="t" o:connecttype="custom" o:connectlocs="0,0;9255,0" o:connectangles="0,0"/>
                </v:shape>
                <v:shape id="Freeform 56" o:spid="_x0000_s1028" style="position:absolute;left:1594;top:-7;width:0;height:273;visibility:visible;mso-wrap-style:square;v-text-anchor:top" coordsize="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" path="m,l,273e" filled="f" strokeweight=".58pt">
                  <v:path arrowok="t" o:connecttype="custom" o:connectlocs="0,0;0,273" o:connectangles="0,0"/>
                </v:shape>
                <v:shape id="Freeform 57" o:spid="_x0000_s1029" style="position:absolute;left:1598;top:261;width:9256;height:0;visibility:visible;mso-wrap-style:square;v-text-anchor:top" coordsize="9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" path="m,l9255,e" filled="f" strokeweight=".58pt">
                  <v:path arrowok="t" o:connecttype="custom" o:connectlocs="0,0;9255,0" o:connectangles="0,0"/>
                </v:shape>
                <v:shape id="Freeform 58" o:spid="_x0000_s1030" style="position:absolute;left:10859;top:-7;width:0;height:273;visibility:visible;mso-wrap-style:square;v-text-anchor:top" coordsize="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" path="m,l,273e" filled="f" strokeweight=".20458mm">
                  <v:path arrowok="t" o:connecttype="custom" o:connectlocs="0,0;0,273" o:connectangles="0,0"/>
                </v:shape>
                <w10:wrap anchorx="page"/>
              </v:group>
            </w:pict>
          </mc:Fallback>
        </mc:AlternateContent>
      </w:r>
    </w:p>
    <w:p w:rsidR="00105F15" w:rsidRPr="00DF11CB" w:rsidRDefault="00105F15" w:rsidP="00C055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2" w:after="0" w:line="248" w:lineRule="exact"/>
        <w:rPr>
          <w:rFonts w:ascii="Arial" w:hAnsi="Arial" w:cs="Arial"/>
          <w:sz w:val="24"/>
        </w:rPr>
      </w:pPr>
      <w:r w:rsidRPr="00DF11CB">
        <w:rPr>
          <w:rFonts w:ascii="Arial" w:hAnsi="Arial" w:cs="Arial"/>
          <w:b/>
          <w:bCs/>
          <w:spacing w:val="-6"/>
          <w:sz w:val="24"/>
        </w:rPr>
        <w:t>A</w:t>
      </w:r>
      <w:r w:rsidRPr="00DF11CB">
        <w:rPr>
          <w:rFonts w:ascii="Arial" w:hAnsi="Arial" w:cs="Arial"/>
          <w:b/>
          <w:bCs/>
          <w:spacing w:val="-1"/>
          <w:sz w:val="24"/>
        </w:rPr>
        <w:t>NEX</w:t>
      </w:r>
      <w:r w:rsidRPr="00DF11CB">
        <w:rPr>
          <w:rFonts w:ascii="Arial" w:hAnsi="Arial" w:cs="Arial"/>
          <w:b/>
          <w:bCs/>
          <w:spacing w:val="1"/>
          <w:sz w:val="24"/>
        </w:rPr>
        <w:t>O</w:t>
      </w:r>
      <w:r w:rsidRPr="00DF11CB">
        <w:rPr>
          <w:rFonts w:ascii="Arial" w:hAnsi="Arial" w:cs="Arial"/>
          <w:b/>
          <w:bCs/>
          <w:sz w:val="24"/>
        </w:rPr>
        <w:t>S</w:t>
      </w:r>
    </w:p>
    <w:p w:rsidR="00105F15" w:rsidRPr="00C74A43" w:rsidRDefault="00105F15" w:rsidP="00105F15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</w:rPr>
      </w:pPr>
    </w:p>
    <w:p w:rsidR="00E951D3" w:rsidRDefault="00E951D3" w:rsidP="00105F15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  <w:spacing w:val="-1"/>
        </w:rPr>
      </w:pPr>
    </w:p>
    <w:p w:rsidR="00105F15" w:rsidRPr="00C74A43" w:rsidRDefault="00105F15" w:rsidP="00105F15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</w:rPr>
      </w:pPr>
      <w:r w:rsidRPr="00C74A43">
        <w:rPr>
          <w:rFonts w:ascii="Arial" w:hAnsi="Arial" w:cs="Arial"/>
          <w:spacing w:val="-1"/>
        </w:rPr>
        <w:t>N</w:t>
      </w:r>
      <w:r w:rsidRPr="00C74A43">
        <w:rPr>
          <w:rFonts w:ascii="Arial" w:hAnsi="Arial" w:cs="Arial"/>
        </w:rPr>
        <w:t>o ap</w:t>
      </w:r>
      <w:r w:rsidRPr="00C74A43">
        <w:rPr>
          <w:rFonts w:ascii="Arial" w:hAnsi="Arial" w:cs="Arial"/>
          <w:spacing w:val="-1"/>
        </w:rPr>
        <w:t>li</w:t>
      </w:r>
      <w:r w:rsidRPr="00C74A43">
        <w:rPr>
          <w:rFonts w:ascii="Arial" w:hAnsi="Arial" w:cs="Arial"/>
        </w:rPr>
        <w:t>ca.</w:t>
      </w:r>
    </w:p>
    <w:p w:rsidR="004657D9" w:rsidRDefault="004657D9" w:rsidP="00105F15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</w:rPr>
      </w:pPr>
    </w:p>
    <w:p w:rsidR="00CF5E03" w:rsidRDefault="00CF5E03" w:rsidP="00105F15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</w:rPr>
      </w:pPr>
    </w:p>
    <w:p w:rsidR="00CF5E03" w:rsidRDefault="00CF5E03" w:rsidP="00105F15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</w:rPr>
      </w:pPr>
    </w:p>
    <w:p w:rsidR="00CF5E03" w:rsidRDefault="00CF5E03" w:rsidP="00105F15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</w:rPr>
      </w:pPr>
    </w:p>
    <w:p w:rsidR="00CF5E03" w:rsidRDefault="00CF5E03" w:rsidP="00105F15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</w:rPr>
      </w:pPr>
    </w:p>
    <w:p w:rsidR="00CF5E03" w:rsidRDefault="00CF5E03" w:rsidP="00105F15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</w:rPr>
      </w:pPr>
    </w:p>
    <w:p w:rsidR="00CF5E03" w:rsidRDefault="00CF5E03" w:rsidP="00105F15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</w:rPr>
      </w:pPr>
    </w:p>
    <w:p w:rsidR="00CF5E03" w:rsidRDefault="00CF5E03" w:rsidP="00105F15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</w:rPr>
      </w:pPr>
    </w:p>
    <w:p w:rsidR="00CF5E03" w:rsidRDefault="00CF5E03" w:rsidP="00105F15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</w:rPr>
      </w:pPr>
    </w:p>
    <w:p w:rsidR="00CF5E03" w:rsidRDefault="00CF5E03" w:rsidP="00105F15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</w:rPr>
      </w:pPr>
    </w:p>
    <w:p w:rsidR="00CF5E03" w:rsidRDefault="00CF5E03" w:rsidP="00105F15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Arial" w:hAnsi="Arial" w:cs="Arial"/>
        </w:rPr>
      </w:pPr>
    </w:p>
    <w:p w:rsidR="006C33BE" w:rsidRPr="00C74A43" w:rsidRDefault="006C3F8C" w:rsidP="00CF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4"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60960</wp:posOffset>
                </wp:positionV>
                <wp:extent cx="5800725" cy="340360"/>
                <wp:effectExtent l="0" t="0" r="9525" b="2540"/>
                <wp:wrapNone/>
                <wp:docPr id="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725" cy="340360"/>
                          <a:chOff x="1588" y="21"/>
                          <a:chExt cx="9277" cy="285"/>
                        </a:xfrm>
                      </wpg:grpSpPr>
                      <wps:wsp>
                        <wps:cNvPr id="4" name="Freeform 45"/>
                        <wps:cNvSpPr>
                          <a:spLocks/>
                        </wps:cNvSpPr>
                        <wps:spPr bwMode="auto">
                          <a:xfrm>
                            <a:off x="1598" y="31"/>
                            <a:ext cx="9256" cy="0"/>
                          </a:xfrm>
                          <a:custGeom>
                            <a:avLst/>
                            <a:gdLst>
                              <a:gd name="T0" fmla="*/ 0 w 9256"/>
                              <a:gd name="T1" fmla="*/ 9255 w 92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6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6"/>
                        <wps:cNvSpPr>
                          <a:spLocks/>
                        </wps:cNvSpPr>
                        <wps:spPr bwMode="auto">
                          <a:xfrm>
                            <a:off x="1594" y="27"/>
                            <a:ext cx="0" cy="273"/>
                          </a:xfrm>
                          <a:custGeom>
                            <a:avLst/>
                            <a:gdLst>
                              <a:gd name="T0" fmla="*/ 0 h 273"/>
                              <a:gd name="T1" fmla="*/ 273 h 2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7"/>
                        <wps:cNvSpPr>
                          <a:spLocks/>
                        </wps:cNvSpPr>
                        <wps:spPr bwMode="auto">
                          <a:xfrm>
                            <a:off x="1598" y="295"/>
                            <a:ext cx="9256" cy="0"/>
                          </a:xfrm>
                          <a:custGeom>
                            <a:avLst/>
                            <a:gdLst>
                              <a:gd name="T0" fmla="*/ 0 w 9256"/>
                              <a:gd name="T1" fmla="*/ 9255 w 92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6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8"/>
                        <wps:cNvSpPr>
                          <a:spLocks/>
                        </wps:cNvSpPr>
                        <wps:spPr bwMode="auto">
                          <a:xfrm>
                            <a:off x="10859" y="27"/>
                            <a:ext cx="0" cy="273"/>
                          </a:xfrm>
                          <a:custGeom>
                            <a:avLst/>
                            <a:gdLst>
                              <a:gd name="T0" fmla="*/ 0 h 273"/>
                              <a:gd name="T1" fmla="*/ 273 h 2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554EC" id="Group 44" o:spid="_x0000_s1026" style="position:absolute;margin-left:-2.25pt;margin-top:4.8pt;width:456.75pt;height:26.8pt;z-index:-251658752;mso-position-horizontal-relative:margin" coordorigin="1588,21" coordsize="927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" o:allowincell="f">
                <v:shape id="Freeform 45" o:spid="_x0000_s1027" style="position:absolute;left:1598;top:31;width:9256;height:0;visibility:visible;mso-wrap-style:square;v-text-anchor:top" coordsize="9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" path="m,l9255,e" filled="f" strokeweight=".58pt">
                  <v:path arrowok="t" o:connecttype="custom" o:connectlocs="0,0;9255,0" o:connectangles="0,0"/>
                </v:shape>
                <v:shape id="Freeform 46" o:spid="_x0000_s1028" style="position:absolute;left:1594;top:27;width:0;height:273;visibility:visible;mso-wrap-style:square;v-text-anchor:top" coordsize="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" path="m,l,273e" filled="f" strokeweight=".58pt">
                  <v:path arrowok="t" o:connecttype="custom" o:connectlocs="0,0;0,273" o:connectangles="0,0"/>
                </v:shape>
                <v:shape id="Freeform 47" o:spid="_x0000_s1029" style="position:absolute;left:1598;top:295;width:9256;height:0;visibility:visible;mso-wrap-style:square;v-text-anchor:top" coordsize="92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" path="m,l9255,e" filled="f" strokeweight=".58pt">
                  <v:path arrowok="t" o:connecttype="custom" o:connectlocs="0,0;9255,0" o:connectangles="0,0"/>
                </v:shape>
                <v:shape id="Freeform 48" o:spid="_x0000_s1030" style="position:absolute;left:10859;top:27;width:0;height:273;visibility:visible;mso-wrap-style:square;v-text-anchor:top" coordsize="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" path="m,l,273e" filled="f" strokeweight=".20458mm">
                  <v:path arrowok="t" o:connecttype="custom" o:connectlocs="0,0;0,273" o:connectangles="0,0"/>
                </v:shape>
                <w10:wrap anchorx="margin"/>
              </v:group>
            </w:pict>
          </mc:Fallback>
        </mc:AlternateContent>
      </w:r>
    </w:p>
    <w:p w:rsidR="00453040" w:rsidRPr="006C33BE" w:rsidRDefault="00453040" w:rsidP="00C055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2" w:after="0" w:line="248" w:lineRule="exact"/>
        <w:rPr>
          <w:rFonts w:ascii="Arial" w:hAnsi="Arial" w:cs="Arial"/>
          <w:sz w:val="24"/>
        </w:rPr>
      </w:pPr>
      <w:r w:rsidRPr="00DF11CB">
        <w:rPr>
          <w:rFonts w:ascii="Arial" w:hAnsi="Arial" w:cs="Arial"/>
          <w:b/>
          <w:bCs/>
          <w:spacing w:val="1"/>
          <w:sz w:val="24"/>
        </w:rPr>
        <w:t xml:space="preserve"> </w:t>
      </w:r>
      <w:r w:rsidRPr="00DF11CB">
        <w:rPr>
          <w:rFonts w:ascii="Arial" w:hAnsi="Arial" w:cs="Arial"/>
          <w:b/>
          <w:bCs/>
          <w:spacing w:val="-1"/>
          <w:sz w:val="24"/>
        </w:rPr>
        <w:t>C</w:t>
      </w:r>
      <w:r w:rsidRPr="00DF11CB">
        <w:rPr>
          <w:rFonts w:ascii="Arial" w:hAnsi="Arial" w:cs="Arial"/>
          <w:b/>
          <w:bCs/>
          <w:spacing w:val="1"/>
          <w:sz w:val="24"/>
        </w:rPr>
        <w:t>O</w:t>
      </w:r>
      <w:r w:rsidRPr="00DF11CB">
        <w:rPr>
          <w:rFonts w:ascii="Arial" w:hAnsi="Arial" w:cs="Arial"/>
          <w:b/>
          <w:bCs/>
          <w:spacing w:val="-1"/>
          <w:sz w:val="24"/>
        </w:rPr>
        <w:t>N</w:t>
      </w:r>
      <w:r w:rsidRPr="00DF11CB">
        <w:rPr>
          <w:rFonts w:ascii="Arial" w:hAnsi="Arial" w:cs="Arial"/>
          <w:b/>
          <w:bCs/>
          <w:spacing w:val="-3"/>
          <w:sz w:val="24"/>
        </w:rPr>
        <w:t>T</w:t>
      </w:r>
      <w:r w:rsidRPr="00DF11CB">
        <w:rPr>
          <w:rFonts w:ascii="Arial" w:hAnsi="Arial" w:cs="Arial"/>
          <w:b/>
          <w:bCs/>
          <w:spacing w:val="-1"/>
          <w:sz w:val="24"/>
        </w:rPr>
        <w:t>R</w:t>
      </w:r>
      <w:r w:rsidRPr="00DF11CB">
        <w:rPr>
          <w:rFonts w:ascii="Arial" w:hAnsi="Arial" w:cs="Arial"/>
          <w:b/>
          <w:bCs/>
          <w:spacing w:val="1"/>
          <w:sz w:val="24"/>
        </w:rPr>
        <w:t>O</w:t>
      </w:r>
      <w:r w:rsidRPr="00DF11CB">
        <w:rPr>
          <w:rFonts w:ascii="Arial" w:hAnsi="Arial" w:cs="Arial"/>
          <w:b/>
          <w:bCs/>
          <w:sz w:val="24"/>
        </w:rPr>
        <w:t xml:space="preserve">L DE </w:t>
      </w:r>
      <w:r w:rsidRPr="00DF11CB">
        <w:rPr>
          <w:rFonts w:ascii="Arial" w:hAnsi="Arial" w:cs="Arial"/>
          <w:b/>
          <w:bCs/>
          <w:spacing w:val="1"/>
          <w:sz w:val="24"/>
        </w:rPr>
        <w:t>C</w:t>
      </w:r>
      <w:r w:rsidRPr="00DF11CB">
        <w:rPr>
          <w:rFonts w:ascii="Arial" w:hAnsi="Arial" w:cs="Arial"/>
          <w:b/>
          <w:bCs/>
          <w:spacing w:val="-8"/>
          <w:sz w:val="24"/>
        </w:rPr>
        <w:t>A</w:t>
      </w:r>
      <w:r w:rsidRPr="00DF11CB">
        <w:rPr>
          <w:rFonts w:ascii="Arial" w:hAnsi="Arial" w:cs="Arial"/>
          <w:b/>
          <w:bCs/>
          <w:spacing w:val="3"/>
          <w:sz w:val="24"/>
        </w:rPr>
        <w:t>M</w:t>
      </w:r>
      <w:r w:rsidRPr="00DF11CB">
        <w:rPr>
          <w:rFonts w:ascii="Arial" w:hAnsi="Arial" w:cs="Arial"/>
          <w:b/>
          <w:bCs/>
          <w:spacing w:val="-1"/>
          <w:sz w:val="24"/>
        </w:rPr>
        <w:t>B</w:t>
      </w:r>
      <w:r w:rsidRPr="00DF11CB">
        <w:rPr>
          <w:rFonts w:ascii="Arial" w:hAnsi="Arial" w:cs="Arial"/>
          <w:b/>
          <w:bCs/>
          <w:spacing w:val="1"/>
          <w:sz w:val="24"/>
        </w:rPr>
        <w:t>IO</w:t>
      </w:r>
      <w:r w:rsidRPr="00DF11CB">
        <w:rPr>
          <w:rFonts w:ascii="Arial" w:hAnsi="Arial" w:cs="Arial"/>
          <w:b/>
          <w:bCs/>
          <w:sz w:val="24"/>
        </w:rPr>
        <w:t>S</w:t>
      </w:r>
    </w:p>
    <w:p w:rsidR="00453040" w:rsidRDefault="0045304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</w:rPr>
      </w:pPr>
    </w:p>
    <w:p w:rsidR="00E951D3" w:rsidRPr="00C74A43" w:rsidRDefault="00E951D3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492"/>
        <w:gridCol w:w="4413"/>
        <w:gridCol w:w="2185"/>
      </w:tblGrid>
      <w:tr w:rsidR="00C74A43" w:rsidRPr="0049366B" w:rsidTr="006C3F8C">
        <w:trPr>
          <w:trHeight w:val="615"/>
        </w:trPr>
        <w:tc>
          <w:tcPr>
            <w:tcW w:w="561" w:type="pct"/>
            <w:shd w:val="clear" w:color="auto" w:fill="BFBFBF"/>
            <w:vAlign w:val="center"/>
          </w:tcPr>
          <w:p w:rsidR="00C74A43" w:rsidRPr="0049366B" w:rsidRDefault="00C74A43" w:rsidP="0049366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</w:rPr>
            </w:pPr>
            <w:r w:rsidRPr="0049366B"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819" w:type="pct"/>
            <w:shd w:val="clear" w:color="auto" w:fill="BFBFBF"/>
            <w:vAlign w:val="center"/>
          </w:tcPr>
          <w:p w:rsidR="00C74A43" w:rsidRPr="0049366B" w:rsidRDefault="00C74A43" w:rsidP="0049366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</w:rPr>
            </w:pPr>
            <w:r w:rsidRPr="0049366B">
              <w:rPr>
                <w:rFonts w:ascii="Arial" w:hAnsi="Arial" w:cs="Arial"/>
                <w:b/>
              </w:rPr>
              <w:t>Fecha Aprobación</w:t>
            </w:r>
          </w:p>
          <w:p w:rsidR="00C74A43" w:rsidRPr="0049366B" w:rsidRDefault="00C74A43" w:rsidP="0049366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66B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49366B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49366B">
              <w:rPr>
                <w:rFonts w:ascii="Arial" w:hAnsi="Arial" w:cs="Arial"/>
                <w:b/>
                <w:sz w:val="16"/>
                <w:szCs w:val="16"/>
              </w:rPr>
              <w:t>-mm-</w:t>
            </w:r>
            <w:proofErr w:type="spellStart"/>
            <w:r w:rsidRPr="0049366B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49366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421" w:type="pct"/>
            <w:shd w:val="clear" w:color="auto" w:fill="BFBFBF"/>
            <w:vAlign w:val="center"/>
          </w:tcPr>
          <w:p w:rsidR="00C74A43" w:rsidRPr="0049366B" w:rsidRDefault="00C74A43" w:rsidP="0049366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</w:rPr>
            </w:pPr>
            <w:r w:rsidRPr="0049366B">
              <w:rPr>
                <w:rFonts w:ascii="Arial" w:hAnsi="Arial" w:cs="Arial"/>
                <w:b/>
                <w:sz w:val="24"/>
              </w:rPr>
              <w:t>Cambios</w:t>
            </w:r>
          </w:p>
        </w:tc>
        <w:tc>
          <w:tcPr>
            <w:tcW w:w="1199" w:type="pct"/>
            <w:shd w:val="clear" w:color="auto" w:fill="BFBFBF"/>
            <w:vAlign w:val="center"/>
          </w:tcPr>
          <w:p w:rsidR="00C74A43" w:rsidRPr="0049366B" w:rsidRDefault="00CE4652" w:rsidP="0049366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</w:rPr>
            </w:pPr>
            <w:r w:rsidRPr="0049366B">
              <w:rPr>
                <w:rFonts w:ascii="Arial" w:hAnsi="Arial" w:cs="Arial"/>
                <w:b/>
              </w:rPr>
              <w:t>Revisó</w:t>
            </w:r>
          </w:p>
          <w:p w:rsidR="00C74A43" w:rsidRPr="0049366B" w:rsidRDefault="00C74A43" w:rsidP="0049366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</w:rPr>
            </w:pPr>
            <w:r w:rsidRPr="0049366B">
              <w:rPr>
                <w:rFonts w:ascii="Arial" w:hAnsi="Arial" w:cs="Arial"/>
                <w:b/>
              </w:rPr>
              <w:t>(Nombre y Cargo)</w:t>
            </w:r>
          </w:p>
        </w:tc>
      </w:tr>
      <w:tr w:rsidR="00C74A43" w:rsidRPr="0049366B" w:rsidTr="006C3F8C">
        <w:trPr>
          <w:trHeight w:val="615"/>
        </w:trPr>
        <w:tc>
          <w:tcPr>
            <w:tcW w:w="561" w:type="pct"/>
            <w:shd w:val="clear" w:color="auto" w:fill="auto"/>
            <w:vAlign w:val="center"/>
          </w:tcPr>
          <w:p w:rsidR="00C74A43" w:rsidRPr="0049366B" w:rsidRDefault="00F72489" w:rsidP="0049366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C74A43" w:rsidRPr="0049366B" w:rsidRDefault="007827F3" w:rsidP="007827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</w:t>
            </w:r>
            <w:r w:rsidR="00D6356B">
              <w:rPr>
                <w:rFonts w:ascii="Arial" w:hAnsi="Arial" w:cs="Arial"/>
              </w:rPr>
              <w:t>2015</w:t>
            </w:r>
          </w:p>
        </w:tc>
        <w:tc>
          <w:tcPr>
            <w:tcW w:w="2421" w:type="pct"/>
            <w:shd w:val="clear" w:color="auto" w:fill="auto"/>
            <w:vAlign w:val="center"/>
          </w:tcPr>
          <w:p w:rsidR="00984BEE" w:rsidRPr="0049366B" w:rsidRDefault="007827F3" w:rsidP="002D1A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Creación del documento.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143A01" w:rsidRDefault="004A4C4B" w:rsidP="0049366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Héctor Carlos Herrera</w:t>
            </w:r>
          </w:p>
          <w:p w:rsidR="00B452AD" w:rsidRPr="0049366B" w:rsidRDefault="00D6356B" w:rsidP="0049366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  <w:r w:rsidR="004A4C4B">
              <w:rPr>
                <w:rFonts w:ascii="Arial" w:hAnsi="Arial" w:cs="Arial"/>
              </w:rPr>
              <w:t xml:space="preserve"> (E)</w:t>
            </w:r>
            <w:r>
              <w:rPr>
                <w:rFonts w:ascii="Arial" w:hAnsi="Arial" w:cs="Arial"/>
              </w:rPr>
              <w:t xml:space="preserve"> de Mejoramiento de Barrios</w:t>
            </w:r>
          </w:p>
        </w:tc>
      </w:tr>
      <w:tr w:rsidR="008814EB" w:rsidRPr="0049366B" w:rsidTr="006C3F8C">
        <w:trPr>
          <w:trHeight w:val="615"/>
        </w:trPr>
        <w:tc>
          <w:tcPr>
            <w:tcW w:w="561" w:type="pct"/>
            <w:shd w:val="clear" w:color="auto" w:fill="auto"/>
            <w:vAlign w:val="center"/>
          </w:tcPr>
          <w:p w:rsidR="008814EB" w:rsidRDefault="008814EB" w:rsidP="0049366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8814EB" w:rsidRDefault="001666AC" w:rsidP="007827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A03B3">
              <w:rPr>
                <w:rFonts w:ascii="Arial" w:hAnsi="Arial" w:cs="Arial"/>
              </w:rPr>
              <w:t>/</w:t>
            </w:r>
            <w:r w:rsidR="008814EB">
              <w:rPr>
                <w:rFonts w:ascii="Arial" w:hAnsi="Arial" w:cs="Arial"/>
              </w:rPr>
              <w:t>1</w:t>
            </w:r>
            <w:r w:rsidR="007A03B3">
              <w:rPr>
                <w:rFonts w:ascii="Arial" w:hAnsi="Arial" w:cs="Arial"/>
              </w:rPr>
              <w:t>1</w:t>
            </w:r>
            <w:r w:rsidR="008814EB">
              <w:rPr>
                <w:rFonts w:ascii="Arial" w:hAnsi="Arial" w:cs="Arial"/>
              </w:rPr>
              <w:t>/2017</w:t>
            </w:r>
          </w:p>
        </w:tc>
        <w:tc>
          <w:tcPr>
            <w:tcW w:w="2421" w:type="pct"/>
            <w:shd w:val="clear" w:color="auto" w:fill="auto"/>
            <w:vAlign w:val="center"/>
          </w:tcPr>
          <w:p w:rsidR="007A03B3" w:rsidRDefault="007A03B3" w:rsidP="002D1A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Ajuste </w:t>
            </w:r>
            <w:r w:rsidR="00A650D8">
              <w:rPr>
                <w:rFonts w:ascii="Arial" w:hAnsi="Arial" w:cs="Arial"/>
              </w:rPr>
              <w:t xml:space="preserve">de redacción </w:t>
            </w:r>
            <w:r>
              <w:rPr>
                <w:rFonts w:ascii="Arial" w:hAnsi="Arial" w:cs="Arial"/>
              </w:rPr>
              <w:t xml:space="preserve">en el numeral 3. </w:t>
            </w:r>
            <w:r w:rsidR="00A650D8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esponsables </w:t>
            </w:r>
          </w:p>
          <w:p w:rsidR="007A03B3" w:rsidRDefault="007A03B3" w:rsidP="002D1A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</w:rPr>
            </w:pPr>
          </w:p>
          <w:p w:rsidR="008814EB" w:rsidRDefault="007A03B3" w:rsidP="002D1A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="008814EB">
              <w:rPr>
                <w:rFonts w:ascii="Arial" w:hAnsi="Arial" w:cs="Arial"/>
              </w:rPr>
              <w:t>Actualización normativa y orden jerárquico.</w:t>
            </w:r>
          </w:p>
          <w:p w:rsidR="008814EB" w:rsidRDefault="008814EB" w:rsidP="002D1A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</w:rPr>
            </w:pPr>
          </w:p>
          <w:p w:rsidR="008814EB" w:rsidRDefault="008814EB" w:rsidP="002D1A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de productos en actividades 3.4.17 y 23.</w:t>
            </w:r>
          </w:p>
          <w:p w:rsidR="005A5396" w:rsidRDefault="005A5396" w:rsidP="002D1A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</w:rPr>
            </w:pPr>
          </w:p>
          <w:p w:rsidR="005A5396" w:rsidRDefault="005A5396" w:rsidP="002D1A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Cambio al termino SST-MA (Seguridad, Salud en el Trabajo y Medio Ambiente.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8814EB" w:rsidRDefault="005A5396" w:rsidP="0049366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Miller Antonio Castillo </w:t>
            </w:r>
            <w:proofErr w:type="spellStart"/>
            <w:r>
              <w:rPr>
                <w:rFonts w:ascii="Arial" w:hAnsi="Arial" w:cs="Arial"/>
              </w:rPr>
              <w:t>Castillo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5A5396" w:rsidRDefault="005A5396" w:rsidP="0049366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</w:rPr>
            </w:pPr>
          </w:p>
          <w:p w:rsidR="005A5396" w:rsidRDefault="005A5396" w:rsidP="0049366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Técnico de Mejoramiento de Barrios</w:t>
            </w:r>
          </w:p>
        </w:tc>
      </w:tr>
    </w:tbl>
    <w:p w:rsidR="00C74A43" w:rsidRDefault="00C74A43" w:rsidP="002D4223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</w:rPr>
      </w:pPr>
    </w:p>
    <w:sectPr w:rsidR="00C74A43" w:rsidSect="00E57AA2">
      <w:headerReference w:type="default" r:id="rId8"/>
      <w:pgSz w:w="12242" w:h="15842" w:code="1"/>
      <w:pgMar w:top="1134" w:right="1418" w:bottom="1560" w:left="1701" w:header="720" w:footer="9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E20" w:rsidRDefault="008E4E20" w:rsidP="00EF358B">
      <w:pPr>
        <w:spacing w:after="0" w:line="240" w:lineRule="auto"/>
      </w:pPr>
      <w:r>
        <w:separator/>
      </w:r>
    </w:p>
  </w:endnote>
  <w:endnote w:type="continuationSeparator" w:id="0">
    <w:p w:rsidR="008E4E20" w:rsidRDefault="008E4E20" w:rsidP="00EF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E20" w:rsidRDefault="008E4E20" w:rsidP="00EF358B">
      <w:pPr>
        <w:spacing w:after="0" w:line="240" w:lineRule="auto"/>
      </w:pPr>
      <w:r>
        <w:separator/>
      </w:r>
    </w:p>
  </w:footnote>
  <w:footnote w:type="continuationSeparator" w:id="0">
    <w:p w:rsidR="008E4E20" w:rsidRDefault="008E4E20" w:rsidP="00EF3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31"/>
      <w:gridCol w:w="4961"/>
      <w:gridCol w:w="1134"/>
      <w:gridCol w:w="1273"/>
    </w:tblGrid>
    <w:tr w:rsidR="00305A0A" w:rsidRPr="00453040" w:rsidTr="0007434D">
      <w:trPr>
        <w:trHeight w:hRule="exact" w:val="581"/>
        <w:jc w:val="center"/>
      </w:trPr>
      <w:tc>
        <w:tcPr>
          <w:tcW w:w="19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05A0A" w:rsidRPr="00453040" w:rsidRDefault="00305A0A" w:rsidP="00305A0A">
          <w:pPr>
            <w:widowControl w:val="0"/>
            <w:autoSpaceDE w:val="0"/>
            <w:autoSpaceDN w:val="0"/>
            <w:adjustRightInd w:val="0"/>
            <w:spacing w:after="0" w:line="260" w:lineRule="exact"/>
            <w:rPr>
              <w:rFonts w:ascii="Times New Roman" w:hAnsi="Times New Roman"/>
              <w:sz w:val="26"/>
              <w:szCs w:val="26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58E8DAA6" wp14:editId="78190996">
                <wp:simplePos x="0" y="0"/>
                <wp:positionH relativeFrom="column">
                  <wp:posOffset>88103</wp:posOffset>
                </wp:positionH>
                <wp:positionV relativeFrom="paragraph">
                  <wp:posOffset>77470</wp:posOffset>
                </wp:positionV>
                <wp:extent cx="1029335" cy="9461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05A0A" w:rsidRPr="00453040" w:rsidRDefault="00305A0A" w:rsidP="00305A0A">
          <w:pPr>
            <w:widowControl w:val="0"/>
            <w:autoSpaceDE w:val="0"/>
            <w:autoSpaceDN w:val="0"/>
            <w:adjustRightInd w:val="0"/>
            <w:spacing w:after="0" w:line="240" w:lineRule="auto"/>
            <w:ind w:left="102"/>
            <w:rPr>
              <w:rFonts w:ascii="Times New Roman" w:hAnsi="Times New Roman"/>
              <w:sz w:val="20"/>
              <w:szCs w:val="20"/>
            </w:rPr>
          </w:pPr>
        </w:p>
        <w:p w:rsidR="00305A0A" w:rsidRPr="00453040" w:rsidRDefault="00305A0A" w:rsidP="00305A0A">
          <w:pPr>
            <w:widowControl w:val="0"/>
            <w:autoSpaceDE w:val="0"/>
            <w:autoSpaceDN w:val="0"/>
            <w:adjustRightInd w:val="0"/>
            <w:spacing w:after="0" w:line="160" w:lineRule="exac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96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05A0A" w:rsidRPr="00453040" w:rsidRDefault="00305A0A" w:rsidP="00305A0A">
          <w:pPr>
            <w:widowControl w:val="0"/>
            <w:autoSpaceDE w:val="0"/>
            <w:autoSpaceDN w:val="0"/>
            <w:adjustRightInd w:val="0"/>
            <w:spacing w:after="0" w:line="240" w:lineRule="auto"/>
            <w:ind w:right="218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pacing w:val="-5"/>
              <w:sz w:val="20"/>
              <w:szCs w:val="20"/>
            </w:rPr>
            <w:t>SUPERVISIÓN DE CONTRATOS</w:t>
          </w:r>
        </w:p>
      </w:tc>
      <w:tc>
        <w:tcPr>
          <w:tcW w:w="2407" w:type="dxa"/>
          <w:gridSpan w:val="2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305A0A" w:rsidRDefault="00305A0A" w:rsidP="00305A0A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  <w:r w:rsidRPr="00453040">
            <w:rPr>
              <w:rFonts w:ascii="Arial" w:hAnsi="Arial" w:cs="Arial"/>
              <w:spacing w:val="-1"/>
              <w:sz w:val="16"/>
              <w:szCs w:val="16"/>
            </w:rPr>
            <w:t>Cód</w:t>
          </w:r>
          <w:r w:rsidRPr="00453040">
            <w:rPr>
              <w:rFonts w:ascii="Arial" w:hAnsi="Arial" w:cs="Arial"/>
              <w:sz w:val="16"/>
              <w:szCs w:val="16"/>
            </w:rPr>
            <w:t>ig</w:t>
          </w:r>
          <w:r w:rsidRPr="00453040">
            <w:rPr>
              <w:rFonts w:ascii="Arial" w:hAnsi="Arial" w:cs="Arial"/>
              <w:spacing w:val="-1"/>
              <w:sz w:val="16"/>
              <w:szCs w:val="16"/>
            </w:rPr>
            <w:t>o</w:t>
          </w:r>
          <w:r w:rsidRPr="00453040">
            <w:rPr>
              <w:rFonts w:ascii="Arial" w:hAnsi="Arial" w:cs="Arial"/>
              <w:sz w:val="16"/>
              <w:szCs w:val="16"/>
            </w:rPr>
            <w:t>:</w:t>
          </w:r>
          <w:r w:rsidRPr="00453040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 w:rsidRPr="00967BCF">
            <w:rPr>
              <w:rFonts w:ascii="Arial" w:hAnsi="Arial" w:cs="Arial"/>
              <w:spacing w:val="-1"/>
              <w:sz w:val="16"/>
              <w:szCs w:val="16"/>
            </w:rPr>
            <w:t>208-MB-Pr-05</w:t>
          </w:r>
        </w:p>
      </w:tc>
    </w:tr>
    <w:tr w:rsidR="00305A0A" w:rsidRPr="00453040" w:rsidTr="0007434D">
      <w:trPr>
        <w:trHeight w:hRule="exact" w:val="579"/>
        <w:jc w:val="center"/>
      </w:trPr>
      <w:tc>
        <w:tcPr>
          <w:tcW w:w="19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05A0A" w:rsidRPr="00453040" w:rsidRDefault="00305A0A" w:rsidP="00305A0A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05A0A" w:rsidRPr="00453040" w:rsidRDefault="00305A0A" w:rsidP="00305A0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05A0A" w:rsidRPr="002D5653" w:rsidRDefault="00305A0A" w:rsidP="00305A0A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/>
            <w:rPr>
              <w:rFonts w:ascii="Arial" w:hAnsi="Arial" w:cs="Arial"/>
              <w:sz w:val="16"/>
              <w:szCs w:val="16"/>
            </w:rPr>
          </w:pPr>
          <w:r w:rsidRPr="00453040">
            <w:rPr>
              <w:rFonts w:ascii="Arial" w:hAnsi="Arial" w:cs="Arial"/>
              <w:spacing w:val="1"/>
              <w:sz w:val="16"/>
              <w:szCs w:val="16"/>
            </w:rPr>
            <w:t>V</w:t>
          </w:r>
          <w:r w:rsidRPr="00453040">
            <w:rPr>
              <w:rFonts w:ascii="Arial" w:hAnsi="Arial" w:cs="Arial"/>
              <w:spacing w:val="-1"/>
              <w:sz w:val="16"/>
              <w:szCs w:val="16"/>
            </w:rPr>
            <w:t>er</w:t>
          </w:r>
          <w:r w:rsidRPr="00453040">
            <w:rPr>
              <w:rFonts w:ascii="Arial" w:hAnsi="Arial" w:cs="Arial"/>
              <w:spacing w:val="1"/>
              <w:sz w:val="16"/>
              <w:szCs w:val="16"/>
            </w:rPr>
            <w:t>s</w:t>
          </w:r>
          <w:r w:rsidRPr="00453040">
            <w:rPr>
              <w:rFonts w:ascii="Arial" w:hAnsi="Arial" w:cs="Arial"/>
              <w:sz w:val="16"/>
              <w:szCs w:val="16"/>
            </w:rPr>
            <w:t>ió</w:t>
          </w:r>
          <w:r w:rsidRPr="00453040">
            <w:rPr>
              <w:rFonts w:ascii="Arial" w:hAnsi="Arial" w:cs="Arial"/>
              <w:spacing w:val="-1"/>
              <w:sz w:val="16"/>
              <w:szCs w:val="16"/>
            </w:rPr>
            <w:t>n</w:t>
          </w:r>
          <w:r>
            <w:rPr>
              <w:rFonts w:ascii="Arial" w:hAnsi="Arial" w:cs="Arial"/>
              <w:spacing w:val="-1"/>
              <w:sz w:val="16"/>
              <w:szCs w:val="16"/>
            </w:rPr>
            <w:t xml:space="preserve">: </w:t>
          </w:r>
          <w:r w:rsidR="007A03B3">
            <w:rPr>
              <w:rFonts w:ascii="Arial" w:hAnsi="Arial" w:cs="Arial"/>
              <w:sz w:val="16"/>
              <w:szCs w:val="16"/>
            </w:rPr>
            <w:t xml:space="preserve"> 2</w:t>
          </w:r>
          <w:r w:rsidRPr="00453040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2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05A0A" w:rsidRPr="00453040" w:rsidRDefault="00305A0A" w:rsidP="00305A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453040">
            <w:rPr>
              <w:rFonts w:ascii="Arial" w:hAnsi="Arial" w:cs="Arial"/>
              <w:spacing w:val="1"/>
              <w:sz w:val="16"/>
              <w:szCs w:val="16"/>
            </w:rPr>
            <w:t>P</w:t>
          </w:r>
          <w:r w:rsidRPr="00453040">
            <w:rPr>
              <w:rFonts w:ascii="Arial" w:hAnsi="Arial" w:cs="Arial"/>
              <w:spacing w:val="-1"/>
              <w:sz w:val="16"/>
              <w:szCs w:val="16"/>
            </w:rPr>
            <w:t>ág</w:t>
          </w:r>
          <w:r w:rsidRPr="00453040">
            <w:rPr>
              <w:rFonts w:ascii="Arial" w:hAnsi="Arial" w:cs="Arial"/>
              <w:sz w:val="16"/>
              <w:szCs w:val="16"/>
            </w:rPr>
            <w:t>.</w:t>
          </w:r>
          <w:r w:rsidRPr="00453040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pacing w:val="2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pacing w:val="2"/>
              <w:sz w:val="16"/>
              <w:szCs w:val="16"/>
            </w:rPr>
            <w:instrText xml:space="preserve"> PAGE  \* Arabic  \* MERGEFORMAT </w:instrText>
          </w:r>
          <w:r>
            <w:rPr>
              <w:rFonts w:ascii="Arial" w:hAnsi="Arial" w:cs="Arial"/>
              <w:spacing w:val="2"/>
              <w:sz w:val="16"/>
              <w:szCs w:val="16"/>
            </w:rPr>
            <w:fldChar w:fldCharType="separate"/>
          </w:r>
          <w:r w:rsidR="007E5C10">
            <w:rPr>
              <w:rFonts w:ascii="Arial" w:hAnsi="Arial" w:cs="Arial"/>
              <w:noProof/>
              <w:spacing w:val="2"/>
              <w:sz w:val="16"/>
              <w:szCs w:val="16"/>
            </w:rPr>
            <w:t>21</w:t>
          </w:r>
          <w:r>
            <w:rPr>
              <w:rFonts w:ascii="Arial" w:hAnsi="Arial" w:cs="Arial"/>
              <w:spacing w:val="2"/>
              <w:sz w:val="16"/>
              <w:szCs w:val="16"/>
            </w:rPr>
            <w:fldChar w:fldCharType="end"/>
          </w:r>
          <w:r w:rsidRPr="00453040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453040">
            <w:rPr>
              <w:rFonts w:ascii="Arial" w:hAnsi="Arial" w:cs="Arial"/>
              <w:spacing w:val="-1"/>
              <w:sz w:val="16"/>
              <w:szCs w:val="16"/>
            </w:rPr>
            <w:t>d</w:t>
          </w:r>
          <w:r w:rsidRPr="00453040">
            <w:rPr>
              <w:rFonts w:ascii="Arial" w:hAnsi="Arial" w:cs="Arial"/>
              <w:sz w:val="16"/>
              <w:szCs w:val="16"/>
            </w:rPr>
            <w:t>e</w:t>
          </w:r>
          <w:r w:rsidRPr="00453040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  <w:fldSimple w:instr=" NUMPAGES  \* Arabic  \* MERGEFORMAT ">
            <w:r w:rsidR="007E5C10" w:rsidRPr="007E5C10">
              <w:rPr>
                <w:rFonts w:ascii="Arial" w:hAnsi="Arial" w:cs="Arial"/>
                <w:noProof/>
                <w:spacing w:val="1"/>
                <w:sz w:val="16"/>
                <w:szCs w:val="16"/>
              </w:rPr>
              <w:t>21</w:t>
            </w:r>
          </w:fldSimple>
        </w:p>
      </w:tc>
    </w:tr>
    <w:tr w:rsidR="00305A0A" w:rsidRPr="00453040" w:rsidTr="0007434D">
      <w:trPr>
        <w:trHeight w:hRule="exact" w:val="581"/>
        <w:jc w:val="center"/>
      </w:trPr>
      <w:tc>
        <w:tcPr>
          <w:tcW w:w="19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05A0A" w:rsidRPr="00453040" w:rsidRDefault="00305A0A" w:rsidP="00305A0A">
          <w:pPr>
            <w:widowControl w:val="0"/>
            <w:autoSpaceDE w:val="0"/>
            <w:autoSpaceDN w:val="0"/>
            <w:adjustRightInd w:val="0"/>
            <w:spacing w:after="0" w:line="240" w:lineRule="auto"/>
            <w:ind w:left="237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05A0A" w:rsidRPr="00453040" w:rsidRDefault="00305A0A" w:rsidP="00305A0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07" w:type="dxa"/>
          <w:gridSpan w:val="2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05A0A" w:rsidRPr="00453040" w:rsidRDefault="00305A0A" w:rsidP="00305A0A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/>
            <w:rPr>
              <w:rFonts w:ascii="Times New Roman" w:hAnsi="Times New Roman"/>
              <w:sz w:val="24"/>
              <w:szCs w:val="24"/>
            </w:rPr>
          </w:pPr>
          <w:r w:rsidRPr="00453040">
            <w:rPr>
              <w:rFonts w:ascii="Arial" w:hAnsi="Arial" w:cs="Arial"/>
              <w:spacing w:val="1"/>
              <w:sz w:val="16"/>
              <w:szCs w:val="16"/>
            </w:rPr>
            <w:t>V</w:t>
          </w:r>
          <w:r w:rsidRPr="00453040">
            <w:rPr>
              <w:rFonts w:ascii="Arial" w:hAnsi="Arial" w:cs="Arial"/>
              <w:sz w:val="16"/>
              <w:szCs w:val="16"/>
            </w:rPr>
            <w:t>ig</w:t>
          </w:r>
          <w:r w:rsidRPr="00453040">
            <w:rPr>
              <w:rFonts w:ascii="Arial" w:hAnsi="Arial" w:cs="Arial"/>
              <w:spacing w:val="-1"/>
              <w:sz w:val="16"/>
              <w:szCs w:val="16"/>
            </w:rPr>
            <w:t>en</w:t>
          </w:r>
          <w:r w:rsidRPr="00453040">
            <w:rPr>
              <w:rFonts w:ascii="Arial" w:hAnsi="Arial" w:cs="Arial"/>
              <w:spacing w:val="1"/>
              <w:sz w:val="16"/>
              <w:szCs w:val="16"/>
            </w:rPr>
            <w:t>t</w:t>
          </w:r>
          <w:r w:rsidRPr="00453040">
            <w:rPr>
              <w:rFonts w:ascii="Arial" w:hAnsi="Arial" w:cs="Arial"/>
              <w:sz w:val="16"/>
              <w:szCs w:val="16"/>
            </w:rPr>
            <w:t>e</w:t>
          </w:r>
          <w:r w:rsidRPr="00453040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  <w:r w:rsidRPr="00453040">
            <w:rPr>
              <w:rFonts w:ascii="Arial" w:hAnsi="Arial" w:cs="Arial"/>
              <w:spacing w:val="-1"/>
              <w:sz w:val="16"/>
              <w:szCs w:val="16"/>
            </w:rPr>
            <w:t>d</w:t>
          </w:r>
          <w:r w:rsidRPr="00453040">
            <w:rPr>
              <w:rFonts w:ascii="Arial" w:hAnsi="Arial" w:cs="Arial"/>
              <w:spacing w:val="-3"/>
              <w:sz w:val="16"/>
              <w:szCs w:val="16"/>
            </w:rPr>
            <w:t>e</w:t>
          </w:r>
          <w:r w:rsidRPr="00453040">
            <w:rPr>
              <w:rFonts w:ascii="Arial" w:hAnsi="Arial" w:cs="Arial"/>
              <w:spacing w:val="1"/>
              <w:sz w:val="16"/>
              <w:szCs w:val="16"/>
            </w:rPr>
            <w:t>s</w:t>
          </w:r>
          <w:r w:rsidRPr="00453040">
            <w:rPr>
              <w:rFonts w:ascii="Arial" w:hAnsi="Arial" w:cs="Arial"/>
              <w:spacing w:val="-1"/>
              <w:sz w:val="16"/>
              <w:szCs w:val="16"/>
            </w:rPr>
            <w:t>de</w:t>
          </w:r>
          <w:r w:rsidRPr="00453040">
            <w:rPr>
              <w:rFonts w:ascii="Arial" w:hAnsi="Arial" w:cs="Arial"/>
              <w:sz w:val="16"/>
              <w:szCs w:val="16"/>
            </w:rPr>
            <w:t xml:space="preserve">: </w:t>
          </w:r>
          <w:r w:rsidRPr="00453040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 w:rsidR="001666AC">
            <w:rPr>
              <w:rFonts w:ascii="Arial" w:hAnsi="Arial" w:cs="Arial"/>
              <w:spacing w:val="2"/>
              <w:sz w:val="16"/>
              <w:szCs w:val="16"/>
            </w:rPr>
            <w:t>9</w:t>
          </w:r>
          <w:r>
            <w:rPr>
              <w:rFonts w:ascii="Arial" w:hAnsi="Arial" w:cs="Arial"/>
              <w:spacing w:val="2"/>
              <w:sz w:val="16"/>
              <w:szCs w:val="16"/>
            </w:rPr>
            <w:t>/</w:t>
          </w:r>
          <w:r w:rsidR="007A03B3">
            <w:rPr>
              <w:rFonts w:ascii="Arial" w:hAnsi="Arial" w:cs="Arial"/>
              <w:spacing w:val="2"/>
              <w:sz w:val="16"/>
              <w:szCs w:val="16"/>
            </w:rPr>
            <w:t>11</w:t>
          </w:r>
          <w:r>
            <w:rPr>
              <w:rFonts w:ascii="Arial" w:hAnsi="Arial" w:cs="Arial"/>
              <w:spacing w:val="2"/>
              <w:sz w:val="16"/>
              <w:szCs w:val="16"/>
            </w:rPr>
            <w:t>/201</w:t>
          </w:r>
          <w:r w:rsidR="007A03B3">
            <w:rPr>
              <w:rFonts w:ascii="Arial" w:hAnsi="Arial" w:cs="Arial"/>
              <w:spacing w:val="2"/>
              <w:sz w:val="16"/>
              <w:szCs w:val="16"/>
            </w:rPr>
            <w:t>7</w:t>
          </w:r>
        </w:p>
      </w:tc>
    </w:tr>
  </w:tbl>
  <w:p w:rsidR="00305A0A" w:rsidRDefault="00305A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4520"/>
    <w:multiLevelType w:val="singleLevel"/>
    <w:tmpl w:val="1E521253"/>
    <w:lvl w:ilvl="0">
      <w:numFmt w:val="bullet"/>
      <w:lvlText w:val="·"/>
      <w:lvlJc w:val="left"/>
      <w:pPr>
        <w:tabs>
          <w:tab w:val="num" w:pos="288"/>
        </w:tabs>
        <w:ind w:left="288" w:hanging="216"/>
      </w:pPr>
      <w:rPr>
        <w:rFonts w:ascii="Symbol" w:hAnsi="Symbol" w:cs="Symbol"/>
        <w:b/>
        <w:bCs/>
        <w:snapToGrid/>
        <w:sz w:val="22"/>
        <w:szCs w:val="22"/>
      </w:rPr>
    </w:lvl>
  </w:abstractNum>
  <w:abstractNum w:abstractNumId="1" w15:restartNumberingAfterBreak="0">
    <w:nsid w:val="03131696"/>
    <w:multiLevelType w:val="hybridMultilevel"/>
    <w:tmpl w:val="0E3A4A76"/>
    <w:lvl w:ilvl="0" w:tplc="FC5883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C577C"/>
    <w:multiLevelType w:val="hybridMultilevel"/>
    <w:tmpl w:val="8760E7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137A"/>
    <w:multiLevelType w:val="hybridMultilevel"/>
    <w:tmpl w:val="C8808FE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0F350B"/>
    <w:multiLevelType w:val="hybridMultilevel"/>
    <w:tmpl w:val="70641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D9576B"/>
    <w:multiLevelType w:val="hybridMultilevel"/>
    <w:tmpl w:val="E0D035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" w15:restartNumberingAfterBreak="0">
    <w:nsid w:val="2D9747CD"/>
    <w:multiLevelType w:val="hybridMultilevel"/>
    <w:tmpl w:val="8F3A1EEC"/>
    <w:lvl w:ilvl="0" w:tplc="2208144E">
      <w:start w:val="2"/>
      <w:numFmt w:val="bullet"/>
      <w:lvlText w:val="-"/>
      <w:lvlJc w:val="left"/>
      <w:pPr>
        <w:ind w:left="1358" w:hanging="360"/>
      </w:pPr>
      <w:rPr>
        <w:rFonts w:ascii="Arial" w:eastAsia="Times New Roman" w:hAnsi="Arial" w:cs="Arial" w:hint="default"/>
        <w:lang w:val="es-CO"/>
      </w:rPr>
    </w:lvl>
    <w:lvl w:ilvl="1" w:tplc="240A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 w15:restartNumberingAfterBreak="0">
    <w:nsid w:val="30DD392A"/>
    <w:multiLevelType w:val="hybridMultilevel"/>
    <w:tmpl w:val="DC740250"/>
    <w:lvl w:ilvl="0" w:tplc="61080E60">
      <w:start w:val="1"/>
      <w:numFmt w:val="bullet"/>
      <w:lvlText w:val=""/>
      <w:lvlJc w:val="left"/>
      <w:pPr>
        <w:ind w:left="573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8" w15:restartNumberingAfterBreak="0">
    <w:nsid w:val="3AF225FB"/>
    <w:multiLevelType w:val="hybridMultilevel"/>
    <w:tmpl w:val="171A866A"/>
    <w:lvl w:ilvl="0" w:tplc="2208144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lang w:val="es-C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907808"/>
    <w:multiLevelType w:val="hybridMultilevel"/>
    <w:tmpl w:val="16AC22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633EA6"/>
    <w:multiLevelType w:val="hybridMultilevel"/>
    <w:tmpl w:val="87D215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B4536"/>
    <w:multiLevelType w:val="hybridMultilevel"/>
    <w:tmpl w:val="D2825366"/>
    <w:lvl w:ilvl="0" w:tplc="220814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es-C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552AB"/>
    <w:multiLevelType w:val="hybridMultilevel"/>
    <w:tmpl w:val="F26009D2"/>
    <w:lvl w:ilvl="0" w:tplc="240A0001">
      <w:start w:val="1"/>
      <w:numFmt w:val="bullet"/>
      <w:lvlText w:val=""/>
      <w:lvlJc w:val="left"/>
      <w:pPr>
        <w:ind w:left="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3" w15:restartNumberingAfterBreak="0">
    <w:nsid w:val="79FE63D1"/>
    <w:multiLevelType w:val="hybridMultilevel"/>
    <w:tmpl w:val="4BA8CAAE"/>
    <w:lvl w:ilvl="0" w:tplc="0C0A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6"/>
  </w:num>
  <w:num w:numId="13">
    <w:abstractNumId w:val="3"/>
  </w:num>
  <w:num w:numId="1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FD"/>
    <w:rsid w:val="00000212"/>
    <w:rsid w:val="00000DAD"/>
    <w:rsid w:val="0000284E"/>
    <w:rsid w:val="000055B2"/>
    <w:rsid w:val="00005F09"/>
    <w:rsid w:val="00013F41"/>
    <w:rsid w:val="00014A81"/>
    <w:rsid w:val="00015311"/>
    <w:rsid w:val="00015C68"/>
    <w:rsid w:val="00015D88"/>
    <w:rsid w:val="00015F10"/>
    <w:rsid w:val="00017EC6"/>
    <w:rsid w:val="00017F72"/>
    <w:rsid w:val="00022CDD"/>
    <w:rsid w:val="00022DC4"/>
    <w:rsid w:val="000239E2"/>
    <w:rsid w:val="000240D7"/>
    <w:rsid w:val="000248D8"/>
    <w:rsid w:val="00026A39"/>
    <w:rsid w:val="00031273"/>
    <w:rsid w:val="00034A86"/>
    <w:rsid w:val="000350A9"/>
    <w:rsid w:val="000425C7"/>
    <w:rsid w:val="00047F0B"/>
    <w:rsid w:val="000514F8"/>
    <w:rsid w:val="00051B6F"/>
    <w:rsid w:val="00053690"/>
    <w:rsid w:val="00056DC2"/>
    <w:rsid w:val="000579FA"/>
    <w:rsid w:val="00060DB6"/>
    <w:rsid w:val="00061150"/>
    <w:rsid w:val="000623E3"/>
    <w:rsid w:val="00062A0F"/>
    <w:rsid w:val="000635C7"/>
    <w:rsid w:val="00063C77"/>
    <w:rsid w:val="0006428D"/>
    <w:rsid w:val="00065AE2"/>
    <w:rsid w:val="0007105B"/>
    <w:rsid w:val="00072E9E"/>
    <w:rsid w:val="00073149"/>
    <w:rsid w:val="00073730"/>
    <w:rsid w:val="0007561B"/>
    <w:rsid w:val="0007746A"/>
    <w:rsid w:val="0007751B"/>
    <w:rsid w:val="00077C47"/>
    <w:rsid w:val="000818B3"/>
    <w:rsid w:val="0008236D"/>
    <w:rsid w:val="00084C6E"/>
    <w:rsid w:val="000854A4"/>
    <w:rsid w:val="00090E3E"/>
    <w:rsid w:val="000941D4"/>
    <w:rsid w:val="00094716"/>
    <w:rsid w:val="00094B35"/>
    <w:rsid w:val="000958D2"/>
    <w:rsid w:val="000A0B49"/>
    <w:rsid w:val="000A21F3"/>
    <w:rsid w:val="000A27B8"/>
    <w:rsid w:val="000A2924"/>
    <w:rsid w:val="000A2A23"/>
    <w:rsid w:val="000A38D6"/>
    <w:rsid w:val="000A61A2"/>
    <w:rsid w:val="000A6A8F"/>
    <w:rsid w:val="000B0335"/>
    <w:rsid w:val="000B11BB"/>
    <w:rsid w:val="000B2808"/>
    <w:rsid w:val="000B374C"/>
    <w:rsid w:val="000B5070"/>
    <w:rsid w:val="000B7062"/>
    <w:rsid w:val="000B7811"/>
    <w:rsid w:val="000C0180"/>
    <w:rsid w:val="000C0F70"/>
    <w:rsid w:val="000C199F"/>
    <w:rsid w:val="000C34D6"/>
    <w:rsid w:val="000C35AB"/>
    <w:rsid w:val="000C3C1A"/>
    <w:rsid w:val="000C4231"/>
    <w:rsid w:val="000C4602"/>
    <w:rsid w:val="000C4FB5"/>
    <w:rsid w:val="000C57FD"/>
    <w:rsid w:val="000C595A"/>
    <w:rsid w:val="000D2C52"/>
    <w:rsid w:val="000D3933"/>
    <w:rsid w:val="000D3FC8"/>
    <w:rsid w:val="000D7997"/>
    <w:rsid w:val="000E062A"/>
    <w:rsid w:val="000E2536"/>
    <w:rsid w:val="000E515C"/>
    <w:rsid w:val="000E5EE0"/>
    <w:rsid w:val="000E69B8"/>
    <w:rsid w:val="000E727E"/>
    <w:rsid w:val="000F1B8F"/>
    <w:rsid w:val="000F2916"/>
    <w:rsid w:val="000F6BBB"/>
    <w:rsid w:val="000F74C8"/>
    <w:rsid w:val="0010206F"/>
    <w:rsid w:val="0010266C"/>
    <w:rsid w:val="00102F0C"/>
    <w:rsid w:val="0010308C"/>
    <w:rsid w:val="001031BF"/>
    <w:rsid w:val="00103B0C"/>
    <w:rsid w:val="00103FAA"/>
    <w:rsid w:val="0010580A"/>
    <w:rsid w:val="0010599E"/>
    <w:rsid w:val="00105F15"/>
    <w:rsid w:val="00111F06"/>
    <w:rsid w:val="001134A3"/>
    <w:rsid w:val="001161AE"/>
    <w:rsid w:val="00121BEE"/>
    <w:rsid w:val="00131C74"/>
    <w:rsid w:val="00132476"/>
    <w:rsid w:val="001360E6"/>
    <w:rsid w:val="00137B04"/>
    <w:rsid w:val="00140326"/>
    <w:rsid w:val="001416E3"/>
    <w:rsid w:val="00143A01"/>
    <w:rsid w:val="00144767"/>
    <w:rsid w:val="001456AD"/>
    <w:rsid w:val="00150ADB"/>
    <w:rsid w:val="00150E40"/>
    <w:rsid w:val="00151C18"/>
    <w:rsid w:val="00152E7B"/>
    <w:rsid w:val="00152EA6"/>
    <w:rsid w:val="001639A1"/>
    <w:rsid w:val="001639D7"/>
    <w:rsid w:val="001653EC"/>
    <w:rsid w:val="0016542D"/>
    <w:rsid w:val="00165C2D"/>
    <w:rsid w:val="001666AC"/>
    <w:rsid w:val="00167FCC"/>
    <w:rsid w:val="00170205"/>
    <w:rsid w:val="0017137C"/>
    <w:rsid w:val="00171959"/>
    <w:rsid w:val="00171EBF"/>
    <w:rsid w:val="001730AF"/>
    <w:rsid w:val="00173726"/>
    <w:rsid w:val="001759BA"/>
    <w:rsid w:val="00180707"/>
    <w:rsid w:val="0018195D"/>
    <w:rsid w:val="00183AA0"/>
    <w:rsid w:val="001851F9"/>
    <w:rsid w:val="00185726"/>
    <w:rsid w:val="00186B3D"/>
    <w:rsid w:val="00187F16"/>
    <w:rsid w:val="00191A9B"/>
    <w:rsid w:val="00192383"/>
    <w:rsid w:val="00194310"/>
    <w:rsid w:val="00194482"/>
    <w:rsid w:val="00194685"/>
    <w:rsid w:val="001A0639"/>
    <w:rsid w:val="001A15E7"/>
    <w:rsid w:val="001A1644"/>
    <w:rsid w:val="001A1772"/>
    <w:rsid w:val="001A1C9F"/>
    <w:rsid w:val="001A26EA"/>
    <w:rsid w:val="001A2C29"/>
    <w:rsid w:val="001A48AC"/>
    <w:rsid w:val="001A528F"/>
    <w:rsid w:val="001A7090"/>
    <w:rsid w:val="001A7D1B"/>
    <w:rsid w:val="001B08E0"/>
    <w:rsid w:val="001B0E7E"/>
    <w:rsid w:val="001B3A5D"/>
    <w:rsid w:val="001B595D"/>
    <w:rsid w:val="001B5C6A"/>
    <w:rsid w:val="001B7CE3"/>
    <w:rsid w:val="001C07E3"/>
    <w:rsid w:val="001D1FE8"/>
    <w:rsid w:val="001D2FC1"/>
    <w:rsid w:val="001D4D55"/>
    <w:rsid w:val="001E0072"/>
    <w:rsid w:val="001E0CB2"/>
    <w:rsid w:val="001E1054"/>
    <w:rsid w:val="001E1063"/>
    <w:rsid w:val="001E213C"/>
    <w:rsid w:val="001E215E"/>
    <w:rsid w:val="001E3656"/>
    <w:rsid w:val="001E3E52"/>
    <w:rsid w:val="001E3FA9"/>
    <w:rsid w:val="001E42FC"/>
    <w:rsid w:val="001F05D3"/>
    <w:rsid w:val="001F0E46"/>
    <w:rsid w:val="001F13C0"/>
    <w:rsid w:val="001F46F9"/>
    <w:rsid w:val="001F5A98"/>
    <w:rsid w:val="001F68EE"/>
    <w:rsid w:val="001F7180"/>
    <w:rsid w:val="00201EC1"/>
    <w:rsid w:val="002028E5"/>
    <w:rsid w:val="00202B00"/>
    <w:rsid w:val="002031FA"/>
    <w:rsid w:val="002057BC"/>
    <w:rsid w:val="00205885"/>
    <w:rsid w:val="00210130"/>
    <w:rsid w:val="0021243F"/>
    <w:rsid w:val="00212925"/>
    <w:rsid w:val="00214FB6"/>
    <w:rsid w:val="00215855"/>
    <w:rsid w:val="00217D7B"/>
    <w:rsid w:val="00220D3C"/>
    <w:rsid w:val="00221678"/>
    <w:rsid w:val="00223BF6"/>
    <w:rsid w:val="00225923"/>
    <w:rsid w:val="0022646B"/>
    <w:rsid w:val="00227329"/>
    <w:rsid w:val="002300D2"/>
    <w:rsid w:val="00231E11"/>
    <w:rsid w:val="00234E2F"/>
    <w:rsid w:val="002359CF"/>
    <w:rsid w:val="00235B0E"/>
    <w:rsid w:val="00236B8D"/>
    <w:rsid w:val="0023721F"/>
    <w:rsid w:val="00243519"/>
    <w:rsid w:val="0024650F"/>
    <w:rsid w:val="00247C33"/>
    <w:rsid w:val="002527A5"/>
    <w:rsid w:val="00252A5E"/>
    <w:rsid w:val="00256872"/>
    <w:rsid w:val="00257197"/>
    <w:rsid w:val="00260F6F"/>
    <w:rsid w:val="00264653"/>
    <w:rsid w:val="00264FF8"/>
    <w:rsid w:val="0026542C"/>
    <w:rsid w:val="00266873"/>
    <w:rsid w:val="0027057F"/>
    <w:rsid w:val="00271D66"/>
    <w:rsid w:val="00274F76"/>
    <w:rsid w:val="0027659B"/>
    <w:rsid w:val="002765FF"/>
    <w:rsid w:val="002808C2"/>
    <w:rsid w:val="0028273B"/>
    <w:rsid w:val="002843AB"/>
    <w:rsid w:val="00284AC2"/>
    <w:rsid w:val="00286FF5"/>
    <w:rsid w:val="002870D1"/>
    <w:rsid w:val="002873B3"/>
    <w:rsid w:val="002877E5"/>
    <w:rsid w:val="0029276D"/>
    <w:rsid w:val="0029350F"/>
    <w:rsid w:val="00294F13"/>
    <w:rsid w:val="0029503D"/>
    <w:rsid w:val="0029634C"/>
    <w:rsid w:val="002967FA"/>
    <w:rsid w:val="00296E8F"/>
    <w:rsid w:val="002974F8"/>
    <w:rsid w:val="002A313D"/>
    <w:rsid w:val="002A492D"/>
    <w:rsid w:val="002A4A75"/>
    <w:rsid w:val="002A527A"/>
    <w:rsid w:val="002A533C"/>
    <w:rsid w:val="002A54B8"/>
    <w:rsid w:val="002A5BF6"/>
    <w:rsid w:val="002A7AB9"/>
    <w:rsid w:val="002B3235"/>
    <w:rsid w:val="002C0224"/>
    <w:rsid w:val="002C0794"/>
    <w:rsid w:val="002C0E0C"/>
    <w:rsid w:val="002C0F0A"/>
    <w:rsid w:val="002C1689"/>
    <w:rsid w:val="002C2373"/>
    <w:rsid w:val="002C4343"/>
    <w:rsid w:val="002C4436"/>
    <w:rsid w:val="002C4D37"/>
    <w:rsid w:val="002D1A3D"/>
    <w:rsid w:val="002D2BB9"/>
    <w:rsid w:val="002D3048"/>
    <w:rsid w:val="002D322B"/>
    <w:rsid w:val="002D3AC9"/>
    <w:rsid w:val="002D3B00"/>
    <w:rsid w:val="002D4223"/>
    <w:rsid w:val="002D44CE"/>
    <w:rsid w:val="002D525D"/>
    <w:rsid w:val="002D5542"/>
    <w:rsid w:val="002D5653"/>
    <w:rsid w:val="002E1106"/>
    <w:rsid w:val="002E1BC0"/>
    <w:rsid w:val="002E24F6"/>
    <w:rsid w:val="002E2884"/>
    <w:rsid w:val="002E3A03"/>
    <w:rsid w:val="002E6B5F"/>
    <w:rsid w:val="002F166E"/>
    <w:rsid w:val="002F1904"/>
    <w:rsid w:val="002F1CEE"/>
    <w:rsid w:val="002F2018"/>
    <w:rsid w:val="002F4841"/>
    <w:rsid w:val="002F56F6"/>
    <w:rsid w:val="002F7F95"/>
    <w:rsid w:val="003011B0"/>
    <w:rsid w:val="00302DF7"/>
    <w:rsid w:val="0030484E"/>
    <w:rsid w:val="00305A0A"/>
    <w:rsid w:val="003066D2"/>
    <w:rsid w:val="003072BF"/>
    <w:rsid w:val="00311B26"/>
    <w:rsid w:val="003137DB"/>
    <w:rsid w:val="003172C1"/>
    <w:rsid w:val="00320E11"/>
    <w:rsid w:val="00321DFB"/>
    <w:rsid w:val="003249A6"/>
    <w:rsid w:val="00327820"/>
    <w:rsid w:val="00330C0F"/>
    <w:rsid w:val="00331266"/>
    <w:rsid w:val="00331363"/>
    <w:rsid w:val="0033189A"/>
    <w:rsid w:val="003335F9"/>
    <w:rsid w:val="0033423E"/>
    <w:rsid w:val="00335751"/>
    <w:rsid w:val="003413BE"/>
    <w:rsid w:val="00341766"/>
    <w:rsid w:val="003435B1"/>
    <w:rsid w:val="00347906"/>
    <w:rsid w:val="0035023E"/>
    <w:rsid w:val="00350A2E"/>
    <w:rsid w:val="0035754F"/>
    <w:rsid w:val="00357E45"/>
    <w:rsid w:val="00360536"/>
    <w:rsid w:val="003619F3"/>
    <w:rsid w:val="00365217"/>
    <w:rsid w:val="00366431"/>
    <w:rsid w:val="00370D00"/>
    <w:rsid w:val="003725FB"/>
    <w:rsid w:val="00372EE3"/>
    <w:rsid w:val="00373730"/>
    <w:rsid w:val="00373DA6"/>
    <w:rsid w:val="0037632C"/>
    <w:rsid w:val="00376B3A"/>
    <w:rsid w:val="00376C05"/>
    <w:rsid w:val="003804BE"/>
    <w:rsid w:val="00380E4A"/>
    <w:rsid w:val="0038615B"/>
    <w:rsid w:val="003866B8"/>
    <w:rsid w:val="0039045D"/>
    <w:rsid w:val="0039528C"/>
    <w:rsid w:val="00397298"/>
    <w:rsid w:val="003A01FD"/>
    <w:rsid w:val="003A0368"/>
    <w:rsid w:val="003A0943"/>
    <w:rsid w:val="003A14BA"/>
    <w:rsid w:val="003A3DB6"/>
    <w:rsid w:val="003A6868"/>
    <w:rsid w:val="003B1856"/>
    <w:rsid w:val="003B4C21"/>
    <w:rsid w:val="003B6C6F"/>
    <w:rsid w:val="003B78A3"/>
    <w:rsid w:val="003C0D02"/>
    <w:rsid w:val="003C2E47"/>
    <w:rsid w:val="003C361A"/>
    <w:rsid w:val="003C3E1B"/>
    <w:rsid w:val="003C4B87"/>
    <w:rsid w:val="003C7665"/>
    <w:rsid w:val="003D17C3"/>
    <w:rsid w:val="003D4AE4"/>
    <w:rsid w:val="003D4FD9"/>
    <w:rsid w:val="003D63BE"/>
    <w:rsid w:val="003D680E"/>
    <w:rsid w:val="003D790F"/>
    <w:rsid w:val="003D79AB"/>
    <w:rsid w:val="003E0AB0"/>
    <w:rsid w:val="003E1EDB"/>
    <w:rsid w:val="003E5445"/>
    <w:rsid w:val="003E5C06"/>
    <w:rsid w:val="003F4BF2"/>
    <w:rsid w:val="00400962"/>
    <w:rsid w:val="00401B96"/>
    <w:rsid w:val="00405B05"/>
    <w:rsid w:val="004064DA"/>
    <w:rsid w:val="00407060"/>
    <w:rsid w:val="004107C7"/>
    <w:rsid w:val="0041291C"/>
    <w:rsid w:val="00412E8C"/>
    <w:rsid w:val="00413612"/>
    <w:rsid w:val="0041530B"/>
    <w:rsid w:val="004203BC"/>
    <w:rsid w:val="00423DA2"/>
    <w:rsid w:val="00424677"/>
    <w:rsid w:val="00425C69"/>
    <w:rsid w:val="00425F03"/>
    <w:rsid w:val="0042717A"/>
    <w:rsid w:val="00430301"/>
    <w:rsid w:val="00431CB6"/>
    <w:rsid w:val="004345BA"/>
    <w:rsid w:val="004347F4"/>
    <w:rsid w:val="004422CC"/>
    <w:rsid w:val="00445DBC"/>
    <w:rsid w:val="00446976"/>
    <w:rsid w:val="00446B6B"/>
    <w:rsid w:val="004471CB"/>
    <w:rsid w:val="00447B27"/>
    <w:rsid w:val="00450F0D"/>
    <w:rsid w:val="00453040"/>
    <w:rsid w:val="00454BB6"/>
    <w:rsid w:val="00454CBF"/>
    <w:rsid w:val="004552EC"/>
    <w:rsid w:val="00455C22"/>
    <w:rsid w:val="00457FEA"/>
    <w:rsid w:val="004608C0"/>
    <w:rsid w:val="004657D9"/>
    <w:rsid w:val="00466465"/>
    <w:rsid w:val="0046692E"/>
    <w:rsid w:val="00467311"/>
    <w:rsid w:val="00470FF9"/>
    <w:rsid w:val="00471B8C"/>
    <w:rsid w:val="00474FF2"/>
    <w:rsid w:val="00477E10"/>
    <w:rsid w:val="004809AC"/>
    <w:rsid w:val="00481BF8"/>
    <w:rsid w:val="00481F3D"/>
    <w:rsid w:val="00483A40"/>
    <w:rsid w:val="00483F57"/>
    <w:rsid w:val="00484B2B"/>
    <w:rsid w:val="00487369"/>
    <w:rsid w:val="00490EE4"/>
    <w:rsid w:val="00492709"/>
    <w:rsid w:val="0049366B"/>
    <w:rsid w:val="00494148"/>
    <w:rsid w:val="004942E8"/>
    <w:rsid w:val="0049487C"/>
    <w:rsid w:val="00494999"/>
    <w:rsid w:val="00496F98"/>
    <w:rsid w:val="004A01A1"/>
    <w:rsid w:val="004A0376"/>
    <w:rsid w:val="004A07FA"/>
    <w:rsid w:val="004A3BC5"/>
    <w:rsid w:val="004A4C4B"/>
    <w:rsid w:val="004A51FD"/>
    <w:rsid w:val="004A6820"/>
    <w:rsid w:val="004A683E"/>
    <w:rsid w:val="004A7090"/>
    <w:rsid w:val="004A7692"/>
    <w:rsid w:val="004B0A16"/>
    <w:rsid w:val="004B0EE3"/>
    <w:rsid w:val="004B42F9"/>
    <w:rsid w:val="004B43AB"/>
    <w:rsid w:val="004B56C4"/>
    <w:rsid w:val="004C0445"/>
    <w:rsid w:val="004C103B"/>
    <w:rsid w:val="004C1124"/>
    <w:rsid w:val="004C1663"/>
    <w:rsid w:val="004C24A4"/>
    <w:rsid w:val="004C339A"/>
    <w:rsid w:val="004C3680"/>
    <w:rsid w:val="004C389A"/>
    <w:rsid w:val="004C3F27"/>
    <w:rsid w:val="004D173F"/>
    <w:rsid w:val="004D51D8"/>
    <w:rsid w:val="004D6796"/>
    <w:rsid w:val="004D763F"/>
    <w:rsid w:val="004E2AC1"/>
    <w:rsid w:val="004E5CE8"/>
    <w:rsid w:val="004E5F4D"/>
    <w:rsid w:val="004E7B9D"/>
    <w:rsid w:val="004F0751"/>
    <w:rsid w:val="004F106A"/>
    <w:rsid w:val="004F1648"/>
    <w:rsid w:val="004F1C2E"/>
    <w:rsid w:val="004F1EB1"/>
    <w:rsid w:val="004F2AD0"/>
    <w:rsid w:val="004F4FC3"/>
    <w:rsid w:val="004F7B62"/>
    <w:rsid w:val="004F7CD6"/>
    <w:rsid w:val="0050102F"/>
    <w:rsid w:val="00501151"/>
    <w:rsid w:val="00503D26"/>
    <w:rsid w:val="0050402B"/>
    <w:rsid w:val="00505119"/>
    <w:rsid w:val="00505F52"/>
    <w:rsid w:val="00512506"/>
    <w:rsid w:val="005162B1"/>
    <w:rsid w:val="00523104"/>
    <w:rsid w:val="00525D9B"/>
    <w:rsid w:val="00526E94"/>
    <w:rsid w:val="00527B71"/>
    <w:rsid w:val="00534F54"/>
    <w:rsid w:val="0053545D"/>
    <w:rsid w:val="00540AED"/>
    <w:rsid w:val="00540B4D"/>
    <w:rsid w:val="00541242"/>
    <w:rsid w:val="005449B7"/>
    <w:rsid w:val="00550CA4"/>
    <w:rsid w:val="00553AAE"/>
    <w:rsid w:val="00553CED"/>
    <w:rsid w:val="00556DF6"/>
    <w:rsid w:val="00563686"/>
    <w:rsid w:val="00564AB0"/>
    <w:rsid w:val="00570721"/>
    <w:rsid w:val="0057244B"/>
    <w:rsid w:val="0057269E"/>
    <w:rsid w:val="0057358F"/>
    <w:rsid w:val="00576179"/>
    <w:rsid w:val="00576400"/>
    <w:rsid w:val="0057714E"/>
    <w:rsid w:val="00583EAC"/>
    <w:rsid w:val="005843F8"/>
    <w:rsid w:val="00585B73"/>
    <w:rsid w:val="0058786E"/>
    <w:rsid w:val="00593BE8"/>
    <w:rsid w:val="005943E3"/>
    <w:rsid w:val="0059488D"/>
    <w:rsid w:val="005965DE"/>
    <w:rsid w:val="00596C46"/>
    <w:rsid w:val="005A14B2"/>
    <w:rsid w:val="005A2D0A"/>
    <w:rsid w:val="005A34BA"/>
    <w:rsid w:val="005A38CA"/>
    <w:rsid w:val="005A4B60"/>
    <w:rsid w:val="005A5396"/>
    <w:rsid w:val="005A6146"/>
    <w:rsid w:val="005A76B9"/>
    <w:rsid w:val="005B02D2"/>
    <w:rsid w:val="005B2007"/>
    <w:rsid w:val="005B346B"/>
    <w:rsid w:val="005B3762"/>
    <w:rsid w:val="005B3E66"/>
    <w:rsid w:val="005B3E88"/>
    <w:rsid w:val="005B4881"/>
    <w:rsid w:val="005B4BA2"/>
    <w:rsid w:val="005B523C"/>
    <w:rsid w:val="005B57C3"/>
    <w:rsid w:val="005B604F"/>
    <w:rsid w:val="005C0143"/>
    <w:rsid w:val="005C3307"/>
    <w:rsid w:val="005C682D"/>
    <w:rsid w:val="005C68FE"/>
    <w:rsid w:val="005D21EA"/>
    <w:rsid w:val="005D2EB1"/>
    <w:rsid w:val="005D2F6C"/>
    <w:rsid w:val="005D38DE"/>
    <w:rsid w:val="005D40F3"/>
    <w:rsid w:val="005D4A50"/>
    <w:rsid w:val="005E0C93"/>
    <w:rsid w:val="005E14F3"/>
    <w:rsid w:val="005E1670"/>
    <w:rsid w:val="005E1D7F"/>
    <w:rsid w:val="005E5917"/>
    <w:rsid w:val="005F06D7"/>
    <w:rsid w:val="005F1195"/>
    <w:rsid w:val="005F2458"/>
    <w:rsid w:val="005F49D6"/>
    <w:rsid w:val="005F55F9"/>
    <w:rsid w:val="005F5655"/>
    <w:rsid w:val="005F5A52"/>
    <w:rsid w:val="00601421"/>
    <w:rsid w:val="006018B5"/>
    <w:rsid w:val="006019D7"/>
    <w:rsid w:val="0060268B"/>
    <w:rsid w:val="00606759"/>
    <w:rsid w:val="0060750E"/>
    <w:rsid w:val="006120E6"/>
    <w:rsid w:val="00622AA7"/>
    <w:rsid w:val="00624BF1"/>
    <w:rsid w:val="00625A88"/>
    <w:rsid w:val="0062609D"/>
    <w:rsid w:val="0062633B"/>
    <w:rsid w:val="0063131D"/>
    <w:rsid w:val="00633DC6"/>
    <w:rsid w:val="006348DD"/>
    <w:rsid w:val="0063734B"/>
    <w:rsid w:val="0063781A"/>
    <w:rsid w:val="00641455"/>
    <w:rsid w:val="00643FA7"/>
    <w:rsid w:val="00645336"/>
    <w:rsid w:val="0065027B"/>
    <w:rsid w:val="0065218E"/>
    <w:rsid w:val="00654504"/>
    <w:rsid w:val="00655D0F"/>
    <w:rsid w:val="006600F9"/>
    <w:rsid w:val="0066160A"/>
    <w:rsid w:val="00663602"/>
    <w:rsid w:val="00663E5C"/>
    <w:rsid w:val="006645B9"/>
    <w:rsid w:val="006655E9"/>
    <w:rsid w:val="006670F5"/>
    <w:rsid w:val="006714FA"/>
    <w:rsid w:val="00671D28"/>
    <w:rsid w:val="00672760"/>
    <w:rsid w:val="006732E7"/>
    <w:rsid w:val="00673943"/>
    <w:rsid w:val="00674CE6"/>
    <w:rsid w:val="0067613E"/>
    <w:rsid w:val="0068127E"/>
    <w:rsid w:val="00681E1F"/>
    <w:rsid w:val="00683A05"/>
    <w:rsid w:val="00684333"/>
    <w:rsid w:val="00684A7C"/>
    <w:rsid w:val="00685147"/>
    <w:rsid w:val="006879D6"/>
    <w:rsid w:val="00687E85"/>
    <w:rsid w:val="006906C6"/>
    <w:rsid w:val="00691706"/>
    <w:rsid w:val="00691EA2"/>
    <w:rsid w:val="0069278B"/>
    <w:rsid w:val="006945CD"/>
    <w:rsid w:val="00696CAC"/>
    <w:rsid w:val="006A0B98"/>
    <w:rsid w:val="006A27B7"/>
    <w:rsid w:val="006A3049"/>
    <w:rsid w:val="006A624D"/>
    <w:rsid w:val="006A6417"/>
    <w:rsid w:val="006B0190"/>
    <w:rsid w:val="006B1235"/>
    <w:rsid w:val="006B5C4F"/>
    <w:rsid w:val="006C0528"/>
    <w:rsid w:val="006C1A28"/>
    <w:rsid w:val="006C1AFD"/>
    <w:rsid w:val="006C1DD9"/>
    <w:rsid w:val="006C33BE"/>
    <w:rsid w:val="006C3F8C"/>
    <w:rsid w:val="006C4176"/>
    <w:rsid w:val="006C5FB2"/>
    <w:rsid w:val="006C6FFD"/>
    <w:rsid w:val="006D28EF"/>
    <w:rsid w:val="006D43D4"/>
    <w:rsid w:val="006D57CC"/>
    <w:rsid w:val="006E00E4"/>
    <w:rsid w:val="006E1273"/>
    <w:rsid w:val="006E2E47"/>
    <w:rsid w:val="006E53EA"/>
    <w:rsid w:val="006E581B"/>
    <w:rsid w:val="006F0BAF"/>
    <w:rsid w:val="006F10D7"/>
    <w:rsid w:val="006F155D"/>
    <w:rsid w:val="006F2CFD"/>
    <w:rsid w:val="006F3F12"/>
    <w:rsid w:val="006F5997"/>
    <w:rsid w:val="006F60A4"/>
    <w:rsid w:val="0070109C"/>
    <w:rsid w:val="007015E5"/>
    <w:rsid w:val="00703694"/>
    <w:rsid w:val="00703F91"/>
    <w:rsid w:val="00705593"/>
    <w:rsid w:val="007061A3"/>
    <w:rsid w:val="00707197"/>
    <w:rsid w:val="0070743C"/>
    <w:rsid w:val="00707D49"/>
    <w:rsid w:val="007116DC"/>
    <w:rsid w:val="007125C1"/>
    <w:rsid w:val="00714992"/>
    <w:rsid w:val="00714C7B"/>
    <w:rsid w:val="0071641B"/>
    <w:rsid w:val="00716C45"/>
    <w:rsid w:val="00720C17"/>
    <w:rsid w:val="007211CE"/>
    <w:rsid w:val="007217C7"/>
    <w:rsid w:val="00722130"/>
    <w:rsid w:val="00725FB0"/>
    <w:rsid w:val="00726508"/>
    <w:rsid w:val="00726C4B"/>
    <w:rsid w:val="0072709B"/>
    <w:rsid w:val="00730BB5"/>
    <w:rsid w:val="0073232A"/>
    <w:rsid w:val="00733F5E"/>
    <w:rsid w:val="00734FD7"/>
    <w:rsid w:val="00735375"/>
    <w:rsid w:val="0073623E"/>
    <w:rsid w:val="0073663F"/>
    <w:rsid w:val="00742E5C"/>
    <w:rsid w:val="00743633"/>
    <w:rsid w:val="0074797D"/>
    <w:rsid w:val="007512EC"/>
    <w:rsid w:val="007527DF"/>
    <w:rsid w:val="007537E4"/>
    <w:rsid w:val="00754272"/>
    <w:rsid w:val="0075747D"/>
    <w:rsid w:val="007578E5"/>
    <w:rsid w:val="007646E0"/>
    <w:rsid w:val="00764870"/>
    <w:rsid w:val="00764C76"/>
    <w:rsid w:val="007677F9"/>
    <w:rsid w:val="007710EE"/>
    <w:rsid w:val="00771998"/>
    <w:rsid w:val="00771CE3"/>
    <w:rsid w:val="007725AA"/>
    <w:rsid w:val="007729B7"/>
    <w:rsid w:val="00773058"/>
    <w:rsid w:val="0077391A"/>
    <w:rsid w:val="00774826"/>
    <w:rsid w:val="00774B00"/>
    <w:rsid w:val="007759F0"/>
    <w:rsid w:val="00781A19"/>
    <w:rsid w:val="00781A34"/>
    <w:rsid w:val="00781B9D"/>
    <w:rsid w:val="00781D92"/>
    <w:rsid w:val="007827F3"/>
    <w:rsid w:val="0078595C"/>
    <w:rsid w:val="00792285"/>
    <w:rsid w:val="00792A52"/>
    <w:rsid w:val="00793E89"/>
    <w:rsid w:val="0079406A"/>
    <w:rsid w:val="00795791"/>
    <w:rsid w:val="007A03B3"/>
    <w:rsid w:val="007A5D89"/>
    <w:rsid w:val="007A5D96"/>
    <w:rsid w:val="007A76F1"/>
    <w:rsid w:val="007A78A7"/>
    <w:rsid w:val="007A799A"/>
    <w:rsid w:val="007B0E18"/>
    <w:rsid w:val="007B3226"/>
    <w:rsid w:val="007B41A8"/>
    <w:rsid w:val="007B44EE"/>
    <w:rsid w:val="007B571C"/>
    <w:rsid w:val="007B5769"/>
    <w:rsid w:val="007B58F9"/>
    <w:rsid w:val="007C0565"/>
    <w:rsid w:val="007C1871"/>
    <w:rsid w:val="007C2276"/>
    <w:rsid w:val="007C31F0"/>
    <w:rsid w:val="007C4084"/>
    <w:rsid w:val="007C489D"/>
    <w:rsid w:val="007C6541"/>
    <w:rsid w:val="007C762E"/>
    <w:rsid w:val="007D4F26"/>
    <w:rsid w:val="007D63CC"/>
    <w:rsid w:val="007D66D9"/>
    <w:rsid w:val="007E10F0"/>
    <w:rsid w:val="007E1324"/>
    <w:rsid w:val="007E5792"/>
    <w:rsid w:val="007E5C10"/>
    <w:rsid w:val="007F1571"/>
    <w:rsid w:val="007F1A62"/>
    <w:rsid w:val="007F25C2"/>
    <w:rsid w:val="007F3532"/>
    <w:rsid w:val="007F42ED"/>
    <w:rsid w:val="00800827"/>
    <w:rsid w:val="008016DA"/>
    <w:rsid w:val="0080342C"/>
    <w:rsid w:val="0080405D"/>
    <w:rsid w:val="00805873"/>
    <w:rsid w:val="00805D90"/>
    <w:rsid w:val="00805F07"/>
    <w:rsid w:val="00806AE0"/>
    <w:rsid w:val="00806DDD"/>
    <w:rsid w:val="008104B8"/>
    <w:rsid w:val="00812D64"/>
    <w:rsid w:val="00812F96"/>
    <w:rsid w:val="00813258"/>
    <w:rsid w:val="008137D0"/>
    <w:rsid w:val="008166C5"/>
    <w:rsid w:val="0081673B"/>
    <w:rsid w:val="00817559"/>
    <w:rsid w:val="00820246"/>
    <w:rsid w:val="008203B7"/>
    <w:rsid w:val="00820865"/>
    <w:rsid w:val="008209C1"/>
    <w:rsid w:val="008209CC"/>
    <w:rsid w:val="00824393"/>
    <w:rsid w:val="00824E5D"/>
    <w:rsid w:val="00825F00"/>
    <w:rsid w:val="00826AA2"/>
    <w:rsid w:val="00830CC4"/>
    <w:rsid w:val="00831CAF"/>
    <w:rsid w:val="008320E3"/>
    <w:rsid w:val="008330DD"/>
    <w:rsid w:val="0083354F"/>
    <w:rsid w:val="00833A26"/>
    <w:rsid w:val="00837176"/>
    <w:rsid w:val="008373D5"/>
    <w:rsid w:val="0084045C"/>
    <w:rsid w:val="0084078E"/>
    <w:rsid w:val="008416B8"/>
    <w:rsid w:val="0084212B"/>
    <w:rsid w:val="00842F99"/>
    <w:rsid w:val="008449C0"/>
    <w:rsid w:val="00846A32"/>
    <w:rsid w:val="008478A0"/>
    <w:rsid w:val="00850267"/>
    <w:rsid w:val="00850500"/>
    <w:rsid w:val="00855F91"/>
    <w:rsid w:val="0085700C"/>
    <w:rsid w:val="00857758"/>
    <w:rsid w:val="00860130"/>
    <w:rsid w:val="00860B41"/>
    <w:rsid w:val="00861245"/>
    <w:rsid w:val="008626D0"/>
    <w:rsid w:val="00863987"/>
    <w:rsid w:val="00865CEA"/>
    <w:rsid w:val="00866593"/>
    <w:rsid w:val="008700D8"/>
    <w:rsid w:val="00872681"/>
    <w:rsid w:val="0087536A"/>
    <w:rsid w:val="00875379"/>
    <w:rsid w:val="00875759"/>
    <w:rsid w:val="00875C29"/>
    <w:rsid w:val="00876B20"/>
    <w:rsid w:val="008814EB"/>
    <w:rsid w:val="0088348C"/>
    <w:rsid w:val="0088480C"/>
    <w:rsid w:val="008859A7"/>
    <w:rsid w:val="0088697E"/>
    <w:rsid w:val="00890C3B"/>
    <w:rsid w:val="00892876"/>
    <w:rsid w:val="00895141"/>
    <w:rsid w:val="008953EB"/>
    <w:rsid w:val="00895CF7"/>
    <w:rsid w:val="00896921"/>
    <w:rsid w:val="00896C23"/>
    <w:rsid w:val="00897758"/>
    <w:rsid w:val="008A14EE"/>
    <w:rsid w:val="008A3592"/>
    <w:rsid w:val="008A4338"/>
    <w:rsid w:val="008A4EA4"/>
    <w:rsid w:val="008A5AB6"/>
    <w:rsid w:val="008B270F"/>
    <w:rsid w:val="008B39E6"/>
    <w:rsid w:val="008B47A7"/>
    <w:rsid w:val="008B4BDA"/>
    <w:rsid w:val="008B4C34"/>
    <w:rsid w:val="008B5E86"/>
    <w:rsid w:val="008B6E4C"/>
    <w:rsid w:val="008C049D"/>
    <w:rsid w:val="008C282A"/>
    <w:rsid w:val="008C325F"/>
    <w:rsid w:val="008C50B2"/>
    <w:rsid w:val="008C52BD"/>
    <w:rsid w:val="008C6C94"/>
    <w:rsid w:val="008D1976"/>
    <w:rsid w:val="008D21EA"/>
    <w:rsid w:val="008D627A"/>
    <w:rsid w:val="008E10FC"/>
    <w:rsid w:val="008E1C55"/>
    <w:rsid w:val="008E320F"/>
    <w:rsid w:val="008E341A"/>
    <w:rsid w:val="008E4E20"/>
    <w:rsid w:val="008E57F0"/>
    <w:rsid w:val="00900C68"/>
    <w:rsid w:val="00901A81"/>
    <w:rsid w:val="00901BB3"/>
    <w:rsid w:val="00901EFC"/>
    <w:rsid w:val="00902865"/>
    <w:rsid w:val="00903788"/>
    <w:rsid w:val="00903EC6"/>
    <w:rsid w:val="00903F8D"/>
    <w:rsid w:val="009041E1"/>
    <w:rsid w:val="00907737"/>
    <w:rsid w:val="00907B2D"/>
    <w:rsid w:val="00911189"/>
    <w:rsid w:val="0091135C"/>
    <w:rsid w:val="0091161A"/>
    <w:rsid w:val="00913097"/>
    <w:rsid w:val="009140F0"/>
    <w:rsid w:val="00917669"/>
    <w:rsid w:val="00917B63"/>
    <w:rsid w:val="00920259"/>
    <w:rsid w:val="009239C6"/>
    <w:rsid w:val="009249F4"/>
    <w:rsid w:val="00925675"/>
    <w:rsid w:val="009315E4"/>
    <w:rsid w:val="00931615"/>
    <w:rsid w:val="00932F43"/>
    <w:rsid w:val="00933802"/>
    <w:rsid w:val="0093452C"/>
    <w:rsid w:val="00934ECC"/>
    <w:rsid w:val="0093758E"/>
    <w:rsid w:val="009376C0"/>
    <w:rsid w:val="00941176"/>
    <w:rsid w:val="00942A7B"/>
    <w:rsid w:val="009436F4"/>
    <w:rsid w:val="009522F3"/>
    <w:rsid w:val="00952656"/>
    <w:rsid w:val="00952F2A"/>
    <w:rsid w:val="009533FC"/>
    <w:rsid w:val="009636E6"/>
    <w:rsid w:val="00963974"/>
    <w:rsid w:val="00963FF0"/>
    <w:rsid w:val="00964C12"/>
    <w:rsid w:val="009651F5"/>
    <w:rsid w:val="00966BF1"/>
    <w:rsid w:val="00967AA8"/>
    <w:rsid w:val="00967BCF"/>
    <w:rsid w:val="00972160"/>
    <w:rsid w:val="00975CD1"/>
    <w:rsid w:val="00977A0E"/>
    <w:rsid w:val="00977BC4"/>
    <w:rsid w:val="00977E1B"/>
    <w:rsid w:val="00982546"/>
    <w:rsid w:val="00983674"/>
    <w:rsid w:val="00984BEE"/>
    <w:rsid w:val="00985507"/>
    <w:rsid w:val="009947F6"/>
    <w:rsid w:val="00995566"/>
    <w:rsid w:val="009966FA"/>
    <w:rsid w:val="009A02D5"/>
    <w:rsid w:val="009A049A"/>
    <w:rsid w:val="009A371B"/>
    <w:rsid w:val="009A48D3"/>
    <w:rsid w:val="009A4990"/>
    <w:rsid w:val="009A49AF"/>
    <w:rsid w:val="009A7720"/>
    <w:rsid w:val="009B05E1"/>
    <w:rsid w:val="009B4421"/>
    <w:rsid w:val="009B526C"/>
    <w:rsid w:val="009B65E2"/>
    <w:rsid w:val="009C0477"/>
    <w:rsid w:val="009C2EDC"/>
    <w:rsid w:val="009C3578"/>
    <w:rsid w:val="009D0016"/>
    <w:rsid w:val="009D09FA"/>
    <w:rsid w:val="009D212A"/>
    <w:rsid w:val="009D2F05"/>
    <w:rsid w:val="009D5C32"/>
    <w:rsid w:val="009D79D3"/>
    <w:rsid w:val="009E03C7"/>
    <w:rsid w:val="009E23B1"/>
    <w:rsid w:val="009E40B2"/>
    <w:rsid w:val="009E4E53"/>
    <w:rsid w:val="009E5D66"/>
    <w:rsid w:val="009F12B3"/>
    <w:rsid w:val="009F4E3A"/>
    <w:rsid w:val="009F7E20"/>
    <w:rsid w:val="00A03051"/>
    <w:rsid w:val="00A0338A"/>
    <w:rsid w:val="00A03415"/>
    <w:rsid w:val="00A05BEA"/>
    <w:rsid w:val="00A05CFF"/>
    <w:rsid w:val="00A0792E"/>
    <w:rsid w:val="00A101C0"/>
    <w:rsid w:val="00A12042"/>
    <w:rsid w:val="00A13840"/>
    <w:rsid w:val="00A14994"/>
    <w:rsid w:val="00A16357"/>
    <w:rsid w:val="00A165AF"/>
    <w:rsid w:val="00A16631"/>
    <w:rsid w:val="00A206E4"/>
    <w:rsid w:val="00A227CA"/>
    <w:rsid w:val="00A23EB3"/>
    <w:rsid w:val="00A241AD"/>
    <w:rsid w:val="00A2503C"/>
    <w:rsid w:val="00A27B39"/>
    <w:rsid w:val="00A32750"/>
    <w:rsid w:val="00A336BD"/>
    <w:rsid w:val="00A40F44"/>
    <w:rsid w:val="00A41EB9"/>
    <w:rsid w:val="00A42F1F"/>
    <w:rsid w:val="00A46DE8"/>
    <w:rsid w:val="00A47FBD"/>
    <w:rsid w:val="00A50B8B"/>
    <w:rsid w:val="00A521AA"/>
    <w:rsid w:val="00A52C25"/>
    <w:rsid w:val="00A556AC"/>
    <w:rsid w:val="00A55888"/>
    <w:rsid w:val="00A55F12"/>
    <w:rsid w:val="00A57546"/>
    <w:rsid w:val="00A578E2"/>
    <w:rsid w:val="00A57C06"/>
    <w:rsid w:val="00A60653"/>
    <w:rsid w:val="00A60DAE"/>
    <w:rsid w:val="00A61B92"/>
    <w:rsid w:val="00A61E05"/>
    <w:rsid w:val="00A63FF5"/>
    <w:rsid w:val="00A650D8"/>
    <w:rsid w:val="00A653B9"/>
    <w:rsid w:val="00A66FDC"/>
    <w:rsid w:val="00A673A9"/>
    <w:rsid w:val="00A72399"/>
    <w:rsid w:val="00A7601E"/>
    <w:rsid w:val="00A803FA"/>
    <w:rsid w:val="00A80A61"/>
    <w:rsid w:val="00A81A4E"/>
    <w:rsid w:val="00A82505"/>
    <w:rsid w:val="00A8251F"/>
    <w:rsid w:val="00A82B1C"/>
    <w:rsid w:val="00A84C8C"/>
    <w:rsid w:val="00A85094"/>
    <w:rsid w:val="00A860FE"/>
    <w:rsid w:val="00A86BFB"/>
    <w:rsid w:val="00A87BDB"/>
    <w:rsid w:val="00A90C60"/>
    <w:rsid w:val="00A94D8F"/>
    <w:rsid w:val="00A96AD5"/>
    <w:rsid w:val="00A977B2"/>
    <w:rsid w:val="00A97E3E"/>
    <w:rsid w:val="00AA7A24"/>
    <w:rsid w:val="00AA7C0C"/>
    <w:rsid w:val="00AB2DEF"/>
    <w:rsid w:val="00AB35F3"/>
    <w:rsid w:val="00AB463C"/>
    <w:rsid w:val="00AB5117"/>
    <w:rsid w:val="00AB558F"/>
    <w:rsid w:val="00AB6EF3"/>
    <w:rsid w:val="00AB75CA"/>
    <w:rsid w:val="00AB796A"/>
    <w:rsid w:val="00AC0A4B"/>
    <w:rsid w:val="00AC0AD8"/>
    <w:rsid w:val="00AC12C4"/>
    <w:rsid w:val="00AC3F03"/>
    <w:rsid w:val="00AC5C3C"/>
    <w:rsid w:val="00AC673E"/>
    <w:rsid w:val="00AC6B58"/>
    <w:rsid w:val="00AC7EB3"/>
    <w:rsid w:val="00AD18DB"/>
    <w:rsid w:val="00AD1CBB"/>
    <w:rsid w:val="00AD30CC"/>
    <w:rsid w:val="00AD565C"/>
    <w:rsid w:val="00AD5999"/>
    <w:rsid w:val="00AD7284"/>
    <w:rsid w:val="00AD7548"/>
    <w:rsid w:val="00AD7C6C"/>
    <w:rsid w:val="00AD7CB6"/>
    <w:rsid w:val="00AE0D39"/>
    <w:rsid w:val="00AE0DC9"/>
    <w:rsid w:val="00AE273C"/>
    <w:rsid w:val="00AE3F9F"/>
    <w:rsid w:val="00AE4F2E"/>
    <w:rsid w:val="00AE5585"/>
    <w:rsid w:val="00AF2075"/>
    <w:rsid w:val="00AF22E7"/>
    <w:rsid w:val="00AF2862"/>
    <w:rsid w:val="00AF4340"/>
    <w:rsid w:val="00AF6124"/>
    <w:rsid w:val="00B003E8"/>
    <w:rsid w:val="00B00E44"/>
    <w:rsid w:val="00B00E94"/>
    <w:rsid w:val="00B01B6E"/>
    <w:rsid w:val="00B02464"/>
    <w:rsid w:val="00B03530"/>
    <w:rsid w:val="00B04938"/>
    <w:rsid w:val="00B05BC0"/>
    <w:rsid w:val="00B117A5"/>
    <w:rsid w:val="00B1247A"/>
    <w:rsid w:val="00B12531"/>
    <w:rsid w:val="00B126A0"/>
    <w:rsid w:val="00B12B6F"/>
    <w:rsid w:val="00B146A1"/>
    <w:rsid w:val="00B14DA5"/>
    <w:rsid w:val="00B16288"/>
    <w:rsid w:val="00B16581"/>
    <w:rsid w:val="00B168CE"/>
    <w:rsid w:val="00B16AE0"/>
    <w:rsid w:val="00B1705A"/>
    <w:rsid w:val="00B20A04"/>
    <w:rsid w:val="00B21BD3"/>
    <w:rsid w:val="00B226E5"/>
    <w:rsid w:val="00B24D25"/>
    <w:rsid w:val="00B252CE"/>
    <w:rsid w:val="00B25B77"/>
    <w:rsid w:val="00B3093A"/>
    <w:rsid w:val="00B32DFC"/>
    <w:rsid w:val="00B340EB"/>
    <w:rsid w:val="00B34B79"/>
    <w:rsid w:val="00B3612B"/>
    <w:rsid w:val="00B42019"/>
    <w:rsid w:val="00B42769"/>
    <w:rsid w:val="00B452AD"/>
    <w:rsid w:val="00B505AB"/>
    <w:rsid w:val="00B53000"/>
    <w:rsid w:val="00B53F4F"/>
    <w:rsid w:val="00B54820"/>
    <w:rsid w:val="00B5612F"/>
    <w:rsid w:val="00B6227D"/>
    <w:rsid w:val="00B6371C"/>
    <w:rsid w:val="00B63CD5"/>
    <w:rsid w:val="00B647C5"/>
    <w:rsid w:val="00B661C9"/>
    <w:rsid w:val="00B71FFC"/>
    <w:rsid w:val="00B72166"/>
    <w:rsid w:val="00B732D2"/>
    <w:rsid w:val="00B7489D"/>
    <w:rsid w:val="00B74B4E"/>
    <w:rsid w:val="00B74C6F"/>
    <w:rsid w:val="00B758D8"/>
    <w:rsid w:val="00B77423"/>
    <w:rsid w:val="00B778AA"/>
    <w:rsid w:val="00B801BB"/>
    <w:rsid w:val="00B80D97"/>
    <w:rsid w:val="00B82A59"/>
    <w:rsid w:val="00B83032"/>
    <w:rsid w:val="00B846C2"/>
    <w:rsid w:val="00B84BE5"/>
    <w:rsid w:val="00B87080"/>
    <w:rsid w:val="00B905B4"/>
    <w:rsid w:val="00B924D5"/>
    <w:rsid w:val="00B92B4F"/>
    <w:rsid w:val="00B93CA6"/>
    <w:rsid w:val="00B9416E"/>
    <w:rsid w:val="00B943A2"/>
    <w:rsid w:val="00B94CDA"/>
    <w:rsid w:val="00B9584F"/>
    <w:rsid w:val="00B958D1"/>
    <w:rsid w:val="00B96175"/>
    <w:rsid w:val="00B969F9"/>
    <w:rsid w:val="00B979AA"/>
    <w:rsid w:val="00BA2213"/>
    <w:rsid w:val="00BA43A2"/>
    <w:rsid w:val="00BA4DC3"/>
    <w:rsid w:val="00BA54C7"/>
    <w:rsid w:val="00BA5C42"/>
    <w:rsid w:val="00BA5DDD"/>
    <w:rsid w:val="00BA7F13"/>
    <w:rsid w:val="00BB0805"/>
    <w:rsid w:val="00BB2BB3"/>
    <w:rsid w:val="00BB3152"/>
    <w:rsid w:val="00BB4F43"/>
    <w:rsid w:val="00BB573F"/>
    <w:rsid w:val="00BB738F"/>
    <w:rsid w:val="00BB79F4"/>
    <w:rsid w:val="00BC01DE"/>
    <w:rsid w:val="00BC29F4"/>
    <w:rsid w:val="00BC6CC0"/>
    <w:rsid w:val="00BC7BEF"/>
    <w:rsid w:val="00BD087C"/>
    <w:rsid w:val="00BD1CED"/>
    <w:rsid w:val="00BD572F"/>
    <w:rsid w:val="00BD59FE"/>
    <w:rsid w:val="00BD7192"/>
    <w:rsid w:val="00BE146F"/>
    <w:rsid w:val="00BE2AA1"/>
    <w:rsid w:val="00BE2EE0"/>
    <w:rsid w:val="00BE44FF"/>
    <w:rsid w:val="00BE4B5D"/>
    <w:rsid w:val="00BE4D65"/>
    <w:rsid w:val="00BE5008"/>
    <w:rsid w:val="00BE538C"/>
    <w:rsid w:val="00BE5905"/>
    <w:rsid w:val="00BE6063"/>
    <w:rsid w:val="00BE62C4"/>
    <w:rsid w:val="00BF00D3"/>
    <w:rsid w:val="00BF2977"/>
    <w:rsid w:val="00BF3AC7"/>
    <w:rsid w:val="00BF3B0E"/>
    <w:rsid w:val="00BF3E1B"/>
    <w:rsid w:val="00BF71C2"/>
    <w:rsid w:val="00C01466"/>
    <w:rsid w:val="00C02C17"/>
    <w:rsid w:val="00C0423D"/>
    <w:rsid w:val="00C04321"/>
    <w:rsid w:val="00C05543"/>
    <w:rsid w:val="00C05C85"/>
    <w:rsid w:val="00C05C91"/>
    <w:rsid w:val="00C05E8C"/>
    <w:rsid w:val="00C06198"/>
    <w:rsid w:val="00C154EF"/>
    <w:rsid w:val="00C1610F"/>
    <w:rsid w:val="00C17785"/>
    <w:rsid w:val="00C17800"/>
    <w:rsid w:val="00C20814"/>
    <w:rsid w:val="00C22496"/>
    <w:rsid w:val="00C245A9"/>
    <w:rsid w:val="00C24608"/>
    <w:rsid w:val="00C24647"/>
    <w:rsid w:val="00C254E6"/>
    <w:rsid w:val="00C301A8"/>
    <w:rsid w:val="00C32EF2"/>
    <w:rsid w:val="00C3685F"/>
    <w:rsid w:val="00C40966"/>
    <w:rsid w:val="00C42E92"/>
    <w:rsid w:val="00C44FCF"/>
    <w:rsid w:val="00C50794"/>
    <w:rsid w:val="00C52C47"/>
    <w:rsid w:val="00C52E37"/>
    <w:rsid w:val="00C5372F"/>
    <w:rsid w:val="00C54057"/>
    <w:rsid w:val="00C550E5"/>
    <w:rsid w:val="00C569CD"/>
    <w:rsid w:val="00C576F4"/>
    <w:rsid w:val="00C57A26"/>
    <w:rsid w:val="00C60504"/>
    <w:rsid w:val="00C60F0B"/>
    <w:rsid w:val="00C62477"/>
    <w:rsid w:val="00C63ED0"/>
    <w:rsid w:val="00C72C8F"/>
    <w:rsid w:val="00C739FD"/>
    <w:rsid w:val="00C74A43"/>
    <w:rsid w:val="00C75F53"/>
    <w:rsid w:val="00C76545"/>
    <w:rsid w:val="00C76BE8"/>
    <w:rsid w:val="00C76CBA"/>
    <w:rsid w:val="00C81869"/>
    <w:rsid w:val="00C85832"/>
    <w:rsid w:val="00C86864"/>
    <w:rsid w:val="00C86C8A"/>
    <w:rsid w:val="00C900F1"/>
    <w:rsid w:val="00C90591"/>
    <w:rsid w:val="00C913AA"/>
    <w:rsid w:val="00C91AD4"/>
    <w:rsid w:val="00C93ED0"/>
    <w:rsid w:val="00C953BE"/>
    <w:rsid w:val="00C97272"/>
    <w:rsid w:val="00C97981"/>
    <w:rsid w:val="00CA0B85"/>
    <w:rsid w:val="00CA3695"/>
    <w:rsid w:val="00CA49D9"/>
    <w:rsid w:val="00CA5B7C"/>
    <w:rsid w:val="00CA7F65"/>
    <w:rsid w:val="00CB094A"/>
    <w:rsid w:val="00CB0DB0"/>
    <w:rsid w:val="00CB100F"/>
    <w:rsid w:val="00CB401C"/>
    <w:rsid w:val="00CB4A87"/>
    <w:rsid w:val="00CB5D24"/>
    <w:rsid w:val="00CB6908"/>
    <w:rsid w:val="00CC06AB"/>
    <w:rsid w:val="00CC0EC3"/>
    <w:rsid w:val="00CC1F8F"/>
    <w:rsid w:val="00CC2C00"/>
    <w:rsid w:val="00CC3A04"/>
    <w:rsid w:val="00CC4CF9"/>
    <w:rsid w:val="00CC6D74"/>
    <w:rsid w:val="00CC7017"/>
    <w:rsid w:val="00CD3490"/>
    <w:rsid w:val="00CD40CA"/>
    <w:rsid w:val="00CD6788"/>
    <w:rsid w:val="00CD6F9A"/>
    <w:rsid w:val="00CE0B97"/>
    <w:rsid w:val="00CE22B6"/>
    <w:rsid w:val="00CE3CB1"/>
    <w:rsid w:val="00CE3E1D"/>
    <w:rsid w:val="00CE3F76"/>
    <w:rsid w:val="00CE4652"/>
    <w:rsid w:val="00CE50EE"/>
    <w:rsid w:val="00CE6814"/>
    <w:rsid w:val="00CE6C83"/>
    <w:rsid w:val="00CE6CB3"/>
    <w:rsid w:val="00CE76EB"/>
    <w:rsid w:val="00CF050C"/>
    <w:rsid w:val="00CF0ABD"/>
    <w:rsid w:val="00CF16CF"/>
    <w:rsid w:val="00CF1E0E"/>
    <w:rsid w:val="00CF3412"/>
    <w:rsid w:val="00CF5E03"/>
    <w:rsid w:val="00CF6433"/>
    <w:rsid w:val="00CF6916"/>
    <w:rsid w:val="00CF75AF"/>
    <w:rsid w:val="00D00C4F"/>
    <w:rsid w:val="00D01761"/>
    <w:rsid w:val="00D03985"/>
    <w:rsid w:val="00D04938"/>
    <w:rsid w:val="00D04E00"/>
    <w:rsid w:val="00D057DA"/>
    <w:rsid w:val="00D108B5"/>
    <w:rsid w:val="00D11086"/>
    <w:rsid w:val="00D11E87"/>
    <w:rsid w:val="00D12C53"/>
    <w:rsid w:val="00D14CEE"/>
    <w:rsid w:val="00D151A3"/>
    <w:rsid w:val="00D214BD"/>
    <w:rsid w:val="00D220A6"/>
    <w:rsid w:val="00D24BDB"/>
    <w:rsid w:val="00D255EB"/>
    <w:rsid w:val="00D260BE"/>
    <w:rsid w:val="00D267CC"/>
    <w:rsid w:val="00D27A2A"/>
    <w:rsid w:val="00D30F9A"/>
    <w:rsid w:val="00D3151C"/>
    <w:rsid w:val="00D31BEB"/>
    <w:rsid w:val="00D31D64"/>
    <w:rsid w:val="00D34A5D"/>
    <w:rsid w:val="00D34CA7"/>
    <w:rsid w:val="00D35A96"/>
    <w:rsid w:val="00D36B61"/>
    <w:rsid w:val="00D36E17"/>
    <w:rsid w:val="00D40443"/>
    <w:rsid w:val="00D42946"/>
    <w:rsid w:val="00D43EB9"/>
    <w:rsid w:val="00D44A51"/>
    <w:rsid w:val="00D47276"/>
    <w:rsid w:val="00D47B32"/>
    <w:rsid w:val="00D5118B"/>
    <w:rsid w:val="00D51344"/>
    <w:rsid w:val="00D533C5"/>
    <w:rsid w:val="00D56DEA"/>
    <w:rsid w:val="00D602D7"/>
    <w:rsid w:val="00D605A3"/>
    <w:rsid w:val="00D6356B"/>
    <w:rsid w:val="00D63851"/>
    <w:rsid w:val="00D644E6"/>
    <w:rsid w:val="00D648CE"/>
    <w:rsid w:val="00D66FA3"/>
    <w:rsid w:val="00D707D0"/>
    <w:rsid w:val="00D715BA"/>
    <w:rsid w:val="00D72D19"/>
    <w:rsid w:val="00D73FD4"/>
    <w:rsid w:val="00D7658D"/>
    <w:rsid w:val="00D768B9"/>
    <w:rsid w:val="00D7760E"/>
    <w:rsid w:val="00D841F2"/>
    <w:rsid w:val="00D91FF7"/>
    <w:rsid w:val="00D939F3"/>
    <w:rsid w:val="00D94D29"/>
    <w:rsid w:val="00D95BE6"/>
    <w:rsid w:val="00D97516"/>
    <w:rsid w:val="00DA0F47"/>
    <w:rsid w:val="00DA425D"/>
    <w:rsid w:val="00DA4A36"/>
    <w:rsid w:val="00DA4DCA"/>
    <w:rsid w:val="00DA66F5"/>
    <w:rsid w:val="00DB0C11"/>
    <w:rsid w:val="00DB26B0"/>
    <w:rsid w:val="00DB28A5"/>
    <w:rsid w:val="00DB63E1"/>
    <w:rsid w:val="00DB6541"/>
    <w:rsid w:val="00DB677B"/>
    <w:rsid w:val="00DB7570"/>
    <w:rsid w:val="00DB79F2"/>
    <w:rsid w:val="00DC06DE"/>
    <w:rsid w:val="00DC093C"/>
    <w:rsid w:val="00DC09BA"/>
    <w:rsid w:val="00DC136E"/>
    <w:rsid w:val="00DC14C9"/>
    <w:rsid w:val="00DC1C92"/>
    <w:rsid w:val="00DC2215"/>
    <w:rsid w:val="00DC43EF"/>
    <w:rsid w:val="00DC646C"/>
    <w:rsid w:val="00DC6649"/>
    <w:rsid w:val="00DC73CF"/>
    <w:rsid w:val="00DD0B31"/>
    <w:rsid w:val="00DD2369"/>
    <w:rsid w:val="00DD2A72"/>
    <w:rsid w:val="00DD543B"/>
    <w:rsid w:val="00DD7A9B"/>
    <w:rsid w:val="00DE044C"/>
    <w:rsid w:val="00DE05D4"/>
    <w:rsid w:val="00DE2E75"/>
    <w:rsid w:val="00DE568D"/>
    <w:rsid w:val="00DE5BF4"/>
    <w:rsid w:val="00DE6A35"/>
    <w:rsid w:val="00DE7094"/>
    <w:rsid w:val="00DF0085"/>
    <w:rsid w:val="00DF11CB"/>
    <w:rsid w:val="00DF1A5E"/>
    <w:rsid w:val="00DF2001"/>
    <w:rsid w:val="00DF34A1"/>
    <w:rsid w:val="00DF47AF"/>
    <w:rsid w:val="00DF6926"/>
    <w:rsid w:val="00DF726E"/>
    <w:rsid w:val="00DF7AAD"/>
    <w:rsid w:val="00E01A86"/>
    <w:rsid w:val="00E02CB4"/>
    <w:rsid w:val="00E044BC"/>
    <w:rsid w:val="00E0549F"/>
    <w:rsid w:val="00E056C7"/>
    <w:rsid w:val="00E05D2D"/>
    <w:rsid w:val="00E06A13"/>
    <w:rsid w:val="00E11292"/>
    <w:rsid w:val="00E1163E"/>
    <w:rsid w:val="00E13C54"/>
    <w:rsid w:val="00E15246"/>
    <w:rsid w:val="00E1778D"/>
    <w:rsid w:val="00E24D12"/>
    <w:rsid w:val="00E26605"/>
    <w:rsid w:val="00E2759D"/>
    <w:rsid w:val="00E27FA2"/>
    <w:rsid w:val="00E312D1"/>
    <w:rsid w:val="00E34107"/>
    <w:rsid w:val="00E341D8"/>
    <w:rsid w:val="00E34A7D"/>
    <w:rsid w:val="00E360CE"/>
    <w:rsid w:val="00E37AB0"/>
    <w:rsid w:val="00E40CC4"/>
    <w:rsid w:val="00E476F5"/>
    <w:rsid w:val="00E5083A"/>
    <w:rsid w:val="00E55534"/>
    <w:rsid w:val="00E5553A"/>
    <w:rsid w:val="00E57AA2"/>
    <w:rsid w:val="00E65291"/>
    <w:rsid w:val="00E655E4"/>
    <w:rsid w:val="00E66ACE"/>
    <w:rsid w:val="00E76882"/>
    <w:rsid w:val="00E80F4D"/>
    <w:rsid w:val="00E81C27"/>
    <w:rsid w:val="00E83ACF"/>
    <w:rsid w:val="00E873CF"/>
    <w:rsid w:val="00E87A4C"/>
    <w:rsid w:val="00E91FD2"/>
    <w:rsid w:val="00E92C71"/>
    <w:rsid w:val="00E93A54"/>
    <w:rsid w:val="00E9435A"/>
    <w:rsid w:val="00E94464"/>
    <w:rsid w:val="00E951D3"/>
    <w:rsid w:val="00E954C6"/>
    <w:rsid w:val="00EA261E"/>
    <w:rsid w:val="00EA32BB"/>
    <w:rsid w:val="00EA4596"/>
    <w:rsid w:val="00EA4845"/>
    <w:rsid w:val="00EA4942"/>
    <w:rsid w:val="00EA50DF"/>
    <w:rsid w:val="00EA561C"/>
    <w:rsid w:val="00EA5CA7"/>
    <w:rsid w:val="00EA6147"/>
    <w:rsid w:val="00EB2671"/>
    <w:rsid w:val="00EB3537"/>
    <w:rsid w:val="00EB48D3"/>
    <w:rsid w:val="00EB7B4E"/>
    <w:rsid w:val="00EC1187"/>
    <w:rsid w:val="00EC2372"/>
    <w:rsid w:val="00EC3515"/>
    <w:rsid w:val="00EC3C0A"/>
    <w:rsid w:val="00EC5DB7"/>
    <w:rsid w:val="00EC6365"/>
    <w:rsid w:val="00EC78F9"/>
    <w:rsid w:val="00ED23D9"/>
    <w:rsid w:val="00ED2E9F"/>
    <w:rsid w:val="00ED46E5"/>
    <w:rsid w:val="00ED4A5B"/>
    <w:rsid w:val="00ED78A0"/>
    <w:rsid w:val="00EE3439"/>
    <w:rsid w:val="00EE7279"/>
    <w:rsid w:val="00EF1B87"/>
    <w:rsid w:val="00EF212C"/>
    <w:rsid w:val="00EF2EFB"/>
    <w:rsid w:val="00EF358B"/>
    <w:rsid w:val="00EF4660"/>
    <w:rsid w:val="00EF4782"/>
    <w:rsid w:val="00EF7A9E"/>
    <w:rsid w:val="00F033B6"/>
    <w:rsid w:val="00F04134"/>
    <w:rsid w:val="00F056EC"/>
    <w:rsid w:val="00F11D02"/>
    <w:rsid w:val="00F1337B"/>
    <w:rsid w:val="00F138C5"/>
    <w:rsid w:val="00F149C5"/>
    <w:rsid w:val="00F15623"/>
    <w:rsid w:val="00F1658B"/>
    <w:rsid w:val="00F16903"/>
    <w:rsid w:val="00F20607"/>
    <w:rsid w:val="00F22D81"/>
    <w:rsid w:val="00F22E01"/>
    <w:rsid w:val="00F23F2F"/>
    <w:rsid w:val="00F25EB6"/>
    <w:rsid w:val="00F270C2"/>
    <w:rsid w:val="00F27B63"/>
    <w:rsid w:val="00F33B39"/>
    <w:rsid w:val="00F34860"/>
    <w:rsid w:val="00F35518"/>
    <w:rsid w:val="00F37152"/>
    <w:rsid w:val="00F400A0"/>
    <w:rsid w:val="00F4092C"/>
    <w:rsid w:val="00F41200"/>
    <w:rsid w:val="00F413DD"/>
    <w:rsid w:val="00F41B3F"/>
    <w:rsid w:val="00F43623"/>
    <w:rsid w:val="00F43B58"/>
    <w:rsid w:val="00F458C4"/>
    <w:rsid w:val="00F45E1F"/>
    <w:rsid w:val="00F50C1A"/>
    <w:rsid w:val="00F5180E"/>
    <w:rsid w:val="00F51907"/>
    <w:rsid w:val="00F52509"/>
    <w:rsid w:val="00F54AA0"/>
    <w:rsid w:val="00F55BDC"/>
    <w:rsid w:val="00F5650C"/>
    <w:rsid w:val="00F5750C"/>
    <w:rsid w:val="00F60663"/>
    <w:rsid w:val="00F63A60"/>
    <w:rsid w:val="00F72489"/>
    <w:rsid w:val="00F72D05"/>
    <w:rsid w:val="00F755DF"/>
    <w:rsid w:val="00F7613F"/>
    <w:rsid w:val="00F7727E"/>
    <w:rsid w:val="00F807B7"/>
    <w:rsid w:val="00F81927"/>
    <w:rsid w:val="00F8203F"/>
    <w:rsid w:val="00F82202"/>
    <w:rsid w:val="00F84748"/>
    <w:rsid w:val="00F848C9"/>
    <w:rsid w:val="00F86D20"/>
    <w:rsid w:val="00F92149"/>
    <w:rsid w:val="00F92C1B"/>
    <w:rsid w:val="00F96624"/>
    <w:rsid w:val="00FA0841"/>
    <w:rsid w:val="00FA1DCD"/>
    <w:rsid w:val="00FA2723"/>
    <w:rsid w:val="00FA3228"/>
    <w:rsid w:val="00FA646F"/>
    <w:rsid w:val="00FB029A"/>
    <w:rsid w:val="00FB2387"/>
    <w:rsid w:val="00FB5DF1"/>
    <w:rsid w:val="00FB7FD3"/>
    <w:rsid w:val="00FC0FB3"/>
    <w:rsid w:val="00FC2550"/>
    <w:rsid w:val="00FC30FA"/>
    <w:rsid w:val="00FC6228"/>
    <w:rsid w:val="00FC6F55"/>
    <w:rsid w:val="00FD1A2F"/>
    <w:rsid w:val="00FD2055"/>
    <w:rsid w:val="00FD3942"/>
    <w:rsid w:val="00FD3D3B"/>
    <w:rsid w:val="00FD4117"/>
    <w:rsid w:val="00FD41A3"/>
    <w:rsid w:val="00FD66B4"/>
    <w:rsid w:val="00FD7A23"/>
    <w:rsid w:val="00FD7D7D"/>
    <w:rsid w:val="00FE0D6C"/>
    <w:rsid w:val="00FE2AA5"/>
    <w:rsid w:val="00FE398D"/>
    <w:rsid w:val="00FE5631"/>
    <w:rsid w:val="00FE693B"/>
    <w:rsid w:val="00FE71D2"/>
    <w:rsid w:val="00FF39FC"/>
    <w:rsid w:val="00FF4BA6"/>
    <w:rsid w:val="00FF4C67"/>
    <w:rsid w:val="00FF5D52"/>
    <w:rsid w:val="00FF640A"/>
    <w:rsid w:val="00FF743D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docId w15:val="{32832E9F-7688-4047-98CE-6C3B5413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0D39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F35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EF358B"/>
    <w:pPr>
      <w:ind w:left="720"/>
      <w:contextualSpacing/>
    </w:pPr>
    <w:rPr>
      <w:rFonts w:eastAsia="Calibri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EF35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F358B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F35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F358B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5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F358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BA2213"/>
    <w:rPr>
      <w:sz w:val="16"/>
    </w:rPr>
  </w:style>
  <w:style w:type="table" w:styleId="Tablaconcuadrcula">
    <w:name w:val="Table Grid"/>
    <w:basedOn w:val="Tablanormal"/>
    <w:uiPriority w:val="59"/>
    <w:rsid w:val="004A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semiHidden/>
    <w:rsid w:val="0079406A"/>
    <w:pPr>
      <w:spacing w:after="0" w:line="240" w:lineRule="auto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semiHidden/>
    <w:rsid w:val="0079406A"/>
    <w:rPr>
      <w:rFonts w:ascii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E0A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st1">
    <w:name w:val="st1"/>
    <w:basedOn w:val="Fuentedeprrafopredeter"/>
    <w:rsid w:val="00D605A3"/>
  </w:style>
  <w:style w:type="paragraph" w:customStyle="1" w:styleId="tit">
    <w:name w:val="tit"/>
    <w:basedOn w:val="Normal"/>
    <w:rsid w:val="00BC01DE"/>
    <w:pPr>
      <w:spacing w:before="100" w:beforeAutospacing="1" w:after="240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E53"/>
    <w:pPr>
      <w:spacing w:after="200"/>
    </w:pPr>
    <w:rPr>
      <w:rFonts w:ascii="Calibri" w:hAnsi="Calibri"/>
      <w:b/>
      <w:bCs/>
      <w:lang w:val="es-CO" w:eastAsia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E53"/>
    <w:rPr>
      <w:rFonts w:ascii="Times New Roman" w:hAnsi="Times New Roman"/>
      <w:b/>
      <w:bCs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B0246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02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3071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896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2687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5" w:color="DDDDDD"/>
                              </w:divBdr>
                              <w:divsChild>
                                <w:div w:id="21497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2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6413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1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2063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5" w:color="DDDDDD"/>
                              </w:divBdr>
                              <w:divsChild>
                                <w:div w:id="10408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54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2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79811">
                                  <w:marLeft w:val="-1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4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1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6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21A3E-9938-440A-A39E-F04BAA58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3978</Words>
  <Characters>23544</Characters>
  <Application>Microsoft Office Word</Application>
  <DocSecurity>0</DocSecurity>
  <Lines>196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27468</CharactersWithSpaces>
  <SharedDoc>false</SharedDoc>
  <HLinks>
    <vt:vector size="30" baseType="variant">
      <vt:variant>
        <vt:i4>2687066</vt:i4>
      </vt:variant>
      <vt:variant>
        <vt:i4>12</vt:i4>
      </vt:variant>
      <vt:variant>
        <vt:i4>0</vt:i4>
      </vt:variant>
      <vt:variant>
        <vt:i4>5</vt:i4>
      </vt:variant>
      <vt:variant>
        <vt:lpwstr>http://www.ideca.gov.co/sites/default/files/files/Documentos/Metadatos/CPIG-03-Creaci%C3%B3n_Metadatos_Geogr%C3%A1ficos_IDECA_V2 2_2013.pdf</vt:lpwstr>
      </vt:variant>
      <vt:variant>
        <vt:lpwstr/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http://www.ideca.gov.co/sites/default/files/files/Documentos/Produccion/Producci%C3%B3n_2013/IPIG-06-Instructivo_Catalogaci%C3%B3n_Objetos_Geogr%C3%A1ficos_V2 1_2013.pdf</vt:lpwstr>
      </vt:variant>
      <vt:variant>
        <vt:lpwstr/>
      </vt:variant>
      <vt:variant>
        <vt:i4>2424892</vt:i4>
      </vt:variant>
      <vt:variant>
        <vt:i4>6</vt:i4>
      </vt:variant>
      <vt:variant>
        <vt:i4>0</vt:i4>
      </vt:variant>
      <vt:variant>
        <vt:i4>5</vt:i4>
      </vt:variant>
      <vt:variant>
        <vt:lpwstr>http://www.ideca.gov.co/sites/default/files/files/Documentos/Produccion/Producci%C3%B3n_2013/IPIG-06-Instructivo_Elaboracion_Planes_Produccion_V2 1_2013.pdf</vt:lpwstr>
      </vt:variant>
      <vt:variant>
        <vt:lpwstr/>
      </vt:variant>
      <vt:variant>
        <vt:i4>5242966</vt:i4>
      </vt:variant>
      <vt:variant>
        <vt:i4>3</vt:i4>
      </vt:variant>
      <vt:variant>
        <vt:i4>0</vt:i4>
      </vt:variant>
      <vt:variant>
        <vt:i4>5</vt:i4>
      </vt:variant>
      <vt:variant>
        <vt:lpwstr>http://www.ideca.gov.co/sites/default/files/files/Documentos/Produccion/Producci%C3%B3n_2013/PPIG-06-Procedimiento_Evaluar_Reportar_Calidad_Datos_Espaciales_V2 1_2013.pdf</vt:lpwstr>
      </vt:variant>
      <vt:variant>
        <vt:lpwstr/>
      </vt:variant>
      <vt:variant>
        <vt:i4>7143433</vt:i4>
      </vt:variant>
      <vt:variant>
        <vt:i4>0</vt:i4>
      </vt:variant>
      <vt:variant>
        <vt:i4>0</vt:i4>
      </vt:variant>
      <vt:variant>
        <vt:i4>5</vt:i4>
      </vt:variant>
      <vt:variant>
        <vt:lpwstr>http://www.ideca.gov.co/sites/default/files/files/Documentos/Metadatos/IPIG-03-Procedimiento_Gesti%C3%B3n_Metadatos_Geogr%C3%A1ficos_Bogot%C3%A1_DC_V1 1_2013.pdf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CVP-Contorl Interno</dc:creator>
  <dc:description>DocumentCreationInfo</dc:description>
  <cp:lastModifiedBy>Claudia Marcela García</cp:lastModifiedBy>
  <cp:revision>55</cp:revision>
  <cp:lastPrinted>2017-11-09T20:49:00Z</cp:lastPrinted>
  <dcterms:created xsi:type="dcterms:W3CDTF">2017-10-12T21:14:00Z</dcterms:created>
  <dcterms:modified xsi:type="dcterms:W3CDTF">2017-11-09T20:49:00Z</dcterms:modified>
</cp:coreProperties>
</file>